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F8ADF">
      <w:pPr>
        <w:spacing w:line="480" w:lineRule="auto"/>
        <w:jc w:val="center"/>
        <w:rPr>
          <w:rFonts w:ascii="宋体" w:hAnsi="宋体"/>
          <w:b/>
          <w:sz w:val="52"/>
          <w:szCs w:val="52"/>
        </w:rPr>
      </w:pPr>
      <w:r>
        <w:rPr>
          <w:rFonts w:hint="eastAsia" w:ascii="宋体" w:hAnsi="宋体"/>
          <w:b/>
          <w:sz w:val="52"/>
          <w:szCs w:val="52"/>
        </w:rPr>
        <w:t>盘锦市人民代表大会</w:t>
      </w:r>
    </w:p>
    <w:p w14:paraId="75963B87">
      <w:pPr>
        <w:spacing w:line="480" w:lineRule="auto"/>
        <w:jc w:val="center"/>
        <w:rPr>
          <w:rFonts w:ascii="宋体" w:hAnsi="宋体"/>
          <w:b/>
          <w:sz w:val="52"/>
          <w:szCs w:val="52"/>
        </w:rPr>
      </w:pPr>
      <w:r>
        <w:rPr>
          <w:rFonts w:hint="eastAsia" w:ascii="宋体" w:hAnsi="宋体"/>
          <w:b/>
          <w:sz w:val="52"/>
          <w:szCs w:val="52"/>
        </w:rPr>
        <w:t>常务委员会办公室</w:t>
      </w:r>
    </w:p>
    <w:p w14:paraId="25DCC046">
      <w:pPr>
        <w:spacing w:line="480" w:lineRule="auto"/>
        <w:jc w:val="center"/>
        <w:rPr>
          <w:rFonts w:ascii="宋体" w:hAnsi="宋体"/>
          <w:b/>
          <w:sz w:val="52"/>
          <w:szCs w:val="52"/>
        </w:rPr>
      </w:pPr>
      <w:r>
        <w:rPr>
          <w:rFonts w:hint="eastAsia" w:ascii="宋体" w:hAnsi="宋体"/>
          <w:b/>
          <w:sz w:val="52"/>
          <w:szCs w:val="52"/>
        </w:rPr>
        <w:t>2018年度部门预算公开说明</w:t>
      </w:r>
    </w:p>
    <w:p w14:paraId="680653D3">
      <w:pPr>
        <w:spacing w:line="480" w:lineRule="auto"/>
        <w:jc w:val="center"/>
        <w:rPr>
          <w:b/>
          <w:sz w:val="44"/>
          <w:szCs w:val="44"/>
          <w:u w:val="single"/>
        </w:rPr>
      </w:pPr>
    </w:p>
    <w:p w14:paraId="2D8C1D42">
      <w:pPr>
        <w:spacing w:line="540" w:lineRule="exact"/>
        <w:jc w:val="center"/>
        <w:rPr>
          <w:b/>
          <w:sz w:val="44"/>
          <w:szCs w:val="44"/>
          <w:u w:val="single"/>
        </w:rPr>
      </w:pPr>
    </w:p>
    <w:p w14:paraId="0C7528DE">
      <w:pPr>
        <w:spacing w:line="540" w:lineRule="exact"/>
        <w:jc w:val="center"/>
        <w:rPr>
          <w:b/>
          <w:sz w:val="44"/>
          <w:szCs w:val="44"/>
          <w:u w:val="single"/>
        </w:rPr>
      </w:pPr>
    </w:p>
    <w:p w14:paraId="44FEA521">
      <w:pPr>
        <w:spacing w:line="540" w:lineRule="exact"/>
        <w:jc w:val="center"/>
        <w:rPr>
          <w:b/>
          <w:sz w:val="44"/>
          <w:szCs w:val="44"/>
          <w:u w:val="single"/>
        </w:rPr>
      </w:pPr>
    </w:p>
    <w:p w14:paraId="1E459CC0">
      <w:pPr>
        <w:spacing w:line="540" w:lineRule="exact"/>
        <w:jc w:val="center"/>
        <w:rPr>
          <w:b/>
          <w:sz w:val="44"/>
          <w:szCs w:val="44"/>
          <w:u w:val="single"/>
        </w:rPr>
      </w:pPr>
    </w:p>
    <w:p w14:paraId="446FD8CC">
      <w:pPr>
        <w:spacing w:line="540" w:lineRule="exact"/>
        <w:jc w:val="center"/>
        <w:rPr>
          <w:b/>
          <w:sz w:val="44"/>
          <w:szCs w:val="44"/>
          <w:u w:val="single"/>
        </w:rPr>
      </w:pPr>
    </w:p>
    <w:p w14:paraId="02323229">
      <w:pPr>
        <w:spacing w:line="540" w:lineRule="exact"/>
        <w:jc w:val="center"/>
        <w:rPr>
          <w:b/>
          <w:sz w:val="44"/>
          <w:szCs w:val="44"/>
          <w:u w:val="single"/>
        </w:rPr>
      </w:pPr>
    </w:p>
    <w:p w14:paraId="0530DC43">
      <w:pPr>
        <w:spacing w:line="540" w:lineRule="exact"/>
        <w:jc w:val="center"/>
        <w:rPr>
          <w:b/>
          <w:sz w:val="44"/>
          <w:szCs w:val="44"/>
          <w:u w:val="single"/>
        </w:rPr>
      </w:pPr>
    </w:p>
    <w:p w14:paraId="51FCF3DE">
      <w:pPr>
        <w:spacing w:line="540" w:lineRule="exact"/>
        <w:jc w:val="center"/>
        <w:rPr>
          <w:b/>
          <w:sz w:val="44"/>
          <w:szCs w:val="44"/>
          <w:u w:val="single"/>
        </w:rPr>
      </w:pPr>
    </w:p>
    <w:p w14:paraId="13B6B4F8">
      <w:pPr>
        <w:spacing w:line="540" w:lineRule="exact"/>
        <w:jc w:val="center"/>
        <w:rPr>
          <w:b/>
          <w:sz w:val="44"/>
          <w:szCs w:val="44"/>
          <w:u w:val="single"/>
        </w:rPr>
      </w:pPr>
    </w:p>
    <w:p w14:paraId="2B3D9A96">
      <w:pPr>
        <w:spacing w:line="540" w:lineRule="exact"/>
        <w:jc w:val="center"/>
        <w:rPr>
          <w:b/>
          <w:sz w:val="44"/>
          <w:szCs w:val="44"/>
          <w:u w:val="single"/>
        </w:rPr>
      </w:pPr>
    </w:p>
    <w:p w14:paraId="2E70C8FF">
      <w:pPr>
        <w:spacing w:line="540" w:lineRule="exact"/>
        <w:jc w:val="center"/>
        <w:rPr>
          <w:b/>
          <w:sz w:val="44"/>
          <w:szCs w:val="44"/>
          <w:u w:val="single"/>
        </w:rPr>
      </w:pPr>
    </w:p>
    <w:p w14:paraId="107BE82F">
      <w:pPr>
        <w:spacing w:line="540" w:lineRule="exact"/>
        <w:jc w:val="center"/>
        <w:rPr>
          <w:b/>
          <w:sz w:val="44"/>
          <w:szCs w:val="44"/>
          <w:u w:val="single"/>
        </w:rPr>
      </w:pPr>
    </w:p>
    <w:p w14:paraId="5F0E8BE9">
      <w:pPr>
        <w:spacing w:line="540" w:lineRule="exact"/>
        <w:jc w:val="center"/>
        <w:rPr>
          <w:b/>
          <w:sz w:val="44"/>
          <w:szCs w:val="44"/>
          <w:u w:val="single"/>
        </w:rPr>
      </w:pPr>
    </w:p>
    <w:p w14:paraId="0CB83538">
      <w:pPr>
        <w:spacing w:line="540" w:lineRule="exact"/>
        <w:jc w:val="center"/>
        <w:rPr>
          <w:b/>
          <w:sz w:val="44"/>
          <w:szCs w:val="44"/>
          <w:u w:val="single"/>
        </w:rPr>
      </w:pPr>
    </w:p>
    <w:p w14:paraId="62402A02">
      <w:pPr>
        <w:spacing w:line="540" w:lineRule="exact"/>
        <w:jc w:val="center"/>
        <w:rPr>
          <w:b/>
          <w:sz w:val="44"/>
          <w:szCs w:val="44"/>
          <w:u w:val="single"/>
        </w:rPr>
      </w:pPr>
    </w:p>
    <w:p w14:paraId="23981B16">
      <w:pPr>
        <w:spacing w:line="540" w:lineRule="exact"/>
        <w:jc w:val="center"/>
        <w:rPr>
          <w:b/>
          <w:sz w:val="44"/>
          <w:szCs w:val="44"/>
          <w:u w:val="single"/>
        </w:rPr>
      </w:pPr>
    </w:p>
    <w:p w14:paraId="713F1198">
      <w:pPr>
        <w:spacing w:line="540" w:lineRule="exact"/>
        <w:jc w:val="center"/>
        <w:rPr>
          <w:b/>
          <w:sz w:val="44"/>
          <w:szCs w:val="44"/>
          <w:u w:val="single"/>
        </w:rPr>
      </w:pPr>
    </w:p>
    <w:p w14:paraId="387EA0AA">
      <w:pPr>
        <w:spacing w:line="540" w:lineRule="exact"/>
        <w:jc w:val="center"/>
        <w:rPr>
          <w:b/>
          <w:sz w:val="44"/>
          <w:szCs w:val="44"/>
          <w:u w:val="single"/>
        </w:rPr>
      </w:pPr>
    </w:p>
    <w:p w14:paraId="72398A02">
      <w:pPr>
        <w:spacing w:line="540" w:lineRule="exact"/>
        <w:jc w:val="center"/>
        <w:rPr>
          <w:b/>
          <w:sz w:val="44"/>
          <w:szCs w:val="44"/>
          <w:u w:val="single"/>
        </w:rPr>
      </w:pPr>
    </w:p>
    <w:p w14:paraId="3EFE51DA">
      <w:pPr>
        <w:spacing w:line="540" w:lineRule="exact"/>
        <w:jc w:val="center"/>
        <w:rPr>
          <w:b/>
          <w:sz w:val="44"/>
          <w:szCs w:val="44"/>
          <w:u w:val="single"/>
        </w:rPr>
      </w:pPr>
    </w:p>
    <w:p w14:paraId="43579340">
      <w:pPr>
        <w:spacing w:line="540" w:lineRule="exact"/>
        <w:jc w:val="center"/>
        <w:rPr>
          <w:b/>
          <w:sz w:val="44"/>
          <w:szCs w:val="44"/>
        </w:rPr>
      </w:pPr>
      <w:r>
        <w:rPr>
          <w:rFonts w:hint="eastAsia"/>
          <w:b/>
          <w:sz w:val="44"/>
          <w:szCs w:val="44"/>
        </w:rPr>
        <w:t>目    录</w:t>
      </w:r>
    </w:p>
    <w:p w14:paraId="3120C796">
      <w:pPr>
        <w:spacing w:line="540" w:lineRule="exact"/>
        <w:rPr>
          <w:b/>
          <w:sz w:val="44"/>
          <w:szCs w:val="44"/>
          <w:u w:val="single"/>
        </w:rPr>
      </w:pPr>
    </w:p>
    <w:p w14:paraId="6696BA9C">
      <w:pPr>
        <w:spacing w:line="540" w:lineRule="exact"/>
        <w:rPr>
          <w:rFonts w:ascii="黑体" w:hAnsi="黑体" w:eastAsia="黑体"/>
          <w:sz w:val="32"/>
          <w:szCs w:val="32"/>
        </w:rPr>
      </w:pPr>
      <w:r>
        <w:rPr>
          <w:rFonts w:hint="eastAsia" w:ascii="黑体" w:hAnsi="黑体" w:eastAsia="黑体"/>
          <w:sz w:val="32"/>
          <w:szCs w:val="32"/>
        </w:rPr>
        <w:t>第一部分    盘锦市人民代表大会常务委员会办公室部门概况</w:t>
      </w:r>
    </w:p>
    <w:p w14:paraId="253AB296">
      <w:pPr>
        <w:spacing w:line="540" w:lineRule="exact"/>
        <w:rPr>
          <w:rFonts w:ascii="宋体" w:hAnsi="宋体"/>
          <w:sz w:val="32"/>
          <w:szCs w:val="32"/>
        </w:rPr>
      </w:pPr>
      <w:r>
        <w:rPr>
          <w:rFonts w:hint="eastAsia" w:ascii="宋体" w:hAnsi="宋体"/>
          <w:sz w:val="32"/>
          <w:szCs w:val="32"/>
        </w:rPr>
        <w:t>一、部门主要职责及机构设置</w:t>
      </w:r>
    </w:p>
    <w:p w14:paraId="0AF0E5A8">
      <w:pPr>
        <w:spacing w:line="540" w:lineRule="exact"/>
        <w:rPr>
          <w:rFonts w:ascii="宋体" w:hAnsi="宋体"/>
          <w:sz w:val="32"/>
          <w:szCs w:val="32"/>
        </w:rPr>
      </w:pPr>
      <w:r>
        <w:rPr>
          <w:rFonts w:hint="eastAsia" w:ascii="宋体" w:hAnsi="宋体"/>
          <w:sz w:val="32"/>
          <w:szCs w:val="32"/>
        </w:rPr>
        <w:t>二、部门预算单位构成</w:t>
      </w:r>
    </w:p>
    <w:p w14:paraId="59C8A5BA">
      <w:pPr>
        <w:spacing w:line="540" w:lineRule="exact"/>
        <w:rPr>
          <w:rFonts w:ascii="仿宋" w:hAnsi="仿宋" w:eastAsia="仿宋"/>
          <w:b/>
          <w:sz w:val="32"/>
          <w:szCs w:val="32"/>
        </w:rPr>
      </w:pPr>
      <w:r>
        <w:rPr>
          <w:rFonts w:hint="eastAsia" w:ascii="黑体" w:hAnsi="黑体" w:eastAsia="黑体"/>
          <w:sz w:val="32"/>
          <w:szCs w:val="32"/>
        </w:rPr>
        <w:t>第二部分    盘锦市人民代表大会常务委员会办公室2018年度部门预算报表</w:t>
      </w:r>
    </w:p>
    <w:p w14:paraId="19A20DE9">
      <w:pPr>
        <w:spacing w:line="540" w:lineRule="exact"/>
        <w:rPr>
          <w:rFonts w:ascii="宋体" w:hAnsi="宋体"/>
          <w:sz w:val="32"/>
          <w:szCs w:val="32"/>
        </w:rPr>
      </w:pPr>
      <w:r>
        <w:rPr>
          <w:rFonts w:hint="eastAsia" w:ascii="宋体" w:hAnsi="宋体"/>
          <w:sz w:val="32"/>
          <w:szCs w:val="32"/>
        </w:rPr>
        <w:t>一、2018年度收入支出预算总表</w:t>
      </w:r>
    </w:p>
    <w:p w14:paraId="45A4430A">
      <w:pPr>
        <w:spacing w:line="540" w:lineRule="exact"/>
        <w:rPr>
          <w:rFonts w:ascii="宋体" w:hAnsi="宋体"/>
          <w:sz w:val="32"/>
          <w:szCs w:val="32"/>
        </w:rPr>
      </w:pPr>
      <w:r>
        <w:rPr>
          <w:rFonts w:hint="eastAsia" w:ascii="宋体" w:hAnsi="宋体"/>
          <w:sz w:val="32"/>
          <w:szCs w:val="32"/>
        </w:rPr>
        <w:t>二、2018年度收入预算表</w:t>
      </w:r>
    </w:p>
    <w:p w14:paraId="6E451D74">
      <w:pPr>
        <w:spacing w:line="540" w:lineRule="exact"/>
        <w:rPr>
          <w:rFonts w:ascii="宋体" w:hAnsi="宋体"/>
          <w:sz w:val="32"/>
          <w:szCs w:val="32"/>
        </w:rPr>
      </w:pPr>
      <w:r>
        <w:rPr>
          <w:rFonts w:hint="eastAsia" w:ascii="宋体" w:hAnsi="宋体"/>
          <w:sz w:val="32"/>
          <w:szCs w:val="32"/>
        </w:rPr>
        <w:t>三、2018年度支出预算表</w:t>
      </w:r>
    </w:p>
    <w:p w14:paraId="23508180">
      <w:pPr>
        <w:spacing w:line="540" w:lineRule="exact"/>
        <w:rPr>
          <w:rFonts w:ascii="宋体" w:hAnsi="宋体"/>
          <w:sz w:val="32"/>
          <w:szCs w:val="32"/>
        </w:rPr>
      </w:pPr>
      <w:r>
        <w:rPr>
          <w:rFonts w:hint="eastAsia" w:ascii="宋体" w:hAnsi="宋体"/>
          <w:sz w:val="32"/>
          <w:szCs w:val="32"/>
        </w:rPr>
        <w:t>四、2018年度财政拨款收入支出预算表</w:t>
      </w:r>
    </w:p>
    <w:p w14:paraId="050147A0">
      <w:pPr>
        <w:spacing w:line="540" w:lineRule="exact"/>
        <w:rPr>
          <w:rFonts w:ascii="宋体" w:hAnsi="宋体"/>
          <w:sz w:val="32"/>
          <w:szCs w:val="32"/>
        </w:rPr>
      </w:pPr>
      <w:r>
        <w:rPr>
          <w:rFonts w:hint="eastAsia" w:ascii="宋体" w:hAnsi="宋体"/>
          <w:sz w:val="32"/>
          <w:szCs w:val="32"/>
        </w:rPr>
        <w:t>五、</w:t>
      </w:r>
      <w:r>
        <w:rPr>
          <w:rFonts w:ascii="宋体" w:hAnsi="宋体"/>
          <w:sz w:val="32"/>
          <w:szCs w:val="32"/>
        </w:rPr>
        <w:t>201</w:t>
      </w:r>
      <w:r>
        <w:rPr>
          <w:rFonts w:hint="eastAsia" w:ascii="宋体" w:hAnsi="宋体"/>
          <w:sz w:val="32"/>
          <w:szCs w:val="32"/>
        </w:rPr>
        <w:t>8</w:t>
      </w:r>
      <w:r>
        <w:rPr>
          <w:rFonts w:ascii="宋体" w:hAnsi="宋体"/>
          <w:sz w:val="32"/>
          <w:szCs w:val="32"/>
        </w:rPr>
        <w:t>年度</w:t>
      </w:r>
      <w:r>
        <w:rPr>
          <w:rFonts w:hint="eastAsia" w:ascii="宋体" w:hAnsi="宋体"/>
          <w:sz w:val="32"/>
          <w:szCs w:val="32"/>
        </w:rPr>
        <w:t>一般公共预算</w:t>
      </w:r>
      <w:r>
        <w:rPr>
          <w:rFonts w:ascii="宋体" w:hAnsi="宋体"/>
          <w:sz w:val="32"/>
          <w:szCs w:val="32"/>
        </w:rPr>
        <w:t>财政拨款收入支出</w:t>
      </w:r>
      <w:r>
        <w:rPr>
          <w:rFonts w:hint="eastAsia" w:ascii="宋体" w:hAnsi="宋体"/>
          <w:sz w:val="32"/>
          <w:szCs w:val="32"/>
        </w:rPr>
        <w:t>预算</w:t>
      </w:r>
      <w:r>
        <w:rPr>
          <w:rFonts w:ascii="宋体" w:hAnsi="宋体"/>
          <w:sz w:val="32"/>
          <w:szCs w:val="32"/>
        </w:rPr>
        <w:t>表</w:t>
      </w:r>
    </w:p>
    <w:p w14:paraId="447F7692">
      <w:pPr>
        <w:spacing w:line="540" w:lineRule="exact"/>
        <w:rPr>
          <w:rFonts w:ascii="宋体" w:hAnsi="宋体"/>
          <w:sz w:val="32"/>
          <w:szCs w:val="32"/>
        </w:rPr>
      </w:pPr>
      <w:r>
        <w:rPr>
          <w:rFonts w:hint="eastAsia" w:ascii="宋体" w:hAnsi="宋体"/>
          <w:sz w:val="32"/>
          <w:szCs w:val="32"/>
        </w:rPr>
        <w:t>六、</w:t>
      </w:r>
      <w:r>
        <w:rPr>
          <w:rFonts w:ascii="宋体" w:hAnsi="宋体"/>
          <w:sz w:val="32"/>
          <w:szCs w:val="32"/>
        </w:rPr>
        <w:t>201</w:t>
      </w:r>
      <w:r>
        <w:rPr>
          <w:rFonts w:hint="eastAsia" w:ascii="宋体" w:hAnsi="宋体"/>
          <w:sz w:val="32"/>
          <w:szCs w:val="32"/>
        </w:rPr>
        <w:t>8</w:t>
      </w:r>
      <w:r>
        <w:rPr>
          <w:rFonts w:ascii="宋体" w:hAnsi="宋体"/>
          <w:sz w:val="32"/>
          <w:szCs w:val="32"/>
        </w:rPr>
        <w:t>年度</w:t>
      </w:r>
      <w:r>
        <w:rPr>
          <w:rFonts w:hint="eastAsia" w:ascii="宋体" w:hAnsi="宋体"/>
          <w:sz w:val="32"/>
          <w:szCs w:val="32"/>
        </w:rPr>
        <w:t>一般公共预算</w:t>
      </w:r>
      <w:r>
        <w:rPr>
          <w:rFonts w:ascii="宋体" w:hAnsi="宋体"/>
          <w:sz w:val="32"/>
          <w:szCs w:val="32"/>
        </w:rPr>
        <w:t>财政拨款</w:t>
      </w:r>
      <w:r>
        <w:rPr>
          <w:rFonts w:hint="eastAsia" w:ascii="宋体" w:hAnsi="宋体"/>
          <w:sz w:val="32"/>
          <w:szCs w:val="32"/>
        </w:rPr>
        <w:t>基本支出预算</w:t>
      </w:r>
      <w:r>
        <w:rPr>
          <w:rFonts w:ascii="宋体" w:hAnsi="宋体"/>
          <w:sz w:val="32"/>
          <w:szCs w:val="32"/>
        </w:rPr>
        <w:t>表</w:t>
      </w:r>
    </w:p>
    <w:p w14:paraId="70E1F28B">
      <w:pPr>
        <w:spacing w:line="540" w:lineRule="exact"/>
        <w:rPr>
          <w:rFonts w:ascii="宋体" w:hAnsi="宋体"/>
          <w:sz w:val="32"/>
          <w:szCs w:val="32"/>
        </w:rPr>
      </w:pPr>
      <w:r>
        <w:rPr>
          <w:rFonts w:hint="eastAsia" w:ascii="宋体" w:hAnsi="宋体"/>
          <w:sz w:val="32"/>
          <w:szCs w:val="32"/>
        </w:rPr>
        <w:t>七、</w:t>
      </w:r>
      <w:r>
        <w:rPr>
          <w:rFonts w:ascii="宋体" w:hAnsi="宋体"/>
          <w:sz w:val="32"/>
          <w:szCs w:val="32"/>
        </w:rPr>
        <w:t>201</w:t>
      </w:r>
      <w:r>
        <w:rPr>
          <w:rFonts w:hint="eastAsia" w:ascii="宋体" w:hAnsi="宋体"/>
          <w:sz w:val="32"/>
          <w:szCs w:val="32"/>
        </w:rPr>
        <w:t>8</w:t>
      </w:r>
      <w:r>
        <w:rPr>
          <w:rFonts w:ascii="宋体" w:hAnsi="宋体"/>
          <w:sz w:val="32"/>
          <w:szCs w:val="32"/>
        </w:rPr>
        <w:t>年度政府性基金预算财政拨款收入支出</w:t>
      </w:r>
      <w:r>
        <w:rPr>
          <w:rFonts w:hint="eastAsia" w:ascii="宋体" w:hAnsi="宋体"/>
          <w:sz w:val="32"/>
          <w:szCs w:val="32"/>
        </w:rPr>
        <w:t>预算</w:t>
      </w:r>
      <w:r>
        <w:rPr>
          <w:rFonts w:ascii="宋体" w:hAnsi="宋体"/>
          <w:sz w:val="32"/>
          <w:szCs w:val="32"/>
        </w:rPr>
        <w:t>表</w:t>
      </w:r>
    </w:p>
    <w:p w14:paraId="7F06FC7F">
      <w:pPr>
        <w:spacing w:line="540" w:lineRule="exact"/>
        <w:rPr>
          <w:rFonts w:ascii="宋体" w:hAnsi="宋体"/>
          <w:sz w:val="32"/>
          <w:szCs w:val="32"/>
        </w:rPr>
      </w:pPr>
      <w:r>
        <w:rPr>
          <w:rFonts w:hint="eastAsia" w:ascii="宋体" w:hAnsi="宋体"/>
          <w:sz w:val="32"/>
          <w:szCs w:val="32"/>
        </w:rPr>
        <w:t>八、</w:t>
      </w:r>
      <w:r>
        <w:rPr>
          <w:rFonts w:ascii="宋体" w:hAnsi="宋体"/>
          <w:sz w:val="32"/>
          <w:szCs w:val="32"/>
        </w:rPr>
        <w:t>201</w:t>
      </w:r>
      <w:r>
        <w:rPr>
          <w:rFonts w:hint="eastAsia" w:ascii="宋体" w:hAnsi="宋体"/>
          <w:sz w:val="32"/>
          <w:szCs w:val="32"/>
        </w:rPr>
        <w:t>8年度一般公共预算 “三公”经费支出预算表</w:t>
      </w:r>
    </w:p>
    <w:p w14:paraId="099F4559">
      <w:pPr>
        <w:spacing w:line="540" w:lineRule="exact"/>
        <w:rPr>
          <w:rFonts w:ascii="宋体" w:hAnsi="宋体"/>
          <w:sz w:val="32"/>
          <w:szCs w:val="32"/>
        </w:rPr>
      </w:pPr>
      <w:r>
        <w:rPr>
          <w:rFonts w:hint="eastAsia" w:ascii="宋体" w:hAnsi="宋体"/>
          <w:sz w:val="32"/>
          <w:szCs w:val="32"/>
        </w:rPr>
        <w:t>九、2018年度综合预算项目支出表</w:t>
      </w:r>
    </w:p>
    <w:p w14:paraId="037098FE">
      <w:pPr>
        <w:spacing w:line="540" w:lineRule="exact"/>
        <w:rPr>
          <w:rFonts w:ascii="黑体" w:hAnsi="黑体" w:eastAsia="黑体"/>
          <w:sz w:val="32"/>
          <w:szCs w:val="32"/>
        </w:rPr>
      </w:pPr>
      <w:r>
        <w:rPr>
          <w:rFonts w:hint="eastAsia" w:ascii="黑体" w:hAnsi="黑体" w:eastAsia="黑体"/>
          <w:sz w:val="32"/>
          <w:szCs w:val="32"/>
        </w:rPr>
        <w:t>第三部分    盘锦市人民代表大会常务委员会办公室2018年度部门预算相关情况说明</w:t>
      </w:r>
    </w:p>
    <w:p w14:paraId="5AD57310">
      <w:pPr>
        <w:spacing w:line="540" w:lineRule="exact"/>
        <w:rPr>
          <w:rFonts w:ascii="宋体" w:hAnsi="宋体"/>
          <w:sz w:val="32"/>
          <w:szCs w:val="32"/>
        </w:rPr>
      </w:pPr>
      <w:r>
        <w:rPr>
          <w:rFonts w:hint="eastAsia" w:ascii="宋体" w:hAnsi="宋体"/>
          <w:sz w:val="32"/>
          <w:szCs w:val="32"/>
        </w:rPr>
        <w:t>一、2018年部门预算收支情况总体说明</w:t>
      </w:r>
    </w:p>
    <w:p w14:paraId="79E0296E">
      <w:pPr>
        <w:spacing w:line="540" w:lineRule="exact"/>
        <w:rPr>
          <w:rFonts w:ascii="宋体" w:hAnsi="宋体"/>
          <w:sz w:val="32"/>
          <w:szCs w:val="32"/>
        </w:rPr>
      </w:pPr>
      <w:r>
        <w:rPr>
          <w:rFonts w:hint="eastAsia" w:ascii="宋体" w:hAnsi="宋体"/>
          <w:sz w:val="32"/>
          <w:szCs w:val="32"/>
        </w:rPr>
        <w:t>二、“三公”经费预算安排使用情况说明</w:t>
      </w:r>
    </w:p>
    <w:p w14:paraId="1860FEE3">
      <w:pPr>
        <w:spacing w:line="540" w:lineRule="exact"/>
        <w:rPr>
          <w:rFonts w:ascii="宋体" w:hAnsi="宋体"/>
          <w:sz w:val="32"/>
          <w:szCs w:val="32"/>
        </w:rPr>
      </w:pPr>
      <w:r>
        <w:rPr>
          <w:rFonts w:hint="eastAsia" w:ascii="宋体" w:hAnsi="宋体"/>
          <w:sz w:val="32"/>
          <w:szCs w:val="32"/>
        </w:rPr>
        <w:t>三、机关运行经费预算安排使用情况说明</w:t>
      </w:r>
    </w:p>
    <w:p w14:paraId="0922748A">
      <w:pPr>
        <w:spacing w:line="540" w:lineRule="exact"/>
        <w:rPr>
          <w:rFonts w:ascii="宋体" w:hAnsi="宋体"/>
          <w:sz w:val="32"/>
          <w:szCs w:val="32"/>
        </w:rPr>
      </w:pPr>
      <w:r>
        <w:rPr>
          <w:rFonts w:hint="eastAsia" w:ascii="宋体" w:hAnsi="宋体"/>
          <w:sz w:val="32"/>
          <w:szCs w:val="32"/>
        </w:rPr>
        <w:t>四、政府采购安排情况说明</w:t>
      </w:r>
    </w:p>
    <w:p w14:paraId="3F80A8CF">
      <w:pPr>
        <w:spacing w:line="540" w:lineRule="exact"/>
        <w:rPr>
          <w:rFonts w:ascii="宋体" w:hAnsi="宋体"/>
          <w:sz w:val="32"/>
          <w:szCs w:val="32"/>
        </w:rPr>
      </w:pPr>
      <w:r>
        <w:rPr>
          <w:rFonts w:hint="eastAsia" w:ascii="宋体" w:hAnsi="宋体"/>
          <w:sz w:val="32"/>
          <w:szCs w:val="32"/>
        </w:rPr>
        <w:t>五、国有资产占用情况说明</w:t>
      </w:r>
    </w:p>
    <w:p w14:paraId="0F4598DC">
      <w:pPr>
        <w:spacing w:line="540" w:lineRule="exact"/>
        <w:rPr>
          <w:rFonts w:hint="eastAsia" w:ascii="宋体" w:hAnsi="宋体"/>
          <w:sz w:val="32"/>
          <w:szCs w:val="32"/>
          <w:lang w:eastAsia="zh-CN"/>
        </w:rPr>
      </w:pPr>
      <w:r>
        <w:rPr>
          <w:rFonts w:hint="eastAsia" w:ascii="宋体" w:hAnsi="宋体"/>
          <w:sz w:val="32"/>
          <w:szCs w:val="32"/>
        </w:rPr>
        <w:t>六、</w:t>
      </w:r>
      <w:r>
        <w:rPr>
          <w:rFonts w:hint="eastAsia" w:ascii="宋体" w:hAnsi="宋体"/>
          <w:sz w:val="32"/>
          <w:szCs w:val="32"/>
          <w:lang w:eastAsia="zh-CN"/>
        </w:rPr>
        <w:t>重点</w:t>
      </w:r>
      <w:r>
        <w:rPr>
          <w:rFonts w:hint="eastAsia" w:ascii="宋体" w:hAnsi="宋体"/>
          <w:sz w:val="32"/>
          <w:szCs w:val="32"/>
        </w:rPr>
        <w:t>项目预算绩效目标</w:t>
      </w:r>
      <w:r>
        <w:rPr>
          <w:rFonts w:hint="eastAsia" w:ascii="宋体" w:hAnsi="宋体"/>
          <w:sz w:val="32"/>
          <w:szCs w:val="32"/>
          <w:lang w:eastAsia="zh-CN"/>
        </w:rPr>
        <w:t>等预算绩效情况说明</w:t>
      </w:r>
    </w:p>
    <w:p w14:paraId="1B7716AF">
      <w:pPr>
        <w:spacing w:line="540" w:lineRule="exact"/>
        <w:rPr>
          <w:rFonts w:ascii="黑体" w:hAnsi="黑体" w:eastAsia="黑体"/>
          <w:sz w:val="32"/>
          <w:szCs w:val="32"/>
        </w:rPr>
      </w:pPr>
      <w:r>
        <w:rPr>
          <w:rFonts w:hint="eastAsia" w:ascii="黑体" w:hAnsi="黑体" w:eastAsia="黑体"/>
          <w:sz w:val="32"/>
          <w:szCs w:val="32"/>
        </w:rPr>
        <w:t>第四部分    名词解释</w:t>
      </w:r>
    </w:p>
    <w:p w14:paraId="63F7638A">
      <w:pPr>
        <w:spacing w:line="540" w:lineRule="exact"/>
        <w:jc w:val="center"/>
        <w:rPr>
          <w:rFonts w:ascii="黑体" w:hAnsi="黑体" w:eastAsia="黑体"/>
          <w:b/>
          <w:sz w:val="44"/>
          <w:szCs w:val="44"/>
          <w:u w:val="single"/>
        </w:rPr>
      </w:pPr>
    </w:p>
    <w:p w14:paraId="1F1C15C2">
      <w:pPr>
        <w:spacing w:line="540" w:lineRule="exact"/>
        <w:jc w:val="center"/>
        <w:rPr>
          <w:b/>
          <w:sz w:val="44"/>
          <w:szCs w:val="44"/>
          <w:u w:val="single"/>
        </w:rPr>
      </w:pPr>
    </w:p>
    <w:p w14:paraId="112D363E">
      <w:pPr>
        <w:spacing w:line="540" w:lineRule="exact"/>
        <w:jc w:val="center"/>
        <w:rPr>
          <w:b/>
          <w:sz w:val="44"/>
          <w:szCs w:val="44"/>
          <w:u w:val="single"/>
        </w:rPr>
      </w:pPr>
    </w:p>
    <w:p w14:paraId="1BA9A651">
      <w:pPr>
        <w:spacing w:line="54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第一部分</w:t>
      </w:r>
      <w:r>
        <w:rPr>
          <w:rFonts w:hint="eastAsia" w:asciiTheme="majorEastAsia" w:hAnsiTheme="majorEastAsia" w:eastAsiaTheme="majorEastAsia"/>
          <w:sz w:val="44"/>
          <w:szCs w:val="44"/>
        </w:rPr>
        <w:t>盘锦市人民代表大会常务委员会办公室</w:t>
      </w:r>
      <w:r>
        <w:rPr>
          <w:rFonts w:hint="eastAsia" w:asciiTheme="majorEastAsia" w:hAnsiTheme="majorEastAsia" w:eastAsiaTheme="majorEastAsia"/>
          <w:b/>
          <w:sz w:val="44"/>
          <w:szCs w:val="44"/>
        </w:rPr>
        <w:t>部门概况</w:t>
      </w:r>
    </w:p>
    <w:p w14:paraId="300FC364">
      <w:pPr>
        <w:spacing w:line="540" w:lineRule="exact"/>
        <w:jc w:val="left"/>
        <w:rPr>
          <w:rFonts w:ascii="黑体" w:eastAsia="黑体"/>
          <w:sz w:val="32"/>
          <w:szCs w:val="32"/>
        </w:rPr>
      </w:pPr>
    </w:p>
    <w:p w14:paraId="0B3357A1">
      <w:pPr>
        <w:widowControl/>
        <w:shd w:val="clear" w:color="auto" w:fill="FDFEFD"/>
        <w:jc w:val="left"/>
        <w:rPr>
          <w:rFonts w:ascii="黑体" w:hAnsi="黑体" w:eastAsia="黑体" w:cs="宋体"/>
          <w:color w:val="333333"/>
          <w:kern w:val="0"/>
          <w:sz w:val="32"/>
          <w:szCs w:val="32"/>
        </w:rPr>
      </w:pPr>
      <w:r>
        <w:rPr>
          <w:rFonts w:hint="eastAsia" w:ascii="宋体" w:hAnsi="宋体" w:eastAsia="宋体" w:cs="宋体"/>
          <w:color w:val="333333"/>
          <w:kern w:val="0"/>
          <w:sz w:val="24"/>
          <w:szCs w:val="24"/>
        </w:rPr>
        <w:t>   </w:t>
      </w:r>
      <w:r>
        <w:rPr>
          <w:rFonts w:hint="eastAsia" w:ascii="黑体" w:hAnsi="黑体" w:eastAsia="黑体" w:cs="宋体"/>
          <w:color w:val="333333"/>
          <w:kern w:val="0"/>
          <w:sz w:val="32"/>
          <w:szCs w:val="32"/>
        </w:rPr>
        <w:t xml:space="preserve"> 一、主要职责</w:t>
      </w:r>
    </w:p>
    <w:p w14:paraId="5F7A8E39">
      <w:pPr>
        <w:widowControl/>
        <w:shd w:val="clear" w:color="auto" w:fill="FDFEFD"/>
        <w:jc w:val="left"/>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 xml:space="preserve"> 盘锦市人大常委</w:t>
      </w:r>
      <w:r>
        <w:rPr>
          <w:rFonts w:hint="eastAsia" w:ascii="仿宋" w:hAnsi="仿宋" w:eastAsia="仿宋" w:cs="宋体"/>
          <w:color w:val="333333"/>
          <w:kern w:val="0"/>
          <w:sz w:val="32"/>
          <w:szCs w:val="32"/>
          <w:lang w:eastAsia="zh-CN"/>
        </w:rPr>
        <w:t>会</w:t>
      </w:r>
      <w:r>
        <w:rPr>
          <w:rFonts w:hint="eastAsia" w:ascii="仿宋" w:hAnsi="仿宋" w:eastAsia="仿宋" w:cs="宋体"/>
          <w:color w:val="333333"/>
          <w:kern w:val="0"/>
          <w:sz w:val="32"/>
          <w:szCs w:val="32"/>
        </w:rPr>
        <w:t>办公室的性质:人大常委</w:t>
      </w:r>
      <w:r>
        <w:rPr>
          <w:rFonts w:hint="eastAsia" w:ascii="仿宋" w:hAnsi="仿宋" w:eastAsia="仿宋" w:cs="宋体"/>
          <w:color w:val="333333"/>
          <w:kern w:val="0"/>
          <w:sz w:val="32"/>
          <w:szCs w:val="32"/>
          <w:lang w:eastAsia="zh-CN"/>
        </w:rPr>
        <w:t>会委</w:t>
      </w:r>
      <w:r>
        <w:rPr>
          <w:rFonts w:hint="eastAsia" w:ascii="仿宋" w:hAnsi="仿宋" w:eastAsia="仿宋" w:cs="宋体"/>
          <w:color w:val="333333"/>
          <w:kern w:val="0"/>
          <w:sz w:val="32"/>
          <w:szCs w:val="32"/>
        </w:rPr>
        <w:t>员的综合办事机关。其职责有:</w:t>
      </w:r>
      <w:r>
        <w:rPr>
          <w:rFonts w:hint="eastAsia" w:ascii="仿宋" w:hAnsi="仿宋" w:eastAsia="仿宋" w:cs="宋体"/>
          <w:color w:val="333333"/>
          <w:kern w:val="0"/>
          <w:sz w:val="32"/>
          <w:szCs w:val="32"/>
        </w:rPr>
        <w:br w:type="textWrapping"/>
      </w: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 xml:space="preserve"> 1、负责做好本级人民代表大会、常委会会议、主任会议、党组会议以及其他有关会议各种文件的起草、会议记录和会务工作。对会议决定的事项负责办理落实，并及时报告反馈。2、负责做好本级人大常委会日常文件材料的起草以及《会刊》、《汇编》的编辑、校对、分发工作。3、负责做好上一级人代会期间本级代表团的服务工作;负责做好兄弟人大来参观、交流的接待工作，以及上级人大代表来我辖区开展视察、检查、调查活动的接待和服务工作。4、负责做好本级</w:t>
      </w:r>
      <w:r>
        <w:rPr>
          <w:rFonts w:hint="eastAsia" w:ascii="仿宋" w:hAnsi="仿宋" w:eastAsia="仿宋" w:cs="宋体"/>
          <w:color w:val="333333"/>
          <w:kern w:val="0"/>
          <w:sz w:val="32"/>
          <w:szCs w:val="32"/>
          <w:lang w:eastAsia="zh-CN"/>
        </w:rPr>
        <w:t>人大常委会机关</w:t>
      </w:r>
      <w:r>
        <w:rPr>
          <w:rFonts w:hint="eastAsia" w:ascii="仿宋" w:hAnsi="仿宋" w:eastAsia="仿宋" w:cs="宋体"/>
          <w:color w:val="333333"/>
          <w:kern w:val="0"/>
          <w:sz w:val="32"/>
          <w:szCs w:val="32"/>
        </w:rPr>
        <w:t>的行政、财务、财产管理和日常事务工作，做好离退休人员的服务工作。5、负责本级人大常委会印鉴管理和机关的文电、机要、保密、档案、文印等工作。6、负责做好本级人大系统的通讯报道工作。7、负责协调人大常委会各工作机构之间的工作关系，以及与其他部门之间的关系，牵头或组织机关内部业务学习和政治学习;负责搞好与“一府两院”办公室的横向联系，积极做好区人大常委会与“一府两院”联席会议的准备工作和有关事宜;负责搞好同上一级人大常委会各工作委(室)及下级人大及</w:t>
      </w:r>
      <w:bookmarkStart w:id="0" w:name="_GoBack"/>
      <w:bookmarkEnd w:id="0"/>
      <w:r>
        <w:rPr>
          <w:rFonts w:hint="eastAsia" w:ascii="仿宋" w:hAnsi="仿宋" w:eastAsia="仿宋" w:cs="宋体"/>
          <w:color w:val="333333"/>
          <w:kern w:val="0"/>
          <w:sz w:val="32"/>
          <w:szCs w:val="32"/>
          <w:lang w:eastAsia="zh-CN"/>
        </w:rPr>
        <w:t>常务委员会</w:t>
      </w:r>
      <w:r>
        <w:rPr>
          <w:rFonts w:hint="eastAsia" w:ascii="仿宋" w:hAnsi="仿宋" w:eastAsia="仿宋" w:cs="宋体"/>
          <w:color w:val="333333"/>
          <w:kern w:val="0"/>
          <w:sz w:val="32"/>
          <w:szCs w:val="32"/>
        </w:rPr>
        <w:t>的工作联系。8、负责做好情况的上呈下达，为领导决策及时提供信息，当好领导的参谋助手。9、协助做好人大代表和人民群众的来信来访和办理工作，做好人大常委会组织的代表活动的后勤服务工作。10、负责建立健全各项规章制度，加强办公室自身建设，提高全办人员的政治素质和业务素质，提高办公室的整体素质和办事效率。11、负责办理常委会、主任会议及常委会领导部署、安排的各项工作。</w:t>
      </w:r>
    </w:p>
    <w:p w14:paraId="02C20AF1">
      <w:pPr>
        <w:widowControl/>
        <w:shd w:val="clear" w:color="auto" w:fill="FDFEFD"/>
        <w:jc w:val="left"/>
        <w:rPr>
          <w:rFonts w:ascii="仿宋" w:hAnsi="仿宋" w:eastAsia="仿宋" w:cs="宋体"/>
          <w:color w:val="333333"/>
          <w:kern w:val="0"/>
          <w:sz w:val="32"/>
          <w:szCs w:val="32"/>
        </w:rPr>
      </w:pPr>
      <w:r>
        <w:rPr>
          <w:rFonts w:hint="eastAsia" w:ascii="宋体" w:hAnsi="宋体" w:eastAsia="仿宋" w:cs="宋体"/>
          <w:color w:val="333333"/>
          <w:kern w:val="0"/>
          <w:sz w:val="32"/>
          <w:szCs w:val="32"/>
        </w:rPr>
        <w:t>   </w:t>
      </w:r>
      <w:r>
        <w:rPr>
          <w:rFonts w:hint="eastAsia" w:ascii="仿宋" w:hAnsi="仿宋" w:eastAsia="仿宋" w:cs="宋体"/>
          <w:color w:val="333333"/>
          <w:kern w:val="0"/>
          <w:sz w:val="32"/>
          <w:szCs w:val="32"/>
        </w:rPr>
        <w:t>盘锦市人大常委会内设办公室（内设秘书科、行政科、财务科、老干部办；另有事业单位培训中心）；人事代表选举工作委员会（内设人事任免选举科、代表联络科）；研究室（内设综合科）；信访办公室；财政经济委员会挂预工委牌子（内设办公室和预审监督科）；城乡建设委员会（内设办公室）；农业和农村委员会（内设办公室）；内务司法委员会（内设办公室）；教科文卫委员会（内设办公室）；民族侨务外事委员会（内设办公室）、法制委员会与法工委合署办公（内设办公室、立法科、备案科）。对外友好协会秘书处。</w:t>
      </w:r>
    </w:p>
    <w:p w14:paraId="33DC5CA9">
      <w:pPr>
        <w:spacing w:line="540" w:lineRule="exact"/>
        <w:jc w:val="left"/>
        <w:rPr>
          <w:rFonts w:ascii="仿宋" w:hAnsi="仿宋" w:eastAsia="仿宋"/>
          <w:sz w:val="32"/>
          <w:szCs w:val="32"/>
        </w:rPr>
      </w:pPr>
    </w:p>
    <w:p w14:paraId="7569B6D4">
      <w:pPr>
        <w:widowControl/>
        <w:shd w:val="clear" w:color="auto" w:fill="FDFEFD"/>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 xml:space="preserve"> </w:t>
      </w:r>
    </w:p>
    <w:p w14:paraId="40A7C89D">
      <w:pPr>
        <w:widowControl/>
        <w:shd w:val="clear" w:color="auto" w:fill="FDFEFD"/>
        <w:ind w:firstLine="640" w:firstLineChars="200"/>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二、部门预算单位构成</w:t>
      </w:r>
    </w:p>
    <w:p w14:paraId="7EEF4B55">
      <w:pPr>
        <w:widowControl/>
        <w:shd w:val="clear" w:color="auto" w:fill="FDFEFD"/>
        <w:jc w:val="left"/>
        <w:rPr>
          <w:rFonts w:ascii="仿宋" w:hAnsi="仿宋" w:eastAsia="仿宋" w:cs="宋体"/>
          <w:color w:val="333333"/>
          <w:kern w:val="0"/>
          <w:sz w:val="32"/>
          <w:szCs w:val="32"/>
        </w:rPr>
      </w:pPr>
      <w:r>
        <w:rPr>
          <w:rFonts w:hint="eastAsia" w:ascii="宋体" w:hAnsi="宋体" w:eastAsia="仿宋" w:cs="宋体"/>
          <w:b/>
          <w:bCs/>
          <w:color w:val="333333"/>
          <w:kern w:val="0"/>
          <w:sz w:val="32"/>
          <w:szCs w:val="32"/>
        </w:rPr>
        <w:t> </w:t>
      </w:r>
      <w:r>
        <w:rPr>
          <w:rFonts w:hint="eastAsia" w:ascii="仿宋" w:hAnsi="仿宋" w:eastAsia="仿宋" w:cs="宋体"/>
          <w:b/>
          <w:bCs/>
          <w:color w:val="333333"/>
          <w:kern w:val="0"/>
          <w:sz w:val="32"/>
          <w:szCs w:val="32"/>
        </w:rPr>
        <w:t xml:space="preserve"> </w:t>
      </w:r>
      <w:r>
        <w:rPr>
          <w:rFonts w:hint="eastAsia" w:ascii="仿宋" w:hAnsi="仿宋" w:eastAsia="仿宋" w:cs="宋体"/>
          <w:bCs/>
          <w:color w:val="333333"/>
          <w:kern w:val="0"/>
          <w:sz w:val="32"/>
          <w:szCs w:val="32"/>
        </w:rPr>
        <w:t>纳入盘锦人民代表大会常务委员会2018年部门预算编制范围仅包含盘锦市人民代表大会常务委员会机关本级及事业单位。</w:t>
      </w:r>
    </w:p>
    <w:p w14:paraId="6EF983D4">
      <w:pPr>
        <w:widowControl/>
        <w:shd w:val="clear" w:color="auto" w:fill="FDFEFD"/>
        <w:jc w:val="left"/>
        <w:rPr>
          <w:rFonts w:ascii="仿宋" w:hAnsi="仿宋" w:eastAsia="仿宋"/>
          <w:sz w:val="32"/>
          <w:szCs w:val="32"/>
        </w:rPr>
      </w:pPr>
      <w:r>
        <w:rPr>
          <w:rFonts w:hint="eastAsia" w:ascii="宋体" w:hAnsi="宋体" w:eastAsia="仿宋" w:cs="宋体"/>
          <w:color w:val="333333"/>
          <w:kern w:val="0"/>
          <w:sz w:val="32"/>
          <w:szCs w:val="32"/>
        </w:rPr>
        <w:t>   </w:t>
      </w:r>
    </w:p>
    <w:p w14:paraId="00517F28">
      <w:pPr>
        <w:spacing w:line="540" w:lineRule="exact"/>
        <w:jc w:val="center"/>
        <w:rPr>
          <w:rFonts w:ascii="宋体" w:hAnsi="宋体"/>
          <w:b/>
          <w:sz w:val="36"/>
          <w:szCs w:val="36"/>
        </w:rPr>
      </w:pPr>
    </w:p>
    <w:p w14:paraId="3B185E52">
      <w:pPr>
        <w:spacing w:line="480" w:lineRule="auto"/>
        <w:jc w:val="center"/>
        <w:rPr>
          <w:rFonts w:asciiTheme="majorEastAsia" w:hAnsiTheme="majorEastAsia" w:eastAsiaTheme="majorEastAsia"/>
          <w:sz w:val="44"/>
          <w:szCs w:val="44"/>
        </w:rPr>
      </w:pPr>
      <w:r>
        <w:rPr>
          <w:rFonts w:hint="eastAsia" w:asciiTheme="majorEastAsia" w:hAnsiTheme="majorEastAsia" w:eastAsiaTheme="majorEastAsia"/>
          <w:b/>
          <w:sz w:val="44"/>
          <w:szCs w:val="44"/>
        </w:rPr>
        <w:t>第二部分</w:t>
      </w:r>
      <w:r>
        <w:rPr>
          <w:rFonts w:hint="eastAsia" w:asciiTheme="majorEastAsia" w:hAnsiTheme="majorEastAsia" w:eastAsiaTheme="majorEastAsia"/>
          <w:sz w:val="44"/>
          <w:szCs w:val="44"/>
        </w:rPr>
        <w:t>盘锦市人民代表大会常务委员会办公室2018年度部门预算报表</w:t>
      </w:r>
    </w:p>
    <w:p w14:paraId="321C6418">
      <w:pPr>
        <w:spacing w:line="540" w:lineRule="exact"/>
        <w:rPr>
          <w:rFonts w:ascii="仿宋_GB2312" w:eastAsia="仿宋_GB2312"/>
          <w:sz w:val="32"/>
          <w:szCs w:val="32"/>
        </w:rPr>
      </w:pPr>
    </w:p>
    <w:p w14:paraId="483F1AFF">
      <w:pPr>
        <w:spacing w:line="360" w:lineRule="auto"/>
        <w:ind w:firstLine="624" w:firstLineChars="195"/>
        <w:rPr>
          <w:rFonts w:ascii="仿宋" w:hAnsi="仿宋" w:eastAsia="仿宋" w:cs="仿宋"/>
          <w:sz w:val="32"/>
        </w:rPr>
      </w:pPr>
      <w:r>
        <w:rPr>
          <w:rFonts w:hint="eastAsia" w:ascii="仿宋" w:hAnsi="仿宋" w:eastAsia="仿宋" w:cs="仿宋"/>
          <w:sz w:val="32"/>
        </w:rPr>
        <w:t>公开01表：2018年度收入支出预算总表</w:t>
      </w:r>
    </w:p>
    <w:p w14:paraId="41FCA33C">
      <w:pPr>
        <w:spacing w:line="360" w:lineRule="auto"/>
        <w:ind w:firstLine="624" w:firstLineChars="195"/>
        <w:rPr>
          <w:rFonts w:ascii="仿宋" w:hAnsi="仿宋" w:eastAsia="仿宋" w:cs="仿宋"/>
          <w:sz w:val="32"/>
        </w:rPr>
      </w:pPr>
      <w:r>
        <w:rPr>
          <w:rFonts w:hint="eastAsia" w:ascii="仿宋" w:hAnsi="仿宋" w:eastAsia="仿宋" w:cs="仿宋"/>
          <w:sz w:val="32"/>
        </w:rPr>
        <w:t>公开02表：2018年度收入预算表</w:t>
      </w:r>
    </w:p>
    <w:p w14:paraId="0947321A">
      <w:pPr>
        <w:spacing w:line="360" w:lineRule="auto"/>
        <w:ind w:firstLine="624" w:firstLineChars="195"/>
        <w:rPr>
          <w:rFonts w:ascii="仿宋" w:hAnsi="仿宋" w:eastAsia="仿宋" w:cs="仿宋"/>
          <w:sz w:val="32"/>
        </w:rPr>
      </w:pPr>
      <w:r>
        <w:rPr>
          <w:rFonts w:hint="eastAsia" w:ascii="仿宋" w:hAnsi="仿宋" w:eastAsia="仿宋" w:cs="仿宋"/>
          <w:sz w:val="32"/>
        </w:rPr>
        <w:t>公开03表：2018年度支出预算表</w:t>
      </w:r>
    </w:p>
    <w:p w14:paraId="5478E954">
      <w:pPr>
        <w:spacing w:line="360" w:lineRule="auto"/>
        <w:ind w:firstLine="624" w:firstLineChars="195"/>
        <w:rPr>
          <w:rFonts w:ascii="仿宋" w:hAnsi="仿宋" w:eastAsia="仿宋" w:cs="仿宋"/>
          <w:sz w:val="32"/>
        </w:rPr>
      </w:pPr>
      <w:r>
        <w:rPr>
          <w:rFonts w:hint="eastAsia" w:ascii="仿宋" w:hAnsi="仿宋" w:eastAsia="仿宋" w:cs="仿宋"/>
          <w:sz w:val="32"/>
        </w:rPr>
        <w:t>公开04表： 2018年度财政拨款收入支出预算表</w:t>
      </w:r>
    </w:p>
    <w:p w14:paraId="0E9E6031">
      <w:pPr>
        <w:spacing w:line="360" w:lineRule="auto"/>
        <w:ind w:firstLine="624" w:firstLineChars="195"/>
        <w:rPr>
          <w:rFonts w:ascii="仿宋" w:hAnsi="仿宋" w:eastAsia="仿宋" w:cs="仿宋"/>
          <w:sz w:val="32"/>
        </w:rPr>
      </w:pPr>
      <w:r>
        <w:rPr>
          <w:rFonts w:hint="eastAsia" w:ascii="仿宋" w:hAnsi="仿宋" w:eastAsia="仿宋" w:cs="仿宋"/>
          <w:sz w:val="32"/>
        </w:rPr>
        <w:t>公开05表：</w:t>
      </w: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w:t>
      </w:r>
      <w:r>
        <w:rPr>
          <w:rFonts w:hint="eastAsia" w:ascii="仿宋" w:hAnsi="仿宋" w:eastAsia="仿宋" w:cs="仿宋"/>
          <w:sz w:val="32"/>
        </w:rPr>
        <w:t>一般公共预算</w:t>
      </w:r>
      <w:r>
        <w:rPr>
          <w:rFonts w:ascii="仿宋" w:hAnsi="仿宋" w:eastAsia="仿宋" w:cs="仿宋"/>
          <w:sz w:val="32"/>
        </w:rPr>
        <w:t>财政拨款收入支出</w:t>
      </w:r>
      <w:r>
        <w:rPr>
          <w:rFonts w:hint="eastAsia" w:ascii="仿宋" w:hAnsi="仿宋" w:eastAsia="仿宋" w:cs="仿宋"/>
          <w:sz w:val="32"/>
        </w:rPr>
        <w:t>预算</w:t>
      </w:r>
      <w:r>
        <w:rPr>
          <w:rFonts w:ascii="仿宋" w:hAnsi="仿宋" w:eastAsia="仿宋" w:cs="仿宋"/>
          <w:sz w:val="32"/>
        </w:rPr>
        <w:t>表</w:t>
      </w:r>
    </w:p>
    <w:p w14:paraId="5751452A">
      <w:pPr>
        <w:spacing w:line="360" w:lineRule="auto"/>
        <w:ind w:firstLine="624" w:firstLineChars="195"/>
        <w:rPr>
          <w:rFonts w:ascii="仿宋" w:hAnsi="仿宋" w:eastAsia="仿宋" w:cs="仿宋"/>
          <w:sz w:val="32"/>
        </w:rPr>
      </w:pPr>
      <w:r>
        <w:rPr>
          <w:rFonts w:hint="eastAsia" w:ascii="仿宋" w:hAnsi="仿宋" w:eastAsia="仿宋" w:cs="仿宋"/>
          <w:sz w:val="32"/>
        </w:rPr>
        <w:t>公开06表：</w:t>
      </w: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w:t>
      </w:r>
      <w:r>
        <w:rPr>
          <w:rFonts w:hint="eastAsia" w:ascii="仿宋" w:hAnsi="仿宋" w:eastAsia="仿宋" w:cs="仿宋"/>
          <w:sz w:val="32"/>
        </w:rPr>
        <w:t>一般公共预算</w:t>
      </w:r>
      <w:r>
        <w:rPr>
          <w:rFonts w:ascii="仿宋" w:hAnsi="仿宋" w:eastAsia="仿宋" w:cs="仿宋"/>
          <w:sz w:val="32"/>
        </w:rPr>
        <w:t>财政拨款</w:t>
      </w:r>
      <w:r>
        <w:rPr>
          <w:rFonts w:hint="eastAsia" w:ascii="仿宋" w:hAnsi="仿宋" w:eastAsia="仿宋" w:cs="仿宋"/>
          <w:sz w:val="32"/>
        </w:rPr>
        <w:t>基本支出预算</w:t>
      </w:r>
      <w:r>
        <w:rPr>
          <w:rFonts w:ascii="仿宋" w:hAnsi="仿宋" w:eastAsia="仿宋" w:cs="仿宋"/>
          <w:sz w:val="32"/>
        </w:rPr>
        <w:t>表</w:t>
      </w:r>
    </w:p>
    <w:p w14:paraId="000BACD7">
      <w:pPr>
        <w:spacing w:line="360" w:lineRule="auto"/>
        <w:ind w:firstLine="624" w:firstLineChars="195"/>
        <w:rPr>
          <w:rFonts w:ascii="仿宋" w:hAnsi="仿宋" w:eastAsia="仿宋" w:cs="仿宋"/>
          <w:sz w:val="32"/>
        </w:rPr>
      </w:pPr>
      <w:r>
        <w:rPr>
          <w:rFonts w:hint="eastAsia" w:ascii="仿宋" w:hAnsi="仿宋" w:eastAsia="仿宋" w:cs="仿宋"/>
          <w:sz w:val="32"/>
        </w:rPr>
        <w:t>公开07表：</w:t>
      </w:r>
      <w:r>
        <w:rPr>
          <w:rFonts w:ascii="仿宋" w:hAnsi="仿宋" w:eastAsia="仿宋" w:cs="仿宋"/>
          <w:sz w:val="32"/>
        </w:rPr>
        <w:t>201</w:t>
      </w:r>
      <w:r>
        <w:rPr>
          <w:rFonts w:hint="eastAsia" w:ascii="仿宋" w:hAnsi="仿宋" w:eastAsia="仿宋" w:cs="仿宋"/>
          <w:sz w:val="32"/>
        </w:rPr>
        <w:t>8</w:t>
      </w:r>
      <w:r>
        <w:rPr>
          <w:rFonts w:ascii="仿宋" w:hAnsi="仿宋" w:eastAsia="仿宋" w:cs="仿宋"/>
          <w:sz w:val="32"/>
        </w:rPr>
        <w:t>年度政府性基金预算财政拨款收入支出</w:t>
      </w:r>
      <w:r>
        <w:rPr>
          <w:rFonts w:hint="eastAsia" w:ascii="仿宋" w:hAnsi="仿宋" w:eastAsia="仿宋" w:cs="仿宋"/>
          <w:sz w:val="32"/>
        </w:rPr>
        <w:t>预算</w:t>
      </w:r>
      <w:r>
        <w:rPr>
          <w:rFonts w:ascii="仿宋" w:hAnsi="仿宋" w:eastAsia="仿宋" w:cs="仿宋"/>
          <w:sz w:val="32"/>
        </w:rPr>
        <w:t>表</w:t>
      </w:r>
    </w:p>
    <w:p w14:paraId="32423F23">
      <w:pPr>
        <w:spacing w:line="360" w:lineRule="auto"/>
        <w:ind w:firstLine="624" w:firstLineChars="195"/>
        <w:rPr>
          <w:rFonts w:ascii="仿宋" w:hAnsi="仿宋" w:eastAsia="仿宋" w:cs="仿宋"/>
          <w:sz w:val="32"/>
        </w:rPr>
      </w:pPr>
      <w:r>
        <w:rPr>
          <w:rFonts w:hint="eastAsia" w:ascii="仿宋" w:hAnsi="仿宋" w:eastAsia="仿宋" w:cs="仿宋"/>
          <w:sz w:val="32"/>
        </w:rPr>
        <w:t>公开08表：</w:t>
      </w:r>
      <w:r>
        <w:rPr>
          <w:rFonts w:ascii="仿宋" w:hAnsi="仿宋" w:eastAsia="仿宋" w:cs="仿宋"/>
          <w:sz w:val="32"/>
        </w:rPr>
        <w:t>201</w:t>
      </w:r>
      <w:r>
        <w:rPr>
          <w:rFonts w:hint="eastAsia" w:ascii="仿宋" w:hAnsi="仿宋" w:eastAsia="仿宋" w:cs="仿宋"/>
          <w:sz w:val="32"/>
        </w:rPr>
        <w:t>8年度一般公共预算 “三公”经费支出预算表</w:t>
      </w:r>
    </w:p>
    <w:p w14:paraId="3B3AB295">
      <w:pPr>
        <w:spacing w:line="360" w:lineRule="auto"/>
        <w:ind w:firstLine="624" w:firstLineChars="195"/>
        <w:rPr>
          <w:rFonts w:ascii="仿宋" w:hAnsi="仿宋" w:eastAsia="仿宋" w:cs="仿宋"/>
          <w:sz w:val="32"/>
        </w:rPr>
      </w:pPr>
      <w:r>
        <w:rPr>
          <w:rFonts w:hint="eastAsia" w:ascii="仿宋" w:hAnsi="仿宋" w:eastAsia="仿宋" w:cs="仿宋"/>
          <w:sz w:val="32"/>
        </w:rPr>
        <w:t>公开09表：2018年度综合预算项目支出表</w:t>
      </w:r>
    </w:p>
    <w:p w14:paraId="13052F5A">
      <w:pPr>
        <w:spacing w:line="360" w:lineRule="auto"/>
        <w:ind w:firstLine="624" w:firstLineChars="195"/>
        <w:rPr>
          <w:rFonts w:ascii="仿宋" w:hAnsi="仿宋" w:eastAsia="仿宋" w:cs="仿宋"/>
          <w:sz w:val="32"/>
        </w:rPr>
      </w:pPr>
    </w:p>
    <w:p w14:paraId="687DD043">
      <w:pPr>
        <w:spacing w:line="540" w:lineRule="exact"/>
        <w:rPr>
          <w:rFonts w:ascii="黑体" w:eastAsia="黑体"/>
          <w:sz w:val="36"/>
          <w:szCs w:val="36"/>
        </w:rPr>
      </w:pPr>
    </w:p>
    <w:p w14:paraId="6E37B7E6">
      <w:pPr>
        <w:spacing w:line="540" w:lineRule="exact"/>
        <w:rPr>
          <w:rFonts w:asciiTheme="majorEastAsia" w:hAnsiTheme="majorEastAsia" w:eastAsiaTheme="majorEastAsia"/>
          <w:sz w:val="44"/>
          <w:szCs w:val="44"/>
        </w:rPr>
      </w:pPr>
      <w:r>
        <w:rPr>
          <w:rFonts w:hint="eastAsia" w:asciiTheme="majorEastAsia" w:hAnsiTheme="majorEastAsia" w:eastAsiaTheme="majorEastAsia"/>
          <w:sz w:val="44"/>
          <w:szCs w:val="44"/>
        </w:rPr>
        <w:t>第三部分   盘锦市人民代表大会常务委员会办公室2018年度部门预算相关情况说明</w:t>
      </w:r>
    </w:p>
    <w:p w14:paraId="2C1583D0">
      <w:pPr>
        <w:spacing w:line="540" w:lineRule="exact"/>
        <w:rPr>
          <w:rFonts w:ascii="宋体" w:hAnsi="宋体"/>
          <w:b/>
          <w:sz w:val="36"/>
          <w:szCs w:val="36"/>
        </w:rPr>
      </w:pPr>
    </w:p>
    <w:p w14:paraId="357CDEEF">
      <w:pPr>
        <w:spacing w:line="540" w:lineRule="exact"/>
        <w:ind w:firstLine="660"/>
        <w:rPr>
          <w:rFonts w:ascii="黑体" w:hAnsi="黑体" w:eastAsia="黑体"/>
          <w:sz w:val="32"/>
          <w:szCs w:val="32"/>
        </w:rPr>
      </w:pPr>
      <w:r>
        <w:rPr>
          <w:rFonts w:hint="eastAsia" w:ascii="黑体" w:hAnsi="黑体" w:eastAsia="黑体"/>
          <w:sz w:val="32"/>
          <w:szCs w:val="32"/>
        </w:rPr>
        <w:t>一、2018年部门预算收支情况总体说明</w:t>
      </w:r>
    </w:p>
    <w:p w14:paraId="18C0815F">
      <w:pPr>
        <w:spacing w:line="360" w:lineRule="auto"/>
        <w:ind w:firstLine="624" w:firstLineChars="195"/>
        <w:rPr>
          <w:rFonts w:ascii="仿宋" w:hAnsi="仿宋" w:eastAsia="仿宋" w:cs="仿宋"/>
          <w:sz w:val="32"/>
        </w:rPr>
      </w:pPr>
      <w:r>
        <w:rPr>
          <w:rFonts w:hint="eastAsia" w:ascii="仿宋" w:hAnsi="仿宋" w:eastAsia="仿宋" w:cs="仿宋"/>
          <w:sz w:val="32"/>
        </w:rPr>
        <w:t>根据《关于批复2018年市本级部门综合预算的通知》（盘财预发[2018]15号）要求：</w:t>
      </w:r>
    </w:p>
    <w:p w14:paraId="799D863D">
      <w:pPr>
        <w:spacing w:line="360" w:lineRule="auto"/>
        <w:ind w:firstLine="624" w:firstLineChars="195"/>
        <w:rPr>
          <w:rFonts w:ascii="仿宋" w:hAnsi="仿宋" w:eastAsia="仿宋" w:cs="仿宋"/>
          <w:sz w:val="32"/>
        </w:rPr>
      </w:pPr>
      <w:r>
        <w:rPr>
          <w:rFonts w:hint="eastAsia" w:ascii="仿宋" w:hAnsi="仿宋" w:eastAsia="仿宋" w:cs="仿宋"/>
          <w:sz w:val="32"/>
        </w:rPr>
        <w:t>1.收入预算1852.79万元。其中，财政拨款1852.79万元。</w:t>
      </w:r>
    </w:p>
    <w:p w14:paraId="3ABA2FAD">
      <w:pPr>
        <w:spacing w:line="360" w:lineRule="auto"/>
        <w:ind w:firstLine="624" w:firstLineChars="195"/>
        <w:rPr>
          <w:rFonts w:ascii="仿宋" w:hAnsi="仿宋" w:eastAsia="仿宋" w:cs="仿宋"/>
          <w:sz w:val="32"/>
        </w:rPr>
      </w:pPr>
      <w:r>
        <w:rPr>
          <w:rFonts w:hint="eastAsia" w:ascii="仿宋" w:hAnsi="仿宋" w:eastAsia="仿宋" w:cs="仿宋"/>
          <w:sz w:val="32"/>
        </w:rPr>
        <w:t>2.支出预算1852.79万元。其中，工资福利支出922.07万元，商品和服务支出866.87万元，对个人和家庭的补助63.85万元。</w:t>
      </w:r>
    </w:p>
    <w:p w14:paraId="7DA5AD53">
      <w:pPr>
        <w:spacing w:line="360" w:lineRule="auto"/>
        <w:ind w:firstLine="624" w:firstLineChars="195"/>
        <w:rPr>
          <w:rFonts w:ascii="仿宋" w:hAnsi="仿宋" w:eastAsia="仿宋" w:cs="仿宋"/>
          <w:sz w:val="32"/>
        </w:rPr>
      </w:pPr>
      <w:r>
        <w:rPr>
          <w:rFonts w:hint="eastAsia" w:ascii="仿宋" w:hAnsi="仿宋" w:eastAsia="仿宋" w:cs="仿宋"/>
          <w:sz w:val="32"/>
        </w:rPr>
        <w:t>3.与2017年度预算比，收入增加540.8万元，增长41.2%，原因是预算科目增加及单位人员定额增多。支出增加540.8万元，增长41.2%，原因是预算科目增加及单位人员定额增多。</w:t>
      </w:r>
    </w:p>
    <w:p w14:paraId="47D15EE9">
      <w:pPr>
        <w:spacing w:line="360" w:lineRule="auto"/>
        <w:ind w:firstLine="624" w:firstLineChars="195"/>
        <w:rPr>
          <w:rFonts w:ascii="仿宋" w:hAnsi="仿宋" w:eastAsia="仿宋" w:cs="仿宋"/>
          <w:sz w:val="32"/>
        </w:rPr>
      </w:pPr>
      <w:r>
        <w:rPr>
          <w:rFonts w:hint="eastAsia" w:ascii="仿宋" w:hAnsi="仿宋" w:eastAsia="仿宋" w:cs="仿宋"/>
          <w:sz w:val="32"/>
        </w:rPr>
        <w:t>与2017年度预算相比，财政拨款收入增加540.8万元，增长41.2%，原因是预算科目增加及单位人员定额增多。财政拨款支出增加540.8万元，增长41.2%，原因是预算科目增加及单位人员定额增多。</w:t>
      </w:r>
    </w:p>
    <w:p w14:paraId="2C480E9E">
      <w:pPr>
        <w:spacing w:line="54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2ECFB1FD">
      <w:pPr>
        <w:spacing w:line="360" w:lineRule="auto"/>
        <w:ind w:firstLine="624" w:firstLineChars="195"/>
        <w:rPr>
          <w:rFonts w:ascii="仿宋" w:hAnsi="仿宋" w:eastAsia="仿宋" w:cs="仿宋"/>
          <w:sz w:val="32"/>
        </w:rPr>
      </w:pPr>
      <w:r>
        <w:rPr>
          <w:rFonts w:hint="eastAsia" w:ascii="仿宋" w:hAnsi="仿宋" w:eastAsia="仿宋" w:cs="仿宋"/>
          <w:sz w:val="32"/>
        </w:rPr>
        <w:t>2018年度“三公”经费预算支出15.5万元，其中：公务接待费0万元，公务用车购置及运行费15.5万元（其中公务用车购置费0万元，公务用车运行费15.5万元）。</w:t>
      </w:r>
    </w:p>
    <w:p w14:paraId="19A141CD">
      <w:pPr>
        <w:spacing w:line="360" w:lineRule="auto"/>
        <w:ind w:firstLine="624" w:firstLineChars="195"/>
        <w:rPr>
          <w:rFonts w:ascii="仿宋" w:hAnsi="仿宋" w:eastAsia="仿宋" w:cs="仿宋"/>
          <w:sz w:val="32"/>
        </w:rPr>
      </w:pPr>
      <w:r>
        <w:rPr>
          <w:rFonts w:hint="eastAsia" w:ascii="仿宋" w:hAnsi="仿宋" w:eastAsia="仿宋" w:cs="仿宋"/>
          <w:sz w:val="32"/>
        </w:rPr>
        <w:t>2018年度“三公”经费预算支出比2017年度增加4.7万元，公务用车运行维护费由于2018年公务用车定额提高导致预算增加4.7万元。</w:t>
      </w:r>
    </w:p>
    <w:p w14:paraId="105F267C">
      <w:pPr>
        <w:spacing w:line="54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67A033CA">
      <w:pPr>
        <w:spacing w:line="360" w:lineRule="auto"/>
        <w:ind w:firstLine="624" w:firstLineChars="195"/>
        <w:rPr>
          <w:rFonts w:ascii="仿宋" w:hAnsi="仿宋" w:eastAsia="仿宋" w:cs="仿宋"/>
          <w:sz w:val="32"/>
        </w:rPr>
      </w:pPr>
      <w:r>
        <w:rPr>
          <w:rFonts w:hint="eastAsia" w:ascii="仿宋" w:hAnsi="仿宋" w:eastAsia="仿宋" w:cs="仿宋"/>
          <w:sz w:val="32"/>
        </w:rPr>
        <w:t>2018年机关运行经费预算安排235.07万元，比2017年预算增加50.53万元，增长27.3%，主要原因是预算科目增加及单位人员定额增多。其中办公费36.8万元，印刷费3万元，水费5.75万元，电费14.38万元，邮电费20万元，物业费28万元，差旅费3万元，交通补贴78.3万元，公务车运行15.5万元，维修费5万元，其他商品和服务支出22.05万元，离退休人员公用经费3.29万元。</w:t>
      </w:r>
    </w:p>
    <w:p w14:paraId="493CEB25">
      <w:pPr>
        <w:spacing w:line="54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4FAB5207">
      <w:pPr>
        <w:spacing w:line="360" w:lineRule="auto"/>
        <w:ind w:firstLine="624" w:firstLineChars="195"/>
        <w:rPr>
          <w:rFonts w:ascii="仿宋" w:hAnsi="仿宋" w:eastAsia="仿宋" w:cs="仿宋"/>
          <w:sz w:val="32"/>
        </w:rPr>
      </w:pPr>
      <w:r>
        <w:rPr>
          <w:rFonts w:hint="eastAsia" w:ascii="仿宋" w:hAnsi="仿宋" w:eastAsia="仿宋" w:cs="仿宋"/>
          <w:sz w:val="32"/>
        </w:rPr>
        <w:t>根据《关于批复2018年市本级部门综合预算的通知》（盘财预发[2018]15号），支出预算中政府采购预算320.4万元，政府购买服务预算58万元。</w:t>
      </w:r>
    </w:p>
    <w:p w14:paraId="782D6603">
      <w:pPr>
        <w:spacing w:line="360" w:lineRule="auto"/>
        <w:ind w:firstLine="624" w:firstLineChars="195"/>
        <w:rPr>
          <w:rFonts w:ascii="仿宋" w:hAnsi="仿宋" w:eastAsia="仿宋" w:cs="仿宋"/>
          <w:sz w:val="32"/>
        </w:rPr>
      </w:pPr>
      <w:r>
        <w:rPr>
          <w:rFonts w:hint="eastAsia" w:ascii="仿宋" w:hAnsi="仿宋" w:eastAsia="仿宋" w:cs="仿宋"/>
          <w:sz w:val="32"/>
        </w:rPr>
        <w:t>分项目如下：</w:t>
      </w:r>
    </w:p>
    <w:p w14:paraId="1F3CCD33">
      <w:pPr>
        <w:ind w:firstLine="640" w:firstLineChars="200"/>
        <w:rPr>
          <w:rFonts w:ascii="仿宋" w:hAnsi="仿宋" w:eastAsia="仿宋" w:cs="仿宋"/>
          <w:sz w:val="32"/>
        </w:rPr>
      </w:pPr>
      <w:r>
        <w:rPr>
          <w:rFonts w:hint="eastAsia" w:ascii="仿宋" w:hAnsi="仿宋" w:eastAsia="仿宋" w:cs="仿宋"/>
          <w:sz w:val="32"/>
        </w:rPr>
        <w:t>1.</w:t>
      </w:r>
      <w:r>
        <w:rPr>
          <w:rFonts w:hint="eastAsia" w:ascii="仿宋" w:hAnsi="仿宋" w:eastAsia="仿宋"/>
          <w:sz w:val="32"/>
          <w:szCs w:val="32"/>
        </w:rPr>
        <w:t>物业管理费28万元（政府采购、政府购买服务）</w:t>
      </w:r>
    </w:p>
    <w:p w14:paraId="4BF4F205">
      <w:pPr>
        <w:ind w:firstLine="640" w:firstLineChars="200"/>
        <w:rPr>
          <w:rFonts w:ascii="仿宋" w:hAnsi="仿宋" w:eastAsia="仿宋"/>
          <w:sz w:val="32"/>
          <w:szCs w:val="32"/>
        </w:rPr>
      </w:pPr>
      <w:r>
        <w:rPr>
          <w:rFonts w:hint="eastAsia" w:ascii="仿宋" w:hAnsi="仿宋" w:eastAsia="仿宋" w:cs="仿宋"/>
          <w:sz w:val="32"/>
        </w:rPr>
        <w:t>2.</w:t>
      </w:r>
      <w:r>
        <w:rPr>
          <w:rFonts w:hint="eastAsia" w:ascii="仿宋" w:hAnsi="仿宋" w:eastAsia="仿宋"/>
          <w:sz w:val="32"/>
          <w:szCs w:val="32"/>
        </w:rPr>
        <w:t>印刷费20万元（政府采购）</w:t>
      </w:r>
    </w:p>
    <w:p w14:paraId="6E4B9F9C">
      <w:pPr>
        <w:ind w:firstLine="640" w:firstLineChars="200"/>
        <w:rPr>
          <w:rFonts w:ascii="仿宋" w:hAnsi="仿宋" w:eastAsia="仿宋"/>
          <w:sz w:val="32"/>
          <w:szCs w:val="32"/>
        </w:rPr>
      </w:pPr>
      <w:r>
        <w:rPr>
          <w:rFonts w:hint="eastAsia" w:ascii="仿宋" w:hAnsi="仿宋" w:eastAsia="仿宋" w:cs="仿宋"/>
          <w:sz w:val="32"/>
        </w:rPr>
        <w:t>3.</w:t>
      </w:r>
      <w:r>
        <w:rPr>
          <w:rFonts w:hint="eastAsia" w:ascii="仿宋" w:hAnsi="仿宋" w:eastAsia="仿宋"/>
          <w:sz w:val="32"/>
          <w:szCs w:val="32"/>
        </w:rPr>
        <w:t>人大八届一次会议225万元；（政府采购）</w:t>
      </w:r>
    </w:p>
    <w:p w14:paraId="3054250C">
      <w:pPr>
        <w:ind w:firstLine="640" w:firstLineChars="200"/>
        <w:rPr>
          <w:rFonts w:ascii="仿宋" w:hAnsi="仿宋" w:eastAsia="仿宋"/>
          <w:sz w:val="32"/>
          <w:szCs w:val="32"/>
        </w:rPr>
      </w:pPr>
      <w:r>
        <w:rPr>
          <w:rFonts w:hint="eastAsia" w:ascii="仿宋" w:hAnsi="仿宋" w:eastAsia="仿宋" w:cs="仿宋"/>
          <w:sz w:val="32"/>
        </w:rPr>
        <w:t>4.</w:t>
      </w:r>
      <w:r>
        <w:rPr>
          <w:rFonts w:hint="eastAsia" w:ascii="仿宋" w:hAnsi="仿宋" w:eastAsia="仿宋"/>
          <w:sz w:val="32"/>
          <w:szCs w:val="32"/>
        </w:rPr>
        <w:t>设备维修维护费；（政府采购、政府购买服务）</w:t>
      </w:r>
    </w:p>
    <w:p w14:paraId="220830EE">
      <w:pPr>
        <w:ind w:firstLine="640" w:firstLineChars="200"/>
        <w:rPr>
          <w:rFonts w:ascii="仿宋" w:hAnsi="仿宋" w:eastAsia="仿宋"/>
          <w:sz w:val="32"/>
          <w:szCs w:val="32"/>
        </w:rPr>
      </w:pPr>
      <w:r>
        <w:rPr>
          <w:rFonts w:hint="eastAsia" w:ascii="仿宋" w:hAnsi="仿宋" w:eastAsia="仿宋"/>
          <w:sz w:val="32"/>
          <w:szCs w:val="32"/>
        </w:rPr>
        <w:t>5.《盘锦人大》出版费22.4万元（政府采购）</w:t>
      </w:r>
    </w:p>
    <w:p w14:paraId="6F4C3E59">
      <w:pPr>
        <w:ind w:firstLine="640" w:firstLineChars="200"/>
        <w:rPr>
          <w:rFonts w:ascii="仿宋" w:hAnsi="仿宋" w:eastAsia="仿宋" w:cs="仿宋"/>
          <w:sz w:val="32"/>
        </w:rPr>
      </w:pPr>
      <w:r>
        <w:rPr>
          <w:rFonts w:hint="eastAsia" w:ascii="仿宋" w:hAnsi="仿宋" w:eastAsia="仿宋"/>
          <w:sz w:val="32"/>
          <w:szCs w:val="32"/>
        </w:rPr>
        <w:t>6.法律咨询服务费5万元（政府购买服务）</w:t>
      </w:r>
    </w:p>
    <w:p w14:paraId="05CDAD61">
      <w:pPr>
        <w:spacing w:line="54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3E7FEB44">
      <w:pPr>
        <w:spacing w:line="540" w:lineRule="exact"/>
        <w:ind w:firstLine="640" w:firstLineChars="200"/>
        <w:rPr>
          <w:rFonts w:ascii="黑体" w:hAnsi="黑体" w:eastAsia="黑体"/>
          <w:sz w:val="32"/>
          <w:szCs w:val="32"/>
        </w:rPr>
      </w:pPr>
      <w:r>
        <w:rPr>
          <w:rFonts w:hint="eastAsia" w:ascii="仿宋" w:hAnsi="仿宋" w:eastAsia="仿宋" w:cs="仿宋"/>
          <w:sz w:val="32"/>
        </w:rPr>
        <w:t>截至2017年12月31日，市人大部门资产总额15597022.32万元，其中，流动资产8086310.32万元，固定资产7510712万元。共有车辆6辆（一般公务用车3辆，待报废3台），价值1841800万元。</w:t>
      </w:r>
    </w:p>
    <w:p w14:paraId="679273AC">
      <w:pPr>
        <w:numPr>
          <w:ilvl w:val="0"/>
          <w:numId w:val="0"/>
        </w:numPr>
        <w:spacing w:line="540" w:lineRule="exact"/>
        <w:ind w:firstLine="640" w:firstLineChars="200"/>
        <w:rPr>
          <w:rFonts w:hint="eastAsia" w:ascii="黑体" w:hAnsi="黑体" w:eastAsia="黑体" w:cs="黑体"/>
          <w:sz w:val="32"/>
        </w:rPr>
      </w:pPr>
      <w:r>
        <w:rPr>
          <w:rFonts w:hint="eastAsia" w:ascii="黑体" w:hAnsi="黑体" w:eastAsia="黑体" w:cs="黑体"/>
          <w:sz w:val="32"/>
          <w:lang w:eastAsia="zh-CN"/>
        </w:rPr>
        <w:t>六、</w:t>
      </w:r>
      <w:r>
        <w:rPr>
          <w:rFonts w:hint="eastAsia" w:ascii="黑体" w:hAnsi="黑体" w:eastAsia="黑体" w:cs="黑体"/>
          <w:sz w:val="32"/>
        </w:rPr>
        <w:t>重点项目预算绩效目标等预算绩效情况说明</w:t>
      </w:r>
    </w:p>
    <w:p w14:paraId="232D682D">
      <w:pPr>
        <w:numPr>
          <w:ilvl w:val="0"/>
          <w:numId w:val="0"/>
        </w:num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sz w:val="32"/>
        </w:rPr>
        <w:t>根据预</w:t>
      </w:r>
      <w:r>
        <w:rPr>
          <w:rFonts w:hint="eastAsia" w:ascii="仿宋" w:hAnsi="仿宋" w:eastAsia="仿宋" w:cs="仿宋"/>
          <w:b w:val="0"/>
          <w:bCs w:val="0"/>
          <w:sz w:val="32"/>
        </w:rPr>
        <w:t>算绩效管理要求，201</w:t>
      </w:r>
      <w:r>
        <w:rPr>
          <w:rFonts w:hint="eastAsia" w:ascii="仿宋" w:hAnsi="仿宋" w:eastAsia="仿宋" w:cs="仿宋"/>
          <w:b w:val="0"/>
          <w:bCs w:val="0"/>
          <w:sz w:val="32"/>
          <w:lang w:val="en-US" w:eastAsia="zh-CN"/>
        </w:rPr>
        <w:t>8</w:t>
      </w:r>
      <w:r>
        <w:rPr>
          <w:rFonts w:hint="eastAsia" w:ascii="仿宋" w:hAnsi="仿宋" w:eastAsia="仿宋" w:cs="仿宋"/>
          <w:b w:val="0"/>
          <w:bCs w:val="0"/>
          <w:sz w:val="32"/>
        </w:rPr>
        <w:t>年</w:t>
      </w:r>
      <w:r>
        <w:rPr>
          <w:rFonts w:hint="eastAsia" w:ascii="仿宋" w:hAnsi="仿宋" w:eastAsia="仿宋" w:cs="仿宋"/>
          <w:b w:val="0"/>
          <w:bCs w:val="0"/>
          <w:sz w:val="32"/>
          <w:lang w:eastAsia="zh-CN"/>
        </w:rPr>
        <w:t>应</w:t>
      </w:r>
      <w:r>
        <w:rPr>
          <w:rFonts w:hint="eastAsia" w:ascii="仿宋" w:hAnsi="仿宋" w:eastAsia="仿宋" w:cs="仿宋"/>
          <w:b w:val="0"/>
          <w:bCs w:val="0"/>
          <w:sz w:val="32"/>
        </w:rPr>
        <w:t>编制</w:t>
      </w:r>
      <w:r>
        <w:rPr>
          <w:rFonts w:hint="eastAsia" w:ascii="仿宋" w:hAnsi="仿宋" w:eastAsia="仿宋" w:cs="仿宋"/>
          <w:b w:val="0"/>
          <w:bCs w:val="0"/>
          <w:sz w:val="32"/>
          <w:lang w:eastAsia="zh-CN"/>
        </w:rPr>
        <w:t>重点</w:t>
      </w:r>
      <w:r>
        <w:rPr>
          <w:rFonts w:hint="eastAsia" w:ascii="仿宋" w:hAnsi="仿宋" w:eastAsia="仿宋" w:cs="仿宋"/>
          <w:b w:val="0"/>
          <w:bCs w:val="0"/>
          <w:sz w:val="32"/>
        </w:rPr>
        <w:t>绩效目标</w:t>
      </w:r>
      <w:r>
        <w:rPr>
          <w:rFonts w:hint="eastAsia" w:ascii="仿宋" w:hAnsi="仿宋" w:eastAsia="仿宋" w:cs="仿宋"/>
          <w:b w:val="0"/>
          <w:bCs w:val="0"/>
          <w:sz w:val="32"/>
          <w:lang w:val="en-US" w:eastAsia="zh-CN"/>
        </w:rPr>
        <w:t>1</w:t>
      </w:r>
      <w:r>
        <w:rPr>
          <w:rFonts w:hint="eastAsia" w:ascii="仿宋" w:hAnsi="仿宋" w:eastAsia="仿宋" w:cs="仿宋"/>
          <w:b w:val="0"/>
          <w:bCs w:val="0"/>
          <w:sz w:val="32"/>
        </w:rPr>
        <w:t>个，实际编制绩效目标的项目共</w:t>
      </w:r>
      <w:r>
        <w:rPr>
          <w:rFonts w:hint="eastAsia" w:ascii="仿宋" w:hAnsi="仿宋" w:eastAsia="仿宋" w:cs="仿宋"/>
          <w:b w:val="0"/>
          <w:bCs w:val="0"/>
          <w:sz w:val="32"/>
          <w:lang w:val="en-US" w:eastAsia="zh-CN"/>
        </w:rPr>
        <w:t>1</w:t>
      </w:r>
      <w:r>
        <w:rPr>
          <w:rFonts w:hint="eastAsia" w:ascii="仿宋" w:hAnsi="仿宋" w:eastAsia="仿宋" w:cs="仿宋"/>
          <w:b w:val="0"/>
          <w:bCs w:val="0"/>
          <w:sz w:val="32"/>
        </w:rPr>
        <w:t>个，涉及资金</w:t>
      </w:r>
      <w:r>
        <w:rPr>
          <w:rFonts w:hint="eastAsia" w:ascii="仿宋" w:hAnsi="仿宋" w:eastAsia="仿宋" w:cs="仿宋"/>
          <w:b w:val="0"/>
          <w:bCs w:val="0"/>
          <w:sz w:val="32"/>
          <w:lang w:val="en-US" w:eastAsia="zh-CN"/>
        </w:rPr>
        <w:t>22.4</w:t>
      </w:r>
      <w:r>
        <w:rPr>
          <w:rFonts w:hint="eastAsia" w:ascii="仿宋" w:hAnsi="仿宋" w:eastAsia="仿宋" w:cs="仿宋"/>
          <w:b w:val="0"/>
          <w:bCs w:val="0"/>
          <w:sz w:val="32"/>
        </w:rPr>
        <w:t>万元，编制绩效目标的项目覆盖率（实际</w:t>
      </w:r>
      <w:r>
        <w:rPr>
          <w:rFonts w:hint="eastAsia" w:ascii="仿宋" w:hAnsi="仿宋" w:eastAsia="仿宋" w:cs="仿宋"/>
          <w:sz w:val="32"/>
        </w:rPr>
        <w:t>编制绩</w:t>
      </w:r>
      <w:r>
        <w:rPr>
          <w:rFonts w:hint="eastAsia" w:ascii="仿宋" w:hAnsi="仿宋" w:eastAsia="仿宋" w:cs="仿宋"/>
          <w:color w:val="auto"/>
          <w:sz w:val="32"/>
          <w:szCs w:val="32"/>
        </w:rPr>
        <w:t>效目标的项目/应编制绩效目标的项目）为100%。</w:t>
      </w:r>
    </w:p>
    <w:p w14:paraId="2DE666F4">
      <w:pPr>
        <w:numPr>
          <w:ilvl w:val="0"/>
          <w:numId w:val="1"/>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《盘锦人大》编辑出版费：</w:t>
      </w:r>
      <w:r>
        <w:rPr>
          <w:rFonts w:hint="eastAsia" w:ascii="仿宋" w:hAnsi="仿宋" w:eastAsia="仿宋" w:cs="仿宋"/>
          <w:b w:val="0"/>
          <w:bCs w:val="0"/>
          <w:sz w:val="32"/>
          <w:lang w:val="en-US" w:eastAsia="zh-CN"/>
        </w:rPr>
        <w:t>22.4</w:t>
      </w:r>
      <w:r>
        <w:rPr>
          <w:rFonts w:hint="eastAsia" w:ascii="仿宋" w:hAnsi="仿宋" w:eastAsia="仿宋" w:cs="仿宋"/>
          <w:color w:val="auto"/>
          <w:sz w:val="32"/>
          <w:szCs w:val="32"/>
          <w:lang w:val="en-US" w:eastAsia="zh-CN"/>
        </w:rPr>
        <w:t>万元；</w:t>
      </w:r>
    </w:p>
    <w:p w14:paraId="29DE45ED">
      <w:pPr>
        <w:numPr>
          <w:ilvl w:val="0"/>
          <w:numId w:val="0"/>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绩效目标： 完成2019年度《盘锦人大》编印工作。</w:t>
      </w:r>
    </w:p>
    <w:p w14:paraId="1E9B75D3">
      <w:pPr>
        <w:numPr>
          <w:ilvl w:val="0"/>
          <w:numId w:val="0"/>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绩效指标：</w:t>
      </w:r>
    </w:p>
    <w:p w14:paraId="7C1B94D0">
      <w:pPr>
        <w:numPr>
          <w:ilvl w:val="0"/>
          <w:numId w:val="0"/>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01：产出指标&gt;数量指标&gt;编印《盘锦人大》&gt;6期</w:t>
      </w:r>
    </w:p>
    <w:p w14:paraId="50D61F3E">
      <w:pPr>
        <w:numPr>
          <w:ilvl w:val="0"/>
          <w:numId w:val="0"/>
        </w:num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02：产出指标&gt;质量指标&gt;编印《盘锦人大》&gt;完成</w:t>
      </w:r>
    </w:p>
    <w:p w14:paraId="591281DC">
      <w:pPr>
        <w:ind w:firstLine="640" w:firstLineChars="200"/>
        <w:rPr>
          <w:rFonts w:hint="eastAsia" w:ascii="仿宋" w:hAnsi="仿宋" w:eastAsia="仿宋" w:cs="仿宋"/>
          <w:i w:val="0"/>
          <w:caps w:val="0"/>
          <w:color w:val="auto"/>
          <w:spacing w:val="0"/>
          <w:sz w:val="32"/>
          <w:szCs w:val="32"/>
          <w:shd w:val="clear" w:color="auto" w:fill="FFFFFF"/>
          <w:lang w:eastAsia="zh-CN"/>
        </w:rPr>
      </w:pPr>
      <w:r>
        <w:rPr>
          <w:rFonts w:hint="eastAsia" w:ascii="仿宋" w:hAnsi="仿宋" w:eastAsia="仿宋" w:cs="仿宋"/>
          <w:i w:val="0"/>
          <w:caps w:val="0"/>
          <w:color w:val="auto"/>
          <w:spacing w:val="0"/>
          <w:sz w:val="32"/>
          <w:szCs w:val="32"/>
          <w:shd w:val="clear" w:color="auto" w:fill="FFFFFF"/>
        </w:rPr>
        <w:t> </w:t>
      </w:r>
      <w:r>
        <w:rPr>
          <w:rFonts w:hint="eastAsia" w:ascii="仿宋" w:hAnsi="仿宋" w:eastAsia="仿宋" w:cs="仿宋"/>
          <w:i w:val="0"/>
          <w:caps w:val="0"/>
          <w:color w:val="auto"/>
          <w:spacing w:val="0"/>
          <w:sz w:val="32"/>
          <w:szCs w:val="32"/>
          <w:shd w:val="clear" w:color="auto" w:fill="FFFFFF"/>
          <w:lang w:eastAsia="zh-CN"/>
        </w:rPr>
        <w:t>我部门重点项目预算绩效目标按照以下原则编制。</w:t>
      </w:r>
    </w:p>
    <w:p w14:paraId="3B4B9491">
      <w:pPr>
        <w:ind w:firstLine="643" w:firstLineChars="200"/>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eastAsia="zh-CN"/>
        </w:rPr>
        <w:t>一是</w:t>
      </w:r>
      <w:r>
        <w:rPr>
          <w:rFonts w:hint="eastAsia" w:ascii="仿宋" w:hAnsi="仿宋" w:eastAsia="仿宋" w:cs="仿宋"/>
          <w:b/>
          <w:bCs/>
          <w:i w:val="0"/>
          <w:caps w:val="0"/>
          <w:color w:val="auto"/>
          <w:spacing w:val="0"/>
          <w:sz w:val="32"/>
          <w:szCs w:val="32"/>
          <w:shd w:val="clear" w:color="auto" w:fill="FFFFFF"/>
        </w:rPr>
        <w:t>指向明确。</w:t>
      </w:r>
      <w:r>
        <w:rPr>
          <w:rFonts w:hint="eastAsia" w:ascii="仿宋" w:hAnsi="仿宋" w:eastAsia="仿宋" w:cs="仿宋"/>
          <w:i w:val="0"/>
          <w:caps w:val="0"/>
          <w:color w:val="auto"/>
          <w:spacing w:val="0"/>
          <w:sz w:val="32"/>
          <w:szCs w:val="32"/>
          <w:shd w:val="clear" w:color="auto" w:fill="FFFFFF"/>
        </w:rPr>
        <w:t>绩效目标和绩效指标要符合法律法规、国民经济和社会发展规划、部门职能及事业发展规划等要求，并与相应的预算支出内容、范围、方向、效果等紧密相关。</w:t>
      </w:r>
    </w:p>
    <w:p w14:paraId="1E2B77D5">
      <w:pPr>
        <w:ind w:firstLine="643" w:firstLineChars="200"/>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eastAsia="zh-CN"/>
        </w:rPr>
        <w:t>二是</w:t>
      </w:r>
      <w:r>
        <w:rPr>
          <w:rFonts w:hint="eastAsia" w:ascii="仿宋" w:hAnsi="仿宋" w:eastAsia="仿宋" w:cs="仿宋"/>
          <w:b/>
          <w:bCs/>
          <w:i w:val="0"/>
          <w:caps w:val="0"/>
          <w:color w:val="auto"/>
          <w:spacing w:val="0"/>
          <w:sz w:val="32"/>
          <w:szCs w:val="32"/>
          <w:shd w:val="clear" w:color="auto" w:fill="FFFFFF"/>
        </w:rPr>
        <w:t>细化量化。</w:t>
      </w:r>
      <w:r>
        <w:rPr>
          <w:rFonts w:hint="eastAsia" w:ascii="仿宋" w:hAnsi="仿宋" w:eastAsia="仿宋" w:cs="仿宋"/>
          <w:i w:val="0"/>
          <w:caps w:val="0"/>
          <w:color w:val="auto"/>
          <w:spacing w:val="0"/>
          <w:sz w:val="32"/>
          <w:szCs w:val="32"/>
          <w:shd w:val="clear" w:color="auto" w:fill="FFFFFF"/>
        </w:rPr>
        <w:t>绩效目标和绩效指标应当从数量、质量、成本、时效以及经济效益、社会效益、生态效益、可持续影响、满意度等方面进行细化，须用定量表述为主。不能以量化形式表述的，可采用定性表述，但应具有可衡量性。</w:t>
      </w:r>
    </w:p>
    <w:p w14:paraId="32FB5A5A">
      <w:pPr>
        <w:ind w:firstLine="643" w:firstLineChars="200"/>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b/>
          <w:bCs/>
          <w:i w:val="0"/>
          <w:caps w:val="0"/>
          <w:color w:val="auto"/>
          <w:spacing w:val="0"/>
          <w:sz w:val="32"/>
          <w:szCs w:val="32"/>
          <w:shd w:val="clear" w:color="auto" w:fill="FFFFFF"/>
          <w:lang w:eastAsia="zh-CN"/>
        </w:rPr>
        <w:t>三是</w:t>
      </w:r>
      <w:r>
        <w:rPr>
          <w:rFonts w:hint="eastAsia" w:ascii="仿宋" w:hAnsi="仿宋" w:eastAsia="仿宋" w:cs="仿宋"/>
          <w:b/>
          <w:bCs/>
          <w:i w:val="0"/>
          <w:caps w:val="0"/>
          <w:color w:val="auto"/>
          <w:spacing w:val="0"/>
          <w:sz w:val="32"/>
          <w:szCs w:val="32"/>
          <w:shd w:val="clear" w:color="auto" w:fill="FFFFFF"/>
        </w:rPr>
        <w:t>合理可行。</w:t>
      </w:r>
      <w:r>
        <w:rPr>
          <w:rFonts w:hint="eastAsia" w:ascii="仿宋" w:hAnsi="仿宋" w:eastAsia="仿宋" w:cs="仿宋"/>
          <w:i w:val="0"/>
          <w:caps w:val="0"/>
          <w:color w:val="auto"/>
          <w:spacing w:val="0"/>
          <w:sz w:val="32"/>
          <w:szCs w:val="32"/>
          <w:shd w:val="clear" w:color="auto" w:fill="FFFFFF"/>
        </w:rPr>
        <w:t>绩效目标和绩效指标以及为实现绩效目标拟采取的措施要经过调查研究和科学论证，符合客观实际，具备如期实现的条件。</w:t>
      </w:r>
    </w:p>
    <w:p w14:paraId="401CE999">
      <w:pP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i w:val="0"/>
          <w:caps w:val="0"/>
          <w:color w:val="auto"/>
          <w:spacing w:val="0"/>
          <w:sz w:val="32"/>
          <w:szCs w:val="32"/>
          <w:shd w:val="clear" w:color="auto" w:fill="FFFFFF"/>
          <w:lang w:eastAsia="zh-CN"/>
        </w:rPr>
        <w:t>四是</w:t>
      </w:r>
      <w:r>
        <w:rPr>
          <w:rFonts w:hint="eastAsia" w:ascii="仿宋" w:hAnsi="仿宋" w:eastAsia="仿宋" w:cs="仿宋"/>
          <w:b/>
          <w:bCs/>
          <w:i w:val="0"/>
          <w:caps w:val="0"/>
          <w:color w:val="auto"/>
          <w:spacing w:val="0"/>
          <w:sz w:val="32"/>
          <w:szCs w:val="32"/>
          <w:shd w:val="clear" w:color="auto" w:fill="FFFFFF"/>
        </w:rPr>
        <w:t>客观匹配。</w:t>
      </w:r>
      <w:r>
        <w:rPr>
          <w:rFonts w:hint="eastAsia" w:ascii="仿宋" w:hAnsi="仿宋" w:eastAsia="仿宋" w:cs="仿宋"/>
          <w:i w:val="0"/>
          <w:caps w:val="0"/>
          <w:color w:val="auto"/>
          <w:spacing w:val="0"/>
          <w:sz w:val="32"/>
          <w:szCs w:val="32"/>
          <w:shd w:val="clear" w:color="auto" w:fill="FFFFFF"/>
        </w:rPr>
        <w:t>绩效目标和绩效指标要与计划期内的任务数或计划数相对应，与预算确定的投资额或资金量相匹配</w:t>
      </w:r>
      <w:r>
        <w:rPr>
          <w:rFonts w:hint="eastAsia" w:ascii="仿宋" w:hAnsi="仿宋" w:eastAsia="仿宋" w:cs="仿宋"/>
          <w:i w:val="0"/>
          <w:caps w:val="0"/>
          <w:color w:val="auto"/>
          <w:spacing w:val="0"/>
          <w:sz w:val="32"/>
          <w:szCs w:val="32"/>
          <w:shd w:val="clear" w:color="auto" w:fill="FFFFFF"/>
          <w:lang w:eastAsia="zh-CN"/>
        </w:rPr>
        <w:t>。</w:t>
      </w:r>
    </w:p>
    <w:p w14:paraId="67DD3CBC"/>
    <w:p w14:paraId="3DBCDDF6">
      <w:pPr>
        <w:spacing w:line="480" w:lineRule="auto"/>
        <w:jc w:val="center"/>
        <w:rPr>
          <w:rFonts w:ascii="仿宋_GB2312" w:hAnsi="黑体" w:eastAsia="仿宋_GB2312"/>
          <w:sz w:val="32"/>
          <w:szCs w:val="32"/>
        </w:rPr>
      </w:pPr>
    </w:p>
    <w:p w14:paraId="14BDB4E6">
      <w:pPr>
        <w:spacing w:line="480" w:lineRule="auto"/>
        <w:jc w:val="center"/>
        <w:rPr>
          <w:rFonts w:ascii="宋体" w:hAnsi="宋体"/>
          <w:b/>
          <w:sz w:val="44"/>
          <w:szCs w:val="44"/>
        </w:rPr>
      </w:pPr>
      <w:r>
        <w:rPr>
          <w:rFonts w:hint="eastAsia" w:ascii="宋体" w:hAnsi="宋体"/>
          <w:b/>
          <w:sz w:val="44"/>
          <w:szCs w:val="44"/>
        </w:rPr>
        <w:t>第四部分 名词解释</w:t>
      </w:r>
    </w:p>
    <w:p w14:paraId="71092F93">
      <w:pPr>
        <w:spacing w:line="540" w:lineRule="exact"/>
        <w:jc w:val="center"/>
        <w:rPr>
          <w:rFonts w:ascii="黑体" w:eastAsia="黑体"/>
          <w:sz w:val="36"/>
          <w:szCs w:val="36"/>
        </w:rPr>
      </w:pPr>
    </w:p>
    <w:p w14:paraId="24318A1B">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指省级财政当年拨付的资金。</w:t>
      </w:r>
    </w:p>
    <w:p w14:paraId="7AB6D43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14:paraId="33CB6FEA">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14:paraId="49424D8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14:paraId="21DEBC5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14:paraId="2F27D373">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14:paraId="76B01199">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7.用事业基金弥补收支差额：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63C919B3">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14:paraId="21F92396">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14:paraId="7FE17408">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14:paraId="111A58F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14:paraId="02E630A3">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14:paraId="75E55276">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14:paraId="5D161CE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DFD68CE">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15.一般公共服务（类）财政事务（款）行政运行（项）：</w:t>
      </w:r>
      <w:r>
        <w:rPr>
          <w:rFonts w:hint="eastAsia" w:ascii="仿宋" w:hAnsi="仿宋" w:eastAsia="仿宋"/>
          <w:sz w:val="32"/>
          <w:szCs w:val="32"/>
        </w:rPr>
        <w:t>反映行政单位（包括实行公务员管理的事业单位）的基本支出。</w:t>
      </w:r>
    </w:p>
    <w:p w14:paraId="7E464BA5">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16.一般公共服务（类）财政事务（款）一般行政管理事务（项）：</w:t>
      </w:r>
      <w:r>
        <w:rPr>
          <w:rFonts w:hint="eastAsia" w:ascii="仿宋" w:hAnsi="仿宋" w:eastAsia="仿宋"/>
          <w:sz w:val="32"/>
          <w:szCs w:val="32"/>
        </w:rPr>
        <w:t>反映行政单位（包括实行公务员管理的事业单位）未单独设置项级科目的其他项目支出。</w:t>
      </w:r>
    </w:p>
    <w:p w14:paraId="17884441">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17.一般公共服务（类）财政事务（款）预算改革业务（项）：</w:t>
      </w:r>
      <w:r>
        <w:rPr>
          <w:rFonts w:hint="eastAsia" w:ascii="仿宋" w:hAnsi="仿宋" w:eastAsia="仿宋"/>
          <w:sz w:val="32"/>
          <w:szCs w:val="32"/>
        </w:rPr>
        <w:t>反映财政部门用于预算改革方面的支出。</w:t>
      </w:r>
    </w:p>
    <w:p w14:paraId="09537257">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18.一般公共服务（类）财政事务（款）财政国库业务（项）：</w:t>
      </w:r>
      <w:r>
        <w:rPr>
          <w:rFonts w:hint="eastAsia" w:ascii="仿宋" w:hAnsi="仿宋" w:eastAsia="仿宋"/>
          <w:sz w:val="32"/>
          <w:szCs w:val="32"/>
        </w:rPr>
        <w:t>反映财政部门用于财政国库集中收付业务方面的支出。</w:t>
      </w:r>
    </w:p>
    <w:p w14:paraId="5573FEE0">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19.一般公共服务（类）财政事务（款）信息化建设支出（项）：</w:t>
      </w:r>
      <w:r>
        <w:rPr>
          <w:rFonts w:hint="eastAsia" w:ascii="仿宋" w:hAnsi="仿宋" w:eastAsia="仿宋"/>
          <w:sz w:val="32"/>
          <w:szCs w:val="32"/>
        </w:rPr>
        <w:t>反映财政部门用于“金财工程”等信息化建设方面的支出。</w:t>
      </w:r>
    </w:p>
    <w:p w14:paraId="613A05C8">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20.一般公共服务（类）财政事务（款）财政委托业务支出（项）：</w:t>
      </w:r>
      <w:r>
        <w:rPr>
          <w:rFonts w:hint="eastAsia" w:ascii="仿宋" w:hAnsi="仿宋" w:eastAsia="仿宋"/>
          <w:sz w:val="32"/>
          <w:szCs w:val="32"/>
        </w:rPr>
        <w:t>反映财政委托评审机构进行财政投资评审和委托建设银行等机构代理业务发生的支出。</w:t>
      </w:r>
    </w:p>
    <w:p w14:paraId="4B90CF57">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21.一般公共服务（类）财政事务（款）事业运行（项）：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0B255D8A">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22.一般公共服务（类）财政事务（款）其他财政事务支出（项）：</w:t>
      </w:r>
      <w:r>
        <w:rPr>
          <w:rFonts w:hint="eastAsia" w:ascii="仿宋" w:hAnsi="仿宋" w:eastAsia="仿宋"/>
          <w:sz w:val="32"/>
          <w:szCs w:val="32"/>
        </w:rPr>
        <w:t>反映除上述项目以外其他财政事务方面的支出。</w:t>
      </w:r>
    </w:p>
    <w:p w14:paraId="3A20B462">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23.科学技术（类）其他科学技术支出（款）其他科学技术支出（项）：</w:t>
      </w:r>
      <w:r>
        <w:rPr>
          <w:rFonts w:hint="eastAsia" w:ascii="仿宋" w:hAnsi="仿宋" w:eastAsia="仿宋"/>
          <w:sz w:val="32"/>
          <w:szCs w:val="32"/>
        </w:rPr>
        <w:t>反映其他用于科技方面的支出。</w:t>
      </w:r>
    </w:p>
    <w:p w14:paraId="76ED4AE8">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24.社会保障和就业（类）行政事业单位离退休（款）归口管理的行政单位离退休（项）：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14:paraId="1EC4FD81">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25.社会保障和就业（类）行政事业单位离退休（款）事业单位离退休（项）：</w:t>
      </w:r>
      <w:r>
        <w:rPr>
          <w:rFonts w:hint="eastAsia" w:ascii="仿宋" w:hAnsi="仿宋" w:eastAsia="仿宋"/>
          <w:sz w:val="32"/>
          <w:szCs w:val="32"/>
        </w:rPr>
        <w:t>反映实行归口管理的事业单位开支的离退休经费。</w:t>
      </w:r>
    </w:p>
    <w:p w14:paraId="635BAB2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26.医疗卫生（类）医疗保障（款）行政单位医疗（项）：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288FB9B9">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27.医疗卫生（类）其他医疗卫生支出（款）其他医疗卫生支出（项）：</w:t>
      </w:r>
      <w:r>
        <w:rPr>
          <w:rFonts w:hint="eastAsia" w:ascii="仿宋" w:hAnsi="仿宋" w:eastAsia="仿宋"/>
          <w:sz w:val="32"/>
          <w:szCs w:val="32"/>
        </w:rPr>
        <w:t>反映除上述项目以外其他用于医疗卫生方面的支出。</w:t>
      </w:r>
    </w:p>
    <w:p w14:paraId="17F90BA7">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28.农林水事务（类）农业（款）其他农业支出（项）：</w:t>
      </w:r>
      <w:r>
        <w:rPr>
          <w:rFonts w:hint="eastAsia" w:ascii="仿宋" w:hAnsi="仿宋" w:eastAsia="仿宋"/>
          <w:sz w:val="32"/>
          <w:szCs w:val="32"/>
        </w:rPr>
        <w:t>反映其他用于农业方面的支出。</w:t>
      </w:r>
    </w:p>
    <w:p w14:paraId="64147B9B">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29.交通运输（类）石油价格改革对交通运输的补贴（款）石油价格改革补贴其他支出（项）：</w:t>
      </w:r>
      <w:r>
        <w:rPr>
          <w:rFonts w:hint="eastAsia" w:ascii="仿宋" w:hAnsi="仿宋" w:eastAsia="仿宋"/>
          <w:sz w:val="32"/>
          <w:szCs w:val="32"/>
        </w:rPr>
        <w:t>反映石油价格改革财政补贴对其他方面的支出。</w:t>
      </w:r>
    </w:p>
    <w:p w14:paraId="76D1D22C">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30.资源勘探信息等支出（类）工业和信息产业监管支出（款）其他工业和信息产业监管支出（项）：</w:t>
      </w:r>
      <w:r>
        <w:rPr>
          <w:rFonts w:hint="eastAsia" w:ascii="仿宋" w:hAnsi="仿宋" w:eastAsia="仿宋"/>
          <w:sz w:val="32"/>
          <w:szCs w:val="32"/>
        </w:rPr>
        <w:t>反映其他用于工业和信息产业监管方面的支出。</w:t>
      </w:r>
    </w:p>
    <w:p w14:paraId="4A75396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31.资源勘探信息等支出（类）其他资源勘探电力信息等支出（款）建设项目贷款贴息（项）：</w:t>
      </w:r>
      <w:r>
        <w:rPr>
          <w:rFonts w:hint="eastAsia" w:ascii="仿宋" w:hAnsi="仿宋" w:eastAsia="仿宋"/>
          <w:sz w:val="32"/>
          <w:szCs w:val="32"/>
        </w:rPr>
        <w:t>反映根据国家规定用于特定建设项目及国家级高新技术开发区、中西部经济技术开发区建设项目设施贷款的财政贴息支出。</w:t>
      </w:r>
    </w:p>
    <w:p w14:paraId="2F3E4A3F">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32. 国土资源气象等支出（类）国土资源事务（款）其他国土资源事务支出（项）：</w:t>
      </w:r>
      <w:r>
        <w:rPr>
          <w:rFonts w:hint="eastAsia" w:ascii="仿宋" w:hAnsi="仿宋" w:eastAsia="仿宋"/>
          <w:sz w:val="32"/>
          <w:szCs w:val="32"/>
        </w:rPr>
        <w:t>反映其他用于国土资源事务方面的支出。</w:t>
      </w:r>
    </w:p>
    <w:p w14:paraId="185F80E6">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33.住房保障（类）住房改革（款）住房公积金（项）：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5CBD5BFB">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34.其他支出（类）其他支出（款）其他支出（项）：</w:t>
      </w:r>
      <w:r>
        <w:rPr>
          <w:rFonts w:hint="eastAsia" w:ascii="仿宋" w:hAnsi="仿宋" w:eastAsia="仿宋"/>
          <w:sz w:val="32"/>
          <w:szCs w:val="32"/>
        </w:rPr>
        <w:t>反映其他不能划分到具体功能科目中的支出项目。</w:t>
      </w:r>
    </w:p>
    <w:p w14:paraId="6CCB94AF">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35.机关运行经费：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478B840">
      <w:pPr>
        <w:spacing w:line="540" w:lineRule="exact"/>
        <w:rPr>
          <w:rFonts w:ascii="仿宋" w:hAnsi="仿宋" w:eastAsia="仿宋"/>
        </w:rPr>
      </w:pPr>
    </w:p>
    <w:p w14:paraId="7DB77DFA">
      <w:pPr>
        <w:widowControl/>
        <w:shd w:val="clear" w:color="auto" w:fill="FDFEFD"/>
        <w:jc w:val="center"/>
        <w:rPr>
          <w:rFonts w:ascii="宋体" w:hAnsi="宋体" w:eastAsia="宋体" w:cs="宋体"/>
          <w:b/>
          <w:bCs/>
          <w:color w:val="333333"/>
          <w:kern w:val="0"/>
          <w:sz w:val="24"/>
          <w:szCs w:val="24"/>
        </w:rPr>
      </w:pPr>
    </w:p>
    <w:p w14:paraId="19D2F291">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A217E"/>
    <w:multiLevelType w:val="singleLevel"/>
    <w:tmpl w:val="3BDA217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27A9"/>
    <w:rsid w:val="00000797"/>
    <w:rsid w:val="002E54A7"/>
    <w:rsid w:val="002F72DA"/>
    <w:rsid w:val="00301923"/>
    <w:rsid w:val="003F27A9"/>
    <w:rsid w:val="0041703F"/>
    <w:rsid w:val="006148DF"/>
    <w:rsid w:val="00621B86"/>
    <w:rsid w:val="006D480B"/>
    <w:rsid w:val="00851597"/>
    <w:rsid w:val="008D51A8"/>
    <w:rsid w:val="009F1FC1"/>
    <w:rsid w:val="00A262C0"/>
    <w:rsid w:val="00AC598F"/>
    <w:rsid w:val="00BC7E3C"/>
    <w:rsid w:val="00C206B3"/>
    <w:rsid w:val="00CF056E"/>
    <w:rsid w:val="00DF477E"/>
    <w:rsid w:val="00EC2D11"/>
    <w:rsid w:val="00EF316E"/>
    <w:rsid w:val="00FD1F75"/>
    <w:rsid w:val="00FE2B7B"/>
    <w:rsid w:val="00FE73A5"/>
    <w:rsid w:val="00FF1895"/>
    <w:rsid w:val="2364494B"/>
    <w:rsid w:val="455C2091"/>
    <w:rsid w:val="4958260D"/>
    <w:rsid w:val="56407B0F"/>
    <w:rsid w:val="5FC12F55"/>
    <w:rsid w:val="726A1250"/>
    <w:rsid w:val="7D7D0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批注框文本 Char"/>
    <w:basedOn w:val="6"/>
    <w:link w:val="2"/>
    <w:semiHidden/>
    <w:qFormat/>
    <w:uiPriority w:val="99"/>
    <w:rPr>
      <w:kern w:val="2"/>
      <w:sz w:val="18"/>
      <w:szCs w:val="18"/>
    </w:rPr>
  </w:style>
  <w:style w:type="character" w:customStyle="1" w:styleId="9">
    <w:name w:val="页眉 Char"/>
    <w:basedOn w:val="6"/>
    <w:link w:val="4"/>
    <w:semiHidden/>
    <w:qFormat/>
    <w:uiPriority w:val="99"/>
    <w:rPr>
      <w:kern w:val="2"/>
      <w:sz w:val="18"/>
      <w:szCs w:val="18"/>
    </w:rPr>
  </w:style>
  <w:style w:type="character" w:customStyle="1" w:styleId="10">
    <w:name w:val="页脚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5136</Words>
  <Characters>5520</Characters>
  <Lines>36</Lines>
  <Paragraphs>10</Paragraphs>
  <TotalTime>0</TotalTime>
  <ScaleCrop>false</ScaleCrop>
  <LinksUpToDate>false</LinksUpToDate>
  <CharactersWithSpaces>5580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2018-01-29T10:25:00Z</dcterms:created>
  <dc:creator>Administrator</dc:creator>
  <cp:lastModifiedBy>次次--</cp:lastModifiedBy>
  <cp:lastPrinted>2018-02-02T14:33:00Z</cp:lastPrinted>
  <dcterms:modified xsi:type="dcterms:W3CDTF">2025-04-07T07:45:40Z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3D6202D3F1D7436AA8FD7B788998B65D_12</vt:lpwstr>
  </property>
  <property fmtid="{D5CDD505-2E9C-101B-9397-08002B2CF9AE}" pid="4" name="KSOTemplateDocerSaveRecord">
    <vt:lpwstr>eyJoZGlkIjoiNDUxZGUzOWViMmFhYTY3NDBmNzI5ODNlZDY0N2EzM2UiLCJ1c2VySWQiOiIyMzg4ODk5ODUifQ==</vt:lpwstr>
  </property>
</Properties>
</file>