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99D" w:rsidRDefault="000F4C68">
      <w:pPr>
        <w:jc w:val="center"/>
        <w:rPr>
          <w:rFonts w:ascii="楷体_GB2312" w:eastAsia="楷体_GB2312"/>
          <w:sz w:val="44"/>
          <w:szCs w:val="44"/>
        </w:rPr>
      </w:pPr>
      <w:r>
        <w:rPr>
          <w:rFonts w:ascii="楷体_GB2312" w:eastAsia="楷体_GB2312"/>
          <w:sz w:val="44"/>
          <w:szCs w:val="44"/>
        </w:rPr>
        <w:t>2014</w:t>
      </w:r>
      <w:r>
        <w:rPr>
          <w:rFonts w:ascii="楷体_GB2312" w:eastAsia="楷体_GB2312" w:hint="eastAsia"/>
          <w:sz w:val="44"/>
          <w:szCs w:val="44"/>
        </w:rPr>
        <w:t>年度胜利街道办事处</w:t>
      </w:r>
    </w:p>
    <w:p w:rsidR="00AA099D" w:rsidRDefault="002B1999">
      <w:pPr>
        <w:jc w:val="center"/>
        <w:rPr>
          <w:rFonts w:ascii="楷体_GB2312" w:eastAsia="楷体_GB2312"/>
          <w:sz w:val="44"/>
          <w:szCs w:val="44"/>
        </w:rPr>
      </w:pPr>
      <w:r>
        <w:rPr>
          <w:rFonts w:ascii="楷体_GB2312" w:eastAsia="楷体_GB2312" w:hint="eastAsia"/>
          <w:sz w:val="44"/>
          <w:szCs w:val="44"/>
        </w:rPr>
        <w:t>预算</w:t>
      </w:r>
      <w:r w:rsidR="000F4C68">
        <w:rPr>
          <w:rFonts w:ascii="楷体_GB2312" w:eastAsia="楷体_GB2312" w:hint="eastAsia"/>
          <w:sz w:val="44"/>
          <w:szCs w:val="44"/>
        </w:rPr>
        <w:t>信息公开情况说明</w:t>
      </w:r>
    </w:p>
    <w:p w:rsidR="00AA099D" w:rsidRDefault="00AA099D">
      <w:pPr>
        <w:jc w:val="center"/>
        <w:rPr>
          <w:rFonts w:ascii="楷体_GB2312" w:eastAsia="楷体_GB2312"/>
          <w:sz w:val="30"/>
          <w:szCs w:val="30"/>
        </w:rPr>
      </w:pPr>
    </w:p>
    <w:p w:rsidR="00AA099D" w:rsidRDefault="000F4C68">
      <w:pPr>
        <w:ind w:firstLineChars="200" w:firstLine="600"/>
        <w:rPr>
          <w:rFonts w:ascii="楷体_GB2312" w:eastAsia="楷体_GB2312"/>
          <w:sz w:val="30"/>
          <w:szCs w:val="30"/>
        </w:rPr>
      </w:pPr>
      <w:r>
        <w:rPr>
          <w:rFonts w:ascii="楷体_GB2312" w:eastAsia="楷体_GB2312" w:hint="eastAsia"/>
          <w:sz w:val="30"/>
          <w:szCs w:val="30"/>
        </w:rPr>
        <w:t>一、主要职能</w:t>
      </w:r>
    </w:p>
    <w:p w:rsidR="00AA099D" w:rsidRDefault="000F4C68">
      <w:pPr>
        <w:ind w:firstLineChars="200" w:firstLine="600"/>
        <w:rPr>
          <w:rFonts w:ascii="楷体_GB2312" w:eastAsia="楷体_GB2312"/>
          <w:sz w:val="30"/>
          <w:szCs w:val="30"/>
        </w:rPr>
      </w:pPr>
      <w:r>
        <w:rPr>
          <w:rFonts w:ascii="楷体_GB2312" w:eastAsia="楷体_GB2312"/>
          <w:sz w:val="30"/>
          <w:szCs w:val="30"/>
        </w:rPr>
        <w:t>1</w:t>
      </w:r>
      <w:r>
        <w:rPr>
          <w:rFonts w:ascii="楷体_GB2312" w:eastAsia="楷体_GB2312" w:hint="eastAsia"/>
          <w:sz w:val="30"/>
          <w:szCs w:val="30"/>
        </w:rPr>
        <w:t>、在区委、区政府的领导下，贯彻执行党路线、方针、政策和国家的各项法律、法规；负责街辖区内的地区性、群众性、公益性、社会性工作。</w:t>
      </w:r>
    </w:p>
    <w:p w:rsidR="00AA099D" w:rsidRDefault="000F4C68">
      <w:pPr>
        <w:ind w:firstLineChars="100" w:firstLine="300"/>
        <w:rPr>
          <w:rFonts w:ascii="楷体_GB2312" w:eastAsia="楷体_GB2312"/>
          <w:sz w:val="30"/>
          <w:szCs w:val="30"/>
        </w:rPr>
      </w:pPr>
      <w:r>
        <w:rPr>
          <w:rFonts w:ascii="楷体_GB2312" w:eastAsia="楷体_GB2312"/>
          <w:sz w:val="30"/>
          <w:szCs w:val="30"/>
        </w:rPr>
        <w:t xml:space="preserve"> 2</w:t>
      </w:r>
      <w:r>
        <w:rPr>
          <w:rFonts w:ascii="楷体_GB2312" w:eastAsia="楷体_GB2312" w:hint="eastAsia"/>
          <w:sz w:val="30"/>
          <w:szCs w:val="30"/>
        </w:rPr>
        <w:t>、负责精神文明建设工作，积极组织以提高市民质素为目的的活动，树立文明新风。</w:t>
      </w:r>
    </w:p>
    <w:p w:rsidR="00AA099D" w:rsidRDefault="000F4C68">
      <w:pPr>
        <w:rPr>
          <w:rFonts w:ascii="楷体_GB2312" w:eastAsia="楷体_GB2312"/>
          <w:sz w:val="30"/>
          <w:szCs w:val="30"/>
        </w:rPr>
      </w:pPr>
      <w:r>
        <w:rPr>
          <w:rFonts w:ascii="楷体_GB2312" w:eastAsia="楷体_GB2312"/>
          <w:sz w:val="30"/>
          <w:szCs w:val="30"/>
        </w:rPr>
        <w:t xml:space="preserve">   3</w:t>
      </w:r>
      <w:r>
        <w:rPr>
          <w:rFonts w:ascii="楷体_GB2312" w:eastAsia="楷体_GB2312" w:hint="eastAsia"/>
          <w:sz w:val="30"/>
          <w:szCs w:val="30"/>
        </w:rPr>
        <w:t>、按照职责范围，负责街辖区内的城市建设和管理、市容环境卫生、园林绿化、环境保护、市政、房地产等监督、管理、服务工作。</w:t>
      </w:r>
    </w:p>
    <w:p w:rsidR="00AA099D" w:rsidRDefault="000F4C68">
      <w:pPr>
        <w:ind w:firstLineChars="150" w:firstLine="450"/>
        <w:rPr>
          <w:rFonts w:ascii="楷体_GB2312" w:eastAsia="楷体_GB2312"/>
          <w:sz w:val="30"/>
          <w:szCs w:val="30"/>
        </w:rPr>
      </w:pPr>
      <w:r>
        <w:rPr>
          <w:rFonts w:ascii="楷体_GB2312" w:eastAsia="楷体_GB2312"/>
          <w:sz w:val="30"/>
          <w:szCs w:val="30"/>
        </w:rPr>
        <w:t>4</w:t>
      </w:r>
      <w:r>
        <w:rPr>
          <w:rFonts w:ascii="楷体_GB2312" w:eastAsia="楷体_GB2312" w:hint="eastAsia"/>
          <w:sz w:val="30"/>
          <w:szCs w:val="30"/>
        </w:rPr>
        <w:t>、负责街辖区内的维护稳定及社会治安综合治理工作，依照有关规定做好出租屋和外来暂住人员的管理工作；负责民事调解，法律服务工作，维护居民的合法权益。</w:t>
      </w:r>
    </w:p>
    <w:p w:rsidR="00AA099D" w:rsidRDefault="000F4C68">
      <w:pPr>
        <w:rPr>
          <w:rFonts w:ascii="楷体_GB2312" w:eastAsia="楷体_GB2312"/>
          <w:sz w:val="30"/>
          <w:szCs w:val="30"/>
        </w:rPr>
      </w:pPr>
      <w:r>
        <w:rPr>
          <w:rFonts w:ascii="楷体_GB2312" w:eastAsia="楷体_GB2312"/>
          <w:sz w:val="30"/>
          <w:szCs w:val="30"/>
        </w:rPr>
        <w:t xml:space="preserve">   5</w:t>
      </w:r>
      <w:r>
        <w:rPr>
          <w:rFonts w:ascii="楷体_GB2312" w:eastAsia="楷体_GB2312" w:hint="eastAsia"/>
          <w:sz w:val="30"/>
          <w:szCs w:val="30"/>
        </w:rPr>
        <w:t>、负责社区建设和管理，积极开展社区服务工作，大力兴办社区福利事业，发动和组织社区成员开展各类社区公益活动；负责拥军优属、优抚安置、社会救济、社会福利、社区文化、科普、体育、教育等工作。</w:t>
      </w:r>
    </w:p>
    <w:p w:rsidR="00AA099D" w:rsidRDefault="000F4C68">
      <w:pPr>
        <w:ind w:firstLineChars="150" w:firstLine="450"/>
        <w:rPr>
          <w:rFonts w:ascii="楷体_GB2312" w:eastAsia="楷体_GB2312"/>
          <w:sz w:val="30"/>
          <w:szCs w:val="30"/>
        </w:rPr>
      </w:pPr>
      <w:r>
        <w:rPr>
          <w:rFonts w:ascii="楷体_GB2312" w:eastAsia="楷体_GB2312"/>
          <w:sz w:val="30"/>
          <w:szCs w:val="30"/>
        </w:rPr>
        <w:t>6</w:t>
      </w:r>
      <w:r>
        <w:rPr>
          <w:rFonts w:ascii="楷体_GB2312" w:eastAsia="楷体_GB2312" w:hint="eastAsia"/>
          <w:sz w:val="30"/>
          <w:szCs w:val="30"/>
        </w:rPr>
        <w:t>、发展街道经济，管理街道自有国有资产和集体资产，为街道经济组织提供人才、科技、信息和各种服务，以经济、法律和必要的行政手段推动街道经济发展和维护市场经济秩序</w:t>
      </w:r>
    </w:p>
    <w:p w:rsidR="00AA099D" w:rsidRDefault="000F4C68">
      <w:pPr>
        <w:ind w:firstLineChars="150" w:firstLine="450"/>
        <w:rPr>
          <w:rFonts w:ascii="楷体_GB2312" w:eastAsia="楷体_GB2312"/>
          <w:sz w:val="30"/>
          <w:szCs w:val="30"/>
        </w:rPr>
      </w:pPr>
      <w:r>
        <w:rPr>
          <w:rFonts w:ascii="楷体_GB2312" w:eastAsia="楷体_GB2312"/>
          <w:sz w:val="30"/>
          <w:szCs w:val="30"/>
        </w:rPr>
        <w:lastRenderedPageBreak/>
        <w:t>7</w:t>
      </w:r>
      <w:r>
        <w:rPr>
          <w:rFonts w:ascii="楷体_GB2312" w:eastAsia="楷体_GB2312" w:hint="eastAsia"/>
          <w:sz w:val="30"/>
          <w:szCs w:val="30"/>
        </w:rPr>
        <w:t>、负责计划</w:t>
      </w:r>
      <w:r>
        <w:rPr>
          <w:rFonts w:ascii="楷体_GB2312" w:eastAsia="楷体_GB2312" w:hint="eastAsia"/>
          <w:sz w:val="30"/>
          <w:szCs w:val="30"/>
        </w:rPr>
        <w:t>生育、劳动就业、安全生产管理、初级卫生保健、民兵、兵役、侨务等工作；</w:t>
      </w:r>
    </w:p>
    <w:p w:rsidR="00AA099D" w:rsidRDefault="000F4C68">
      <w:pPr>
        <w:ind w:firstLineChars="150" w:firstLine="450"/>
        <w:rPr>
          <w:rFonts w:ascii="楷体_GB2312" w:eastAsia="楷体_GB2312"/>
          <w:sz w:val="30"/>
          <w:szCs w:val="30"/>
        </w:rPr>
      </w:pPr>
      <w:r>
        <w:rPr>
          <w:rFonts w:ascii="楷体_GB2312" w:eastAsia="楷体_GB2312"/>
          <w:sz w:val="30"/>
          <w:szCs w:val="30"/>
        </w:rPr>
        <w:t>8</w:t>
      </w:r>
      <w:r>
        <w:rPr>
          <w:rFonts w:ascii="楷体_GB2312" w:eastAsia="楷体_GB2312" w:hint="eastAsia"/>
          <w:sz w:val="30"/>
          <w:szCs w:val="30"/>
        </w:rPr>
        <w:t>、承办区委、区政府和上级部门交办的其他事项。</w:t>
      </w:r>
      <w:r>
        <w:rPr>
          <w:rFonts w:ascii="楷体_GB2312" w:eastAsia="楷体_GB2312"/>
          <w:sz w:val="30"/>
          <w:szCs w:val="30"/>
        </w:rPr>
        <w:tab/>
      </w:r>
    </w:p>
    <w:p w:rsidR="00AA099D" w:rsidRDefault="000F4C68">
      <w:pPr>
        <w:ind w:firstLineChars="200" w:firstLine="600"/>
        <w:rPr>
          <w:rFonts w:ascii="楷体_GB2312" w:eastAsia="楷体_GB2312"/>
          <w:sz w:val="30"/>
          <w:szCs w:val="30"/>
        </w:rPr>
      </w:pPr>
      <w:r>
        <w:rPr>
          <w:rFonts w:ascii="楷体_GB2312" w:eastAsia="楷体_GB2312" w:hint="eastAsia"/>
          <w:sz w:val="30"/>
          <w:szCs w:val="30"/>
        </w:rPr>
        <w:t>二、机构编制情况</w:t>
      </w:r>
    </w:p>
    <w:p w:rsidR="00AA099D" w:rsidRDefault="000F4C68">
      <w:pPr>
        <w:ind w:firstLineChars="200" w:firstLine="600"/>
        <w:rPr>
          <w:rFonts w:ascii="楷体_GB2312" w:eastAsia="楷体_GB2312"/>
          <w:sz w:val="30"/>
          <w:szCs w:val="30"/>
        </w:rPr>
      </w:pPr>
      <w:r>
        <w:rPr>
          <w:rFonts w:ascii="楷体_GB2312" w:eastAsia="楷体_GB2312" w:hint="eastAsia"/>
          <w:sz w:val="30"/>
          <w:szCs w:val="30"/>
        </w:rPr>
        <w:t>我单位内设机构</w:t>
      </w:r>
      <w:r>
        <w:rPr>
          <w:rFonts w:ascii="楷体_GB2312" w:eastAsia="楷体_GB2312"/>
          <w:sz w:val="30"/>
          <w:szCs w:val="30"/>
        </w:rPr>
        <w:t>11</w:t>
      </w:r>
      <w:r>
        <w:rPr>
          <w:rFonts w:ascii="楷体_GB2312" w:eastAsia="楷体_GB2312" w:hint="eastAsia"/>
          <w:sz w:val="30"/>
          <w:szCs w:val="30"/>
        </w:rPr>
        <w:t>个部门，分别为：组织科、宣传科、工会妇联、综治科、司法所、民政科、计生科、文体办、劳动保障、办公室、财会科。现有行政编制</w:t>
      </w:r>
      <w:r>
        <w:rPr>
          <w:rFonts w:ascii="楷体_GB2312" w:eastAsia="楷体_GB2312"/>
          <w:sz w:val="30"/>
          <w:szCs w:val="30"/>
        </w:rPr>
        <w:t>16</w:t>
      </w:r>
      <w:r>
        <w:rPr>
          <w:rFonts w:ascii="楷体_GB2312" w:eastAsia="楷体_GB2312" w:hint="eastAsia"/>
          <w:sz w:val="30"/>
          <w:szCs w:val="30"/>
        </w:rPr>
        <w:t>人，事业编制</w:t>
      </w:r>
      <w:r>
        <w:rPr>
          <w:rFonts w:ascii="楷体_GB2312" w:eastAsia="楷体_GB2312"/>
          <w:sz w:val="30"/>
          <w:szCs w:val="30"/>
        </w:rPr>
        <w:t>20</w:t>
      </w:r>
      <w:r>
        <w:rPr>
          <w:rFonts w:ascii="楷体_GB2312" w:eastAsia="楷体_GB2312" w:hint="eastAsia"/>
          <w:sz w:val="30"/>
          <w:szCs w:val="30"/>
        </w:rPr>
        <w:t>人，行政离退休</w:t>
      </w:r>
      <w:r>
        <w:rPr>
          <w:rFonts w:ascii="楷体_GB2312" w:eastAsia="楷体_GB2312"/>
          <w:sz w:val="30"/>
          <w:szCs w:val="30"/>
        </w:rPr>
        <w:t>10</w:t>
      </w:r>
      <w:r>
        <w:rPr>
          <w:rFonts w:ascii="楷体_GB2312" w:eastAsia="楷体_GB2312" w:hint="eastAsia"/>
          <w:sz w:val="30"/>
          <w:szCs w:val="30"/>
        </w:rPr>
        <w:t>人，事业退休</w:t>
      </w:r>
      <w:r>
        <w:rPr>
          <w:rFonts w:ascii="楷体_GB2312" w:eastAsia="楷体_GB2312"/>
          <w:sz w:val="30"/>
          <w:szCs w:val="30"/>
        </w:rPr>
        <w:t>17</w:t>
      </w:r>
      <w:r>
        <w:rPr>
          <w:rFonts w:ascii="楷体_GB2312" w:eastAsia="楷体_GB2312" w:hint="eastAsia"/>
          <w:sz w:val="30"/>
          <w:szCs w:val="30"/>
        </w:rPr>
        <w:t>人，自筹自资人员</w:t>
      </w:r>
      <w:r>
        <w:rPr>
          <w:rFonts w:ascii="楷体_GB2312" w:eastAsia="楷体_GB2312"/>
          <w:sz w:val="30"/>
          <w:szCs w:val="30"/>
        </w:rPr>
        <w:t>6</w:t>
      </w:r>
      <w:r>
        <w:rPr>
          <w:rFonts w:ascii="楷体_GB2312" w:eastAsia="楷体_GB2312" w:hint="eastAsia"/>
          <w:sz w:val="30"/>
          <w:szCs w:val="30"/>
        </w:rPr>
        <w:t>人，社区干部</w:t>
      </w:r>
      <w:r>
        <w:rPr>
          <w:rFonts w:ascii="楷体_GB2312" w:eastAsia="楷体_GB2312"/>
          <w:sz w:val="30"/>
          <w:szCs w:val="30"/>
        </w:rPr>
        <w:t>88</w:t>
      </w:r>
      <w:r>
        <w:rPr>
          <w:rFonts w:ascii="楷体_GB2312" w:eastAsia="楷体_GB2312" w:hint="eastAsia"/>
          <w:sz w:val="30"/>
          <w:szCs w:val="30"/>
        </w:rPr>
        <w:t>人。</w:t>
      </w:r>
    </w:p>
    <w:p w:rsidR="00AA099D" w:rsidRDefault="000F4C68">
      <w:pPr>
        <w:ind w:firstLineChars="200" w:firstLine="600"/>
        <w:rPr>
          <w:rFonts w:ascii="楷体_GB2312" w:eastAsia="楷体_GB2312"/>
          <w:sz w:val="30"/>
          <w:szCs w:val="30"/>
        </w:rPr>
      </w:pPr>
      <w:r>
        <w:rPr>
          <w:rFonts w:ascii="楷体_GB2312" w:eastAsia="楷体_GB2312" w:hint="eastAsia"/>
          <w:sz w:val="30"/>
          <w:szCs w:val="30"/>
        </w:rPr>
        <w:t>三、部门预算单位构成</w:t>
      </w:r>
    </w:p>
    <w:p w:rsidR="00AA099D" w:rsidRDefault="000F4C68">
      <w:pPr>
        <w:ind w:firstLineChars="200" w:firstLine="600"/>
        <w:rPr>
          <w:rFonts w:ascii="楷体_GB2312" w:eastAsia="楷体_GB2312"/>
          <w:sz w:val="30"/>
          <w:szCs w:val="30"/>
        </w:rPr>
      </w:pPr>
      <w:r>
        <w:rPr>
          <w:rFonts w:ascii="楷体_GB2312" w:eastAsia="楷体_GB2312" w:hint="eastAsia"/>
          <w:sz w:val="30"/>
          <w:szCs w:val="30"/>
        </w:rPr>
        <w:t>胜利街道办事处下辖</w:t>
      </w:r>
      <w:r>
        <w:rPr>
          <w:rFonts w:ascii="楷体_GB2312" w:eastAsia="楷体_GB2312"/>
          <w:sz w:val="30"/>
          <w:szCs w:val="30"/>
        </w:rPr>
        <w:t>9</w:t>
      </w:r>
      <w:r>
        <w:rPr>
          <w:rFonts w:ascii="楷体_GB2312" w:eastAsia="楷体_GB2312" w:hint="eastAsia"/>
          <w:sz w:val="30"/>
          <w:szCs w:val="30"/>
        </w:rPr>
        <w:t>个社区：旌旗社区、团结社区、八一社区、新风社区、永安社区、新华社区、风华社区、三千米社区、新兴社区。</w:t>
      </w:r>
    </w:p>
    <w:p w:rsidR="00AA099D" w:rsidRDefault="000F4C68">
      <w:pPr>
        <w:ind w:firstLineChars="200" w:firstLine="600"/>
        <w:rPr>
          <w:rFonts w:ascii="楷体_GB2312" w:eastAsia="楷体_GB2312"/>
          <w:sz w:val="30"/>
          <w:szCs w:val="30"/>
        </w:rPr>
      </w:pPr>
      <w:r>
        <w:rPr>
          <w:rFonts w:ascii="楷体_GB2312" w:eastAsia="楷体_GB2312" w:hint="eastAsia"/>
          <w:sz w:val="30"/>
          <w:szCs w:val="30"/>
        </w:rPr>
        <w:t>四、</w:t>
      </w:r>
      <w:r>
        <w:rPr>
          <w:rFonts w:ascii="楷体_GB2312" w:eastAsia="楷体_GB2312"/>
          <w:sz w:val="30"/>
          <w:szCs w:val="30"/>
        </w:rPr>
        <w:t>2014</w:t>
      </w:r>
      <w:r>
        <w:rPr>
          <w:rFonts w:ascii="楷体_GB2312" w:eastAsia="楷体_GB2312" w:hint="eastAsia"/>
          <w:sz w:val="30"/>
          <w:szCs w:val="30"/>
        </w:rPr>
        <w:t>年度公共预算收入支出</w:t>
      </w:r>
      <w:r w:rsidR="002B1999">
        <w:rPr>
          <w:rFonts w:ascii="楷体_GB2312" w:eastAsia="楷体_GB2312" w:hint="eastAsia"/>
          <w:sz w:val="30"/>
          <w:szCs w:val="30"/>
        </w:rPr>
        <w:t>预</w:t>
      </w:r>
      <w:r>
        <w:rPr>
          <w:rFonts w:ascii="楷体_GB2312" w:eastAsia="楷体_GB2312" w:hint="eastAsia"/>
          <w:sz w:val="30"/>
          <w:szCs w:val="30"/>
        </w:rPr>
        <w:t>算总体情况说明</w:t>
      </w:r>
    </w:p>
    <w:p w:rsidR="00AA099D" w:rsidRDefault="000F4C68">
      <w:pPr>
        <w:ind w:firstLineChars="200" w:firstLine="600"/>
        <w:rPr>
          <w:rFonts w:ascii="楷体_GB2312" w:eastAsia="楷体_GB2312"/>
          <w:sz w:val="30"/>
          <w:szCs w:val="30"/>
        </w:rPr>
      </w:pPr>
      <w:r>
        <w:rPr>
          <w:rFonts w:ascii="楷体_GB2312" w:eastAsia="楷体_GB2312"/>
          <w:sz w:val="30"/>
          <w:szCs w:val="30"/>
        </w:rPr>
        <w:t>2014</w:t>
      </w:r>
      <w:r>
        <w:rPr>
          <w:rFonts w:ascii="楷体_GB2312" w:eastAsia="楷体_GB2312" w:hint="eastAsia"/>
          <w:sz w:val="30"/>
          <w:szCs w:val="30"/>
        </w:rPr>
        <w:t>年度收入总计</w:t>
      </w:r>
      <w:r w:rsidR="002B1999">
        <w:rPr>
          <w:rFonts w:ascii="楷体_GB2312" w:eastAsia="楷体_GB2312" w:hint="eastAsia"/>
          <w:sz w:val="30"/>
          <w:szCs w:val="30"/>
        </w:rPr>
        <w:t>578.2</w:t>
      </w:r>
      <w:r>
        <w:rPr>
          <w:rFonts w:ascii="楷体_GB2312" w:eastAsia="楷体_GB2312" w:hint="eastAsia"/>
          <w:sz w:val="30"/>
          <w:szCs w:val="30"/>
        </w:rPr>
        <w:t>万元，支出总计</w:t>
      </w:r>
      <w:r w:rsidR="002B1999">
        <w:rPr>
          <w:rFonts w:ascii="楷体_GB2312" w:eastAsia="楷体_GB2312" w:hint="eastAsia"/>
          <w:sz w:val="30"/>
          <w:szCs w:val="30"/>
        </w:rPr>
        <w:t>578.2</w:t>
      </w:r>
      <w:r>
        <w:rPr>
          <w:rFonts w:ascii="楷体_GB2312" w:eastAsia="楷体_GB2312" w:hint="eastAsia"/>
          <w:sz w:val="30"/>
          <w:szCs w:val="30"/>
        </w:rPr>
        <w:t>万元。</w:t>
      </w:r>
    </w:p>
    <w:p w:rsidR="00AA099D" w:rsidRDefault="000F4C68">
      <w:pPr>
        <w:ind w:firstLineChars="200" w:firstLine="600"/>
        <w:rPr>
          <w:rFonts w:ascii="楷体_GB2312" w:eastAsia="楷体_GB2312"/>
          <w:sz w:val="30"/>
          <w:szCs w:val="30"/>
        </w:rPr>
      </w:pPr>
      <w:r>
        <w:rPr>
          <w:rFonts w:ascii="楷体_GB2312" w:eastAsia="楷体_GB2312" w:hint="eastAsia"/>
          <w:sz w:val="30"/>
          <w:szCs w:val="30"/>
        </w:rPr>
        <w:t>五、</w:t>
      </w:r>
      <w:r>
        <w:rPr>
          <w:rFonts w:ascii="楷体_GB2312" w:eastAsia="楷体_GB2312"/>
          <w:sz w:val="30"/>
          <w:szCs w:val="30"/>
        </w:rPr>
        <w:t>2014</w:t>
      </w:r>
      <w:r>
        <w:rPr>
          <w:rFonts w:ascii="楷体_GB2312" w:eastAsia="楷体_GB2312" w:hint="eastAsia"/>
          <w:sz w:val="30"/>
          <w:szCs w:val="30"/>
        </w:rPr>
        <w:t>年度公共预算收入</w:t>
      </w:r>
      <w:r w:rsidR="002B1999">
        <w:rPr>
          <w:rFonts w:ascii="楷体_GB2312" w:eastAsia="楷体_GB2312" w:hint="eastAsia"/>
          <w:sz w:val="30"/>
          <w:szCs w:val="30"/>
        </w:rPr>
        <w:t>预算</w:t>
      </w:r>
      <w:r>
        <w:rPr>
          <w:rFonts w:ascii="楷体_GB2312" w:eastAsia="楷体_GB2312" w:hint="eastAsia"/>
          <w:sz w:val="30"/>
          <w:szCs w:val="30"/>
        </w:rPr>
        <w:t>情况说明</w:t>
      </w:r>
    </w:p>
    <w:p w:rsidR="00AA099D" w:rsidRDefault="000F4C68">
      <w:pPr>
        <w:ind w:firstLineChars="200" w:firstLine="600"/>
        <w:rPr>
          <w:rFonts w:ascii="楷体_GB2312" w:eastAsia="楷体_GB2312"/>
          <w:sz w:val="30"/>
          <w:szCs w:val="30"/>
        </w:rPr>
      </w:pPr>
      <w:r>
        <w:rPr>
          <w:rFonts w:ascii="楷体_GB2312" w:eastAsia="楷体_GB2312" w:hint="eastAsia"/>
          <w:sz w:val="30"/>
          <w:szCs w:val="30"/>
        </w:rPr>
        <w:t>本年收入合计</w:t>
      </w:r>
      <w:r w:rsidR="002B1999">
        <w:rPr>
          <w:rFonts w:ascii="楷体_GB2312" w:eastAsia="楷体_GB2312" w:hint="eastAsia"/>
          <w:sz w:val="30"/>
          <w:szCs w:val="30"/>
        </w:rPr>
        <w:t>578.2</w:t>
      </w:r>
      <w:r>
        <w:rPr>
          <w:rFonts w:ascii="楷体_GB2312" w:eastAsia="楷体_GB2312" w:hint="eastAsia"/>
          <w:sz w:val="30"/>
          <w:szCs w:val="30"/>
        </w:rPr>
        <w:t>万元，全是财政拨款收入。</w:t>
      </w:r>
    </w:p>
    <w:p w:rsidR="00AA099D" w:rsidRDefault="000F4C68">
      <w:pPr>
        <w:ind w:firstLineChars="200" w:firstLine="600"/>
        <w:rPr>
          <w:rFonts w:ascii="楷体_GB2312" w:eastAsia="楷体_GB2312"/>
          <w:sz w:val="30"/>
          <w:szCs w:val="30"/>
        </w:rPr>
      </w:pPr>
      <w:r>
        <w:rPr>
          <w:rFonts w:ascii="楷体_GB2312" w:eastAsia="楷体_GB2312" w:hint="eastAsia"/>
          <w:sz w:val="30"/>
          <w:szCs w:val="30"/>
        </w:rPr>
        <w:t>六、</w:t>
      </w:r>
      <w:r>
        <w:rPr>
          <w:rFonts w:ascii="楷体_GB2312" w:eastAsia="楷体_GB2312"/>
          <w:sz w:val="30"/>
          <w:szCs w:val="30"/>
        </w:rPr>
        <w:t>2014</w:t>
      </w:r>
      <w:r>
        <w:rPr>
          <w:rFonts w:ascii="楷体_GB2312" w:eastAsia="楷体_GB2312" w:hint="eastAsia"/>
          <w:sz w:val="30"/>
          <w:szCs w:val="30"/>
        </w:rPr>
        <w:t>年度公共预算支出</w:t>
      </w:r>
      <w:r w:rsidR="002B1999">
        <w:rPr>
          <w:rFonts w:ascii="楷体_GB2312" w:eastAsia="楷体_GB2312" w:hint="eastAsia"/>
          <w:sz w:val="30"/>
          <w:szCs w:val="30"/>
        </w:rPr>
        <w:t>预算</w:t>
      </w:r>
      <w:r>
        <w:rPr>
          <w:rFonts w:ascii="楷体_GB2312" w:eastAsia="楷体_GB2312" w:hint="eastAsia"/>
          <w:sz w:val="30"/>
          <w:szCs w:val="30"/>
        </w:rPr>
        <w:t>情况说明</w:t>
      </w:r>
    </w:p>
    <w:p w:rsidR="002B1999" w:rsidRDefault="000F4C68" w:rsidP="002B1999">
      <w:pPr>
        <w:ind w:firstLineChars="200" w:firstLine="600"/>
        <w:rPr>
          <w:rFonts w:ascii="楷体_GB2312" w:eastAsia="楷体_GB2312" w:hint="eastAsia"/>
          <w:sz w:val="30"/>
          <w:szCs w:val="30"/>
        </w:rPr>
      </w:pPr>
      <w:r>
        <w:rPr>
          <w:rFonts w:ascii="楷体_GB2312" w:eastAsia="楷体_GB2312" w:hint="eastAsia"/>
          <w:sz w:val="30"/>
          <w:szCs w:val="30"/>
        </w:rPr>
        <w:t>本年支出合计</w:t>
      </w:r>
      <w:r w:rsidR="002B1999">
        <w:rPr>
          <w:rFonts w:ascii="楷体_GB2312" w:eastAsia="楷体_GB2312" w:hint="eastAsia"/>
          <w:sz w:val="30"/>
          <w:szCs w:val="30"/>
        </w:rPr>
        <w:t>578.2</w:t>
      </w:r>
      <w:r>
        <w:rPr>
          <w:rFonts w:ascii="楷体_GB2312" w:eastAsia="楷体_GB2312" w:hint="eastAsia"/>
          <w:sz w:val="30"/>
          <w:szCs w:val="30"/>
        </w:rPr>
        <w:t>万元，其中：</w:t>
      </w:r>
    </w:p>
    <w:p w:rsidR="002B1999" w:rsidRDefault="002B1999" w:rsidP="002B1999">
      <w:pPr>
        <w:ind w:firstLineChars="200" w:firstLine="600"/>
        <w:rPr>
          <w:rFonts w:ascii="楷体_GB2312" w:eastAsia="楷体_GB2312" w:hint="eastAsia"/>
          <w:sz w:val="30"/>
          <w:szCs w:val="30"/>
        </w:rPr>
      </w:pPr>
      <w:r>
        <w:rPr>
          <w:rFonts w:ascii="楷体_GB2312" w:eastAsia="楷体_GB2312" w:hint="eastAsia"/>
          <w:sz w:val="30"/>
          <w:szCs w:val="30"/>
        </w:rPr>
        <w:t>1．“一般公共服务”2014年度预算104.4万元。</w:t>
      </w:r>
    </w:p>
    <w:p w:rsidR="002B1999" w:rsidRDefault="002B1999" w:rsidP="002B1999">
      <w:pPr>
        <w:ind w:firstLineChars="200" w:firstLine="600"/>
        <w:rPr>
          <w:rFonts w:ascii="楷体_GB2312" w:eastAsia="楷体_GB2312" w:hint="eastAsia"/>
          <w:sz w:val="30"/>
          <w:szCs w:val="30"/>
        </w:rPr>
      </w:pPr>
      <w:r>
        <w:rPr>
          <w:rFonts w:ascii="楷体_GB2312" w:eastAsia="楷体_GB2312" w:hint="eastAsia"/>
          <w:sz w:val="30"/>
          <w:szCs w:val="30"/>
        </w:rPr>
        <w:t>2．“社会保障和就业”2014年度预算362.5万元。</w:t>
      </w:r>
    </w:p>
    <w:p w:rsidR="002B1999" w:rsidRPr="002B1999" w:rsidRDefault="002B1999" w:rsidP="002B1999">
      <w:pPr>
        <w:ind w:firstLineChars="200" w:firstLine="600"/>
        <w:rPr>
          <w:rFonts w:asciiTheme="minorHAnsi" w:eastAsia="楷体_GB2312" w:hAnsiTheme="minorHAnsi" w:hint="eastAsia"/>
          <w:sz w:val="30"/>
          <w:szCs w:val="30"/>
        </w:rPr>
      </w:pPr>
      <w:r>
        <w:rPr>
          <w:rFonts w:ascii="楷体_GB2312" w:eastAsia="楷体_GB2312" w:hint="eastAsia"/>
          <w:sz w:val="30"/>
          <w:szCs w:val="30"/>
        </w:rPr>
        <w:t>3.</w:t>
      </w:r>
      <w:r>
        <w:rPr>
          <w:rFonts w:asciiTheme="minorHAnsi" w:eastAsia="楷体_GB2312" w:hAnsiTheme="minorHAnsi" w:hint="eastAsia"/>
          <w:sz w:val="30"/>
          <w:szCs w:val="30"/>
        </w:rPr>
        <w:t>“城乡社区支出”</w:t>
      </w:r>
      <w:r>
        <w:rPr>
          <w:rFonts w:ascii="楷体_GB2312" w:eastAsia="楷体_GB2312" w:hint="eastAsia"/>
          <w:sz w:val="30"/>
          <w:szCs w:val="30"/>
        </w:rPr>
        <w:t>2014年度预算93.4万元。</w:t>
      </w:r>
    </w:p>
    <w:p w:rsidR="00AA099D" w:rsidRPr="002B1999" w:rsidRDefault="002B1999" w:rsidP="002B1999">
      <w:pPr>
        <w:ind w:firstLineChars="200" w:firstLine="600"/>
        <w:rPr>
          <w:rFonts w:ascii="楷体_GB2312" w:eastAsia="楷体_GB2312"/>
          <w:sz w:val="30"/>
          <w:szCs w:val="30"/>
        </w:rPr>
      </w:pPr>
      <w:r>
        <w:rPr>
          <w:rFonts w:ascii="楷体_GB2312" w:eastAsia="楷体_GB2312" w:hint="eastAsia"/>
          <w:sz w:val="30"/>
          <w:szCs w:val="30"/>
        </w:rPr>
        <w:lastRenderedPageBreak/>
        <w:t>4．“住房保障支出”2014年度预算17.8万元，都是“住房公积金”，主要用于局机关及所属预算单位按照国家政策规定向职工发放的住房公积金方面的支出。</w:t>
      </w:r>
    </w:p>
    <w:p w:rsidR="002B1999" w:rsidRDefault="000F4C68">
      <w:pPr>
        <w:rPr>
          <w:rFonts w:ascii="楷体_GB2312" w:eastAsia="楷体_GB2312" w:hint="eastAsia"/>
          <w:sz w:val="30"/>
          <w:szCs w:val="30"/>
        </w:rPr>
      </w:pPr>
      <w:r>
        <w:rPr>
          <w:rFonts w:ascii="楷体_GB2312" w:eastAsia="楷体_GB2312" w:hint="eastAsia"/>
          <w:sz w:val="30"/>
          <w:szCs w:val="30"/>
        </w:rPr>
        <w:t>七、单位三公经费</w:t>
      </w:r>
      <w:r w:rsidR="002B1999">
        <w:rPr>
          <w:rFonts w:ascii="楷体_GB2312" w:eastAsia="楷体_GB2312" w:hint="eastAsia"/>
          <w:sz w:val="30"/>
          <w:szCs w:val="30"/>
        </w:rPr>
        <w:t>预算</w:t>
      </w:r>
      <w:r>
        <w:rPr>
          <w:rFonts w:ascii="楷体_GB2312" w:eastAsia="楷体_GB2312" w:hint="eastAsia"/>
          <w:sz w:val="30"/>
          <w:szCs w:val="30"/>
        </w:rPr>
        <w:t>情况说明</w:t>
      </w:r>
    </w:p>
    <w:p w:rsidR="00AA099D" w:rsidRDefault="000F4C68">
      <w:pPr>
        <w:rPr>
          <w:rFonts w:ascii="楷体_GB2312" w:eastAsia="楷体_GB2312"/>
          <w:sz w:val="30"/>
          <w:szCs w:val="30"/>
        </w:rPr>
      </w:pPr>
      <w:r>
        <w:rPr>
          <w:rFonts w:ascii="楷体_GB2312" w:eastAsia="楷体_GB2312" w:hint="eastAsia"/>
          <w:sz w:val="30"/>
          <w:szCs w:val="30"/>
        </w:rPr>
        <w:t>（一）因公出国（境）预算。我单位不存在因公出国（境）的情况，此项预算无。</w:t>
      </w:r>
      <w:r>
        <w:rPr>
          <w:rFonts w:ascii="楷体_GB2312" w:eastAsia="楷体_GB2312"/>
          <w:sz w:val="30"/>
          <w:szCs w:val="30"/>
        </w:rPr>
        <w:br/>
      </w:r>
      <w:r>
        <w:rPr>
          <w:rFonts w:ascii="楷体_GB2312" w:eastAsia="楷体_GB2312" w:hint="eastAsia"/>
          <w:sz w:val="30"/>
          <w:szCs w:val="30"/>
        </w:rPr>
        <w:t>（二）公务用车购置及运行费</w:t>
      </w:r>
      <w:r>
        <w:rPr>
          <w:rFonts w:ascii="楷体_GB2312" w:eastAsia="楷体_GB2312"/>
          <w:sz w:val="30"/>
          <w:szCs w:val="30"/>
        </w:rPr>
        <w:t>3</w:t>
      </w:r>
      <w:r>
        <w:rPr>
          <w:rFonts w:ascii="楷体_GB2312" w:eastAsia="楷体_GB2312" w:hint="eastAsia"/>
          <w:sz w:val="30"/>
          <w:szCs w:val="30"/>
        </w:rPr>
        <w:t>万元。</w:t>
      </w:r>
      <w:r>
        <w:rPr>
          <w:rFonts w:ascii="楷体_GB2312" w:eastAsia="楷体_GB2312"/>
          <w:sz w:val="30"/>
          <w:szCs w:val="30"/>
        </w:rPr>
        <w:br/>
      </w:r>
      <w:r>
        <w:rPr>
          <w:rFonts w:ascii="楷体_GB2312" w:eastAsia="楷体_GB2312" w:hint="eastAsia"/>
          <w:sz w:val="30"/>
          <w:szCs w:val="30"/>
        </w:rPr>
        <w:t>（三）公务招待费用</w:t>
      </w:r>
      <w:r>
        <w:rPr>
          <w:rFonts w:ascii="楷体_GB2312" w:eastAsia="楷体_GB2312"/>
          <w:sz w:val="30"/>
          <w:szCs w:val="30"/>
        </w:rPr>
        <w:t>0.</w:t>
      </w:r>
      <w:r w:rsidR="002B1999">
        <w:rPr>
          <w:rFonts w:ascii="楷体_GB2312" w:eastAsia="楷体_GB2312" w:hint="eastAsia"/>
          <w:sz w:val="30"/>
          <w:szCs w:val="30"/>
        </w:rPr>
        <w:t>4万元</w:t>
      </w:r>
      <w:r>
        <w:rPr>
          <w:rFonts w:ascii="楷体_GB2312" w:eastAsia="楷体_GB2312" w:hint="eastAsia"/>
          <w:sz w:val="30"/>
          <w:szCs w:val="30"/>
        </w:rPr>
        <w:t>。</w:t>
      </w:r>
    </w:p>
    <w:p w:rsidR="00AA099D" w:rsidRDefault="00AA099D">
      <w:pPr>
        <w:rPr>
          <w:rFonts w:ascii="楷体_GB2312" w:eastAsia="楷体_GB2312"/>
          <w:sz w:val="30"/>
          <w:szCs w:val="30"/>
        </w:rPr>
      </w:pPr>
    </w:p>
    <w:sectPr w:rsidR="00AA099D" w:rsidSect="00AA099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4C68" w:rsidRDefault="000F4C68" w:rsidP="002B1999">
      <w:r>
        <w:separator/>
      </w:r>
    </w:p>
  </w:endnote>
  <w:endnote w:type="continuationSeparator" w:id="1">
    <w:p w:rsidR="000F4C68" w:rsidRDefault="000F4C68" w:rsidP="002B19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4C68" w:rsidRDefault="000F4C68" w:rsidP="002B1999">
      <w:r>
        <w:separator/>
      </w:r>
    </w:p>
  </w:footnote>
  <w:footnote w:type="continuationSeparator" w:id="1">
    <w:p w:rsidR="000F4C68" w:rsidRDefault="000F4C68" w:rsidP="002B19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2E9D"/>
    <w:rsid w:val="000840A8"/>
    <w:rsid w:val="000B1161"/>
    <w:rsid w:val="000F4C68"/>
    <w:rsid w:val="001E4C5A"/>
    <w:rsid w:val="00256EFE"/>
    <w:rsid w:val="002B1999"/>
    <w:rsid w:val="003322B0"/>
    <w:rsid w:val="00472E9D"/>
    <w:rsid w:val="005D4633"/>
    <w:rsid w:val="00620495"/>
    <w:rsid w:val="00664960"/>
    <w:rsid w:val="00834BF7"/>
    <w:rsid w:val="008E54CC"/>
    <w:rsid w:val="00997660"/>
    <w:rsid w:val="00A24593"/>
    <w:rsid w:val="00A372DB"/>
    <w:rsid w:val="00AA099D"/>
    <w:rsid w:val="00AB5D98"/>
    <w:rsid w:val="00B61C63"/>
    <w:rsid w:val="00BE547D"/>
    <w:rsid w:val="00C0688B"/>
    <w:rsid w:val="00C47A98"/>
    <w:rsid w:val="00C624CB"/>
    <w:rsid w:val="00DB49C1"/>
    <w:rsid w:val="00E203DD"/>
    <w:rsid w:val="00E84E6B"/>
    <w:rsid w:val="00F8131D"/>
    <w:rsid w:val="00F928E6"/>
    <w:rsid w:val="00F9693E"/>
    <w:rsid w:val="027B4FF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99D"/>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AA099D"/>
    <w:pPr>
      <w:tabs>
        <w:tab w:val="center" w:pos="4153"/>
        <w:tab w:val="right" w:pos="8306"/>
      </w:tabs>
      <w:snapToGrid w:val="0"/>
      <w:jc w:val="left"/>
    </w:pPr>
    <w:rPr>
      <w:rFonts w:ascii="Calibri" w:hAnsi="Calibri"/>
      <w:sz w:val="18"/>
      <w:szCs w:val="18"/>
    </w:rPr>
  </w:style>
  <w:style w:type="paragraph" w:styleId="a4">
    <w:name w:val="header"/>
    <w:basedOn w:val="a"/>
    <w:link w:val="Char0"/>
    <w:uiPriority w:val="99"/>
    <w:semiHidden/>
    <w:qFormat/>
    <w:rsid w:val="00AA099D"/>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0">
    <w:name w:val="页眉 Char"/>
    <w:basedOn w:val="a0"/>
    <w:link w:val="a4"/>
    <w:uiPriority w:val="99"/>
    <w:semiHidden/>
    <w:qFormat/>
    <w:locked/>
    <w:rsid w:val="00AA099D"/>
    <w:rPr>
      <w:rFonts w:cs="Times New Roman"/>
      <w:sz w:val="18"/>
      <w:szCs w:val="18"/>
    </w:rPr>
  </w:style>
  <w:style w:type="character" w:customStyle="1" w:styleId="Char">
    <w:name w:val="页脚 Char"/>
    <w:basedOn w:val="a0"/>
    <w:link w:val="a3"/>
    <w:uiPriority w:val="99"/>
    <w:semiHidden/>
    <w:locked/>
    <w:rsid w:val="00AA099D"/>
    <w:rPr>
      <w:rFonts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163</Words>
  <Characters>935</Characters>
  <Application>Microsoft Office Word</Application>
  <DocSecurity>0</DocSecurity>
  <Lines>7</Lines>
  <Paragraphs>2</Paragraphs>
  <ScaleCrop>false</ScaleCrop>
  <Company>微软中国</Company>
  <LinksUpToDate>false</LinksUpToDate>
  <CharactersWithSpaces>1096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2014年度（单位名称）部门决算信息公开情况说明</dc:title>
  <dc:creator>微软用户</dc:creator>
  <cp:lastModifiedBy>微软用户</cp:lastModifiedBy>
  <cp:revision>12</cp:revision>
  <cp:lastPrinted>2016-05-26T06:43:00Z</cp:lastPrinted>
  <dcterms:created xsi:type="dcterms:W3CDTF">2016-05-26T03:04:00Z</dcterms:created>
  <dcterms:modified xsi:type="dcterms:W3CDTF">2017-02-18T08:35:00Z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