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  <w:r>
        <w:rPr>
          <w:rFonts w:ascii="宋体" w:eastAsia="宋体" w:cs="宋体"/>
          <w:b/>
          <w:bCs/>
          <w:sz w:val="44"/>
          <w:szCs w:val="44"/>
        </w:rPr>
        <w:t>2017</w:t>
      </w:r>
      <w:r w:rsidR="00AE67D1">
        <w:rPr>
          <w:rFonts w:ascii="宋体" w:eastAsia="宋体" w:cs="宋体" w:hint="eastAsia"/>
          <w:b/>
          <w:bCs/>
          <w:sz w:val="44"/>
          <w:szCs w:val="44"/>
        </w:rPr>
        <w:t>年</w:t>
      </w:r>
      <w:r>
        <w:rPr>
          <w:rFonts w:ascii="宋体" w:eastAsia="宋体" w:cs="宋体" w:hint="eastAsia"/>
          <w:b/>
          <w:bCs/>
          <w:sz w:val="44"/>
          <w:szCs w:val="44"/>
        </w:rPr>
        <w:t>部门决算公开参考文本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5D50DA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52"/>
          <w:szCs w:val="52"/>
        </w:rPr>
      </w:pPr>
      <w:r>
        <w:rPr>
          <w:rFonts w:ascii="楷体_GB2312" w:eastAsia="楷体_GB2312" w:hAnsi="Times New Roman" w:cs="楷体_GB2312" w:hint="eastAsia"/>
          <w:b/>
          <w:bCs/>
          <w:i/>
          <w:iCs/>
          <w:sz w:val="52"/>
          <w:szCs w:val="52"/>
        </w:rPr>
        <w:t>老干部局</w:t>
      </w:r>
      <w:r w:rsidR="002833B3">
        <w:rPr>
          <w:rFonts w:ascii="楷体_GB2312" w:eastAsia="楷体_GB2312" w:hAnsi="Times New Roman" w:cs="楷体_GB2312" w:hint="eastAsia"/>
          <w:b/>
          <w:bCs/>
          <w:i/>
          <w:iCs/>
          <w:sz w:val="52"/>
          <w:szCs w:val="52"/>
        </w:rPr>
        <w:t>部门</w:t>
      </w:r>
      <w:r w:rsidR="002833B3">
        <w:rPr>
          <w:rFonts w:ascii="宋体" w:eastAsia="宋体" w:hAnsi="Times New Roman" w:cs="宋体"/>
          <w:b/>
          <w:bCs/>
          <w:sz w:val="52"/>
          <w:szCs w:val="52"/>
        </w:rPr>
        <w:t>2017</w:t>
      </w:r>
      <w:r w:rsidR="002833B3">
        <w:rPr>
          <w:rFonts w:ascii="宋体" w:eastAsia="宋体" w:hAnsi="Times New Roman" w:cs="宋体" w:hint="eastAsia"/>
          <w:b/>
          <w:bCs/>
          <w:sz w:val="52"/>
          <w:szCs w:val="52"/>
        </w:rPr>
        <w:t>年度部门决算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Pr="005D50DA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宋体" w:eastAsia="宋体" w:hAnsi="Times New Roman" w:cs="宋体" w:hint="eastAsia"/>
          <w:b/>
          <w:bCs/>
          <w:sz w:val="44"/>
          <w:szCs w:val="44"/>
        </w:rPr>
        <w:t>目录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第一部分</w:t>
      </w:r>
      <w:r>
        <w:rPr>
          <w:rFonts w:ascii="楷体_GB2312" w:eastAsia="楷体_GB2312" w:hAnsi="Times New Roman" w:cs="楷体_GB2312"/>
          <w:i/>
          <w:iCs/>
          <w:sz w:val="32"/>
          <w:szCs w:val="32"/>
        </w:rPr>
        <w:t>XX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部门</w:t>
      </w:r>
      <w:r>
        <w:rPr>
          <w:rFonts w:ascii="黑体" w:eastAsia="黑体" w:hAnsi="Times New Roman" w:cs="黑体" w:hint="eastAsia"/>
          <w:sz w:val="32"/>
          <w:szCs w:val="32"/>
        </w:rPr>
        <w:t>概况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szCs w:val="21"/>
        </w:rPr>
        <w:t>一、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仿宋_GB2312" w:eastAsia="仿宋_GB2312" w:hAnsi="Times New Roman" w:cs="仿宋_GB2312" w:hint="eastAsia"/>
          <w:sz w:val="32"/>
          <w:szCs w:val="32"/>
        </w:rPr>
        <w:t>主要职责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szCs w:val="21"/>
        </w:rPr>
        <w:t>二、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仿宋_GB2312" w:eastAsia="仿宋_GB2312" w:hAnsi="Times New Roman" w:cs="仿宋_GB2312" w:hint="eastAsia"/>
          <w:sz w:val="32"/>
          <w:szCs w:val="32"/>
        </w:rPr>
        <w:t>部门决算单位构成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lastRenderedPageBreak/>
        <w:t>第二部分</w:t>
      </w:r>
      <w:r>
        <w:rPr>
          <w:rFonts w:ascii="楷体_GB2312" w:eastAsia="楷体_GB2312" w:hAnsi="Times New Roman" w:cs="楷体_GB2312"/>
          <w:i/>
          <w:iCs/>
          <w:sz w:val="32"/>
          <w:szCs w:val="32"/>
        </w:rPr>
        <w:t>XX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部门</w:t>
      </w:r>
      <w:r>
        <w:rPr>
          <w:rFonts w:ascii="黑体" w:eastAsia="黑体" w:hAnsi="Times New Roman" w:cs="黑体"/>
          <w:sz w:val="32"/>
          <w:szCs w:val="32"/>
        </w:rPr>
        <w:t>2017</w:t>
      </w:r>
      <w:r>
        <w:rPr>
          <w:rFonts w:ascii="黑体" w:eastAsia="黑体" w:hAnsi="Times New Roman" w:cs="黑体" w:hint="eastAsia"/>
          <w:sz w:val="32"/>
          <w:szCs w:val="32"/>
        </w:rPr>
        <w:t>年度部门决算报表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一、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年度收入支出决算总表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二、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年度收入决算表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三、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四、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五、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六、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年度一般公共预算财政拨款基本支出决算表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七、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年度政府性基金预算财政拨款收入支出决算表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八、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年度财政专户管理资金收入支出决算表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left="640" w:hanging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九、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第三部分</w:t>
      </w:r>
      <w:r>
        <w:rPr>
          <w:rFonts w:ascii="楷体_GB2312" w:eastAsia="楷体_GB2312" w:hAnsi="Times New Roman" w:cs="楷体_GB2312"/>
          <w:i/>
          <w:iCs/>
          <w:sz w:val="32"/>
          <w:szCs w:val="32"/>
        </w:rPr>
        <w:t>XX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部门</w:t>
      </w:r>
      <w:r>
        <w:rPr>
          <w:rFonts w:ascii="黑体" w:eastAsia="黑体" w:hAnsi="Times New Roman" w:cs="黑体"/>
          <w:sz w:val="32"/>
          <w:szCs w:val="32"/>
        </w:rPr>
        <w:t>2017</w:t>
      </w:r>
      <w:r>
        <w:rPr>
          <w:rFonts w:ascii="黑体" w:eastAsia="黑体" w:hAnsi="Times New Roman" w:cs="黑体" w:hint="eastAsia"/>
          <w:sz w:val="32"/>
          <w:szCs w:val="32"/>
        </w:rPr>
        <w:t>年度部门决算情况说明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第四部分名词解释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第一部分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概况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宋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黑体" w:eastAsia="黑体" w:hAnsi="Times New Roman" w:cs="黑体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一、主要职责</w:t>
      </w:r>
    </w:p>
    <w:p w:rsidR="005D50DA" w:rsidRDefault="005D50DA" w:rsidP="005D50DA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1、服务管理全区离退休干部，全面落实老干部政治待遇和生活待遇。</w:t>
      </w:r>
    </w:p>
    <w:p w:rsidR="005D50DA" w:rsidRDefault="005D50DA" w:rsidP="005D50DA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2、负责管理老干部活动中心和老年大学，加强思想建设、政治建设和组织建设，教育引导广大离退休老同志为党</w:t>
      </w:r>
      <w:r>
        <w:rPr>
          <w:rFonts w:ascii="仿宋_GB2312" w:eastAsia="仿宋_GB2312" w:hint="eastAsia"/>
          <w:sz w:val="32"/>
          <w:szCs w:val="32"/>
        </w:rPr>
        <w:lastRenderedPageBreak/>
        <w:t>和人民事业增添正能量。</w:t>
      </w:r>
    </w:p>
    <w:p w:rsidR="005D50DA" w:rsidRPr="005D50DA" w:rsidRDefault="005D50DA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二、部门决算单位构成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纳入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/>
          <w:b/>
          <w:bCs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年部门决算编制范围的二级预算单位包括：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第二部分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宋体" w:eastAsia="宋体" w:hAnsi="Times New Roman" w:cs="宋体"/>
          <w:b/>
          <w:bCs/>
          <w:sz w:val="36"/>
          <w:szCs w:val="36"/>
        </w:rPr>
        <w:t>2017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年度部门决算公开报表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第三部分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宋体" w:eastAsia="宋体" w:hAnsi="Times New Roman" w:cs="宋体"/>
          <w:b/>
          <w:bCs/>
          <w:sz w:val="36"/>
          <w:szCs w:val="36"/>
        </w:rPr>
        <w:t>2017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年度部门决算情况说明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27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一、收入支出决算总体情况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（一）收入总计</w:t>
      </w:r>
      <w:r w:rsidR="005D50DA"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158.41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万元，包括：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财政拨款收入</w:t>
      </w:r>
      <w:r w:rsidR="005D50DA">
        <w:rPr>
          <w:rFonts w:ascii="仿宋_GB2312" w:eastAsia="仿宋_GB2312" w:hAnsi="Times New Roman" w:cs="仿宋_GB2312" w:hint="eastAsia"/>
          <w:sz w:val="32"/>
          <w:szCs w:val="32"/>
        </w:rPr>
        <w:t>158.41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万元，其中：一般公共预算财政拨款收入</w:t>
      </w:r>
      <w:r w:rsidR="005D50DA">
        <w:rPr>
          <w:rFonts w:ascii="仿宋_GB2312" w:eastAsia="仿宋_GB2312" w:hAnsi="Times New Roman" w:cs="仿宋_GB2312" w:hint="eastAsia"/>
          <w:sz w:val="32"/>
          <w:szCs w:val="32"/>
        </w:rPr>
        <w:t>158.41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万元，政府性基金预算财政拨款收入万元。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上级补助收入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事业收入万元，主要是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4.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经营收入万元，主要是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5.</w:t>
      </w:r>
      <w:r>
        <w:rPr>
          <w:rFonts w:ascii="仿宋_GB2312" w:eastAsia="仿宋_GB2312" w:hAnsi="Times New Roman" w:cs="仿宋_GB2312" w:hint="eastAsia"/>
          <w:sz w:val="32"/>
          <w:szCs w:val="32"/>
        </w:rPr>
        <w:t>附属单位上缴收入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6.</w:t>
      </w:r>
      <w:r>
        <w:rPr>
          <w:rFonts w:ascii="仿宋_GB2312" w:eastAsia="仿宋_GB2312" w:hAnsi="Times New Roman" w:cs="仿宋_GB2312" w:hint="eastAsia"/>
          <w:sz w:val="32"/>
          <w:szCs w:val="32"/>
        </w:rPr>
        <w:t>其他收入万元，主要是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7.</w:t>
      </w:r>
      <w:r>
        <w:rPr>
          <w:rFonts w:ascii="仿宋_GB2312" w:eastAsia="仿宋_GB2312" w:hAnsi="Times New Roman" w:cs="仿宋_GB2312" w:hint="eastAsia"/>
          <w:sz w:val="32"/>
          <w:szCs w:val="32"/>
        </w:rPr>
        <w:t>用事业基金弥补收支差额万元，主要是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8.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上年结转和结余万元，主要是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（二）支出总计</w:t>
      </w:r>
      <w:r w:rsidR="005D50DA"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158.41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万元，包括：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基本支出</w:t>
      </w:r>
      <w:r w:rsidR="005D50DA">
        <w:rPr>
          <w:rFonts w:ascii="仿宋_GB2312" w:eastAsia="仿宋_GB2312" w:hAnsi="Times New Roman" w:cs="仿宋_GB2312" w:hint="eastAsia"/>
          <w:sz w:val="32"/>
          <w:szCs w:val="32"/>
        </w:rPr>
        <w:t>158.41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万元，主要是为保障机构正常运转、完成日常工作任务而发生的各项支出，其中：工资福利支出</w:t>
      </w:r>
      <w:r w:rsidR="005D50DA" w:rsidRPr="005D50DA">
        <w:rPr>
          <w:rFonts w:ascii="仿宋_GB2312" w:eastAsia="仿宋_GB2312" w:hAnsi="Times New Roman" w:cs="仿宋_GB2312"/>
          <w:sz w:val="32"/>
          <w:szCs w:val="32"/>
        </w:rPr>
        <w:lastRenderedPageBreak/>
        <w:t>18.14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万元，对个人和家庭的补助支出</w:t>
      </w:r>
      <w:r w:rsidR="005D50DA" w:rsidRPr="005D50DA">
        <w:rPr>
          <w:rFonts w:ascii="仿宋_GB2312" w:eastAsia="仿宋_GB2312" w:hAnsi="Times New Roman" w:cs="仿宋_GB2312"/>
          <w:sz w:val="32"/>
          <w:szCs w:val="32"/>
        </w:rPr>
        <w:t>91.89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万元，商品和服务支出</w:t>
      </w:r>
      <w:r w:rsidR="005D50DA" w:rsidRPr="005D50DA">
        <w:rPr>
          <w:rFonts w:ascii="仿宋_GB2312" w:eastAsia="仿宋_GB2312" w:hAnsi="Times New Roman" w:cs="仿宋_GB2312"/>
          <w:sz w:val="32"/>
          <w:szCs w:val="32"/>
        </w:rPr>
        <w:t>16.31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项目支出万元，主要包括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上缴上级支出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4.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经营支出万元，主要包括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5.</w:t>
      </w:r>
      <w:r>
        <w:rPr>
          <w:rFonts w:ascii="仿宋_GB2312" w:eastAsia="仿宋_GB2312" w:hAnsi="Times New Roman" w:cs="仿宋_GB2312" w:hint="eastAsia"/>
          <w:sz w:val="32"/>
          <w:szCs w:val="32"/>
        </w:rPr>
        <w:t>对附属单位补助支出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（三）年末结转和结余万元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等原因形成的结余。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二、财政拨款支出决算情况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（一）总体情况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财政拨款支出决算反映</w:t>
      </w:r>
      <w:r w:rsidR="005D50DA"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老干部局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年整体财政拨款支出情况，既包括使用当年财政拨款发生的支出，也包括使用以前年度财政拨款结转和结余资金发生的支出。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年度财政拨款支出万元，其中：基本支出</w:t>
      </w:r>
      <w:r w:rsidR="005D50DA">
        <w:rPr>
          <w:rFonts w:ascii="仿宋_GB2312" w:eastAsia="仿宋_GB2312" w:hAnsi="Times New Roman" w:cs="仿宋_GB2312" w:hint="eastAsia"/>
          <w:sz w:val="32"/>
          <w:szCs w:val="32"/>
        </w:rPr>
        <w:t>158.41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万元，项目支出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（二）具体情况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年度财政拨款支出</w:t>
      </w:r>
      <w:r w:rsidR="005D50DA">
        <w:rPr>
          <w:rFonts w:ascii="仿宋_GB2312" w:eastAsia="仿宋_GB2312" w:hAnsi="Times New Roman" w:cs="仿宋_GB2312" w:hint="eastAsia"/>
          <w:sz w:val="32"/>
          <w:szCs w:val="32"/>
        </w:rPr>
        <w:t>158.41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万元，按支出功能分类科目分，包括一般公共服务支出</w:t>
      </w:r>
      <w:r w:rsidR="005D50DA" w:rsidRPr="005D50DA">
        <w:rPr>
          <w:rFonts w:ascii="仿宋_GB2312" w:eastAsia="仿宋_GB2312" w:hAnsi="Times New Roman" w:cs="仿宋_GB2312"/>
          <w:sz w:val="32"/>
          <w:szCs w:val="32"/>
        </w:rPr>
        <w:t>104.29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</w:t>
      </w:r>
      <w:r w:rsidR="005D50DA">
        <w:rPr>
          <w:rFonts w:ascii="仿宋_GB2312" w:eastAsia="仿宋_GB2312" w:hAnsi="Times New Roman" w:cs="仿宋_GB2312" w:hint="eastAsia"/>
          <w:sz w:val="32"/>
          <w:szCs w:val="32"/>
        </w:rPr>
        <w:t>住房保障</w:t>
      </w:r>
      <w:r>
        <w:rPr>
          <w:rFonts w:ascii="仿宋_GB2312" w:eastAsia="仿宋_GB2312" w:hAnsi="Times New Roman" w:cs="仿宋_GB2312" w:hint="eastAsia"/>
          <w:sz w:val="32"/>
          <w:szCs w:val="32"/>
        </w:rPr>
        <w:t>支出</w:t>
      </w:r>
      <w:r w:rsidR="005D50DA" w:rsidRPr="005D50DA">
        <w:rPr>
          <w:rFonts w:ascii="仿宋_GB2312" w:eastAsia="仿宋_GB2312" w:hAnsi="Times New Roman" w:cs="仿宋_GB2312"/>
          <w:sz w:val="32"/>
          <w:szCs w:val="32"/>
        </w:rPr>
        <w:t>2.04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万元，社会保障和就业支出</w:t>
      </w:r>
      <w:r w:rsidR="005D50DA" w:rsidRPr="005D50DA">
        <w:rPr>
          <w:rFonts w:ascii="仿宋_GB2312" w:eastAsia="仿宋_GB2312" w:hAnsi="Times New Roman" w:cs="仿宋_GB2312"/>
          <w:sz w:val="32"/>
          <w:szCs w:val="32"/>
        </w:rPr>
        <w:t>52.07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一般公共服务支出</w:t>
      </w:r>
      <w:r w:rsidR="005D50DA" w:rsidRPr="005D50DA">
        <w:rPr>
          <w:rFonts w:ascii="仿宋_GB2312" w:eastAsia="仿宋_GB2312" w:hAnsi="Times New Roman" w:cs="仿宋_GB2312"/>
          <w:sz w:val="32"/>
          <w:szCs w:val="32"/>
        </w:rPr>
        <w:t>104.29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万元，包括：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</w:t>
      </w:r>
      <w:r>
        <w:rPr>
          <w:rFonts w:ascii="仿宋_GB2312" w:eastAsia="仿宋_GB2312" w:hAnsi="Times New Roman" w:cs="仿宋_GB2312"/>
          <w:sz w:val="32"/>
          <w:szCs w:val="32"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</w:rPr>
        <w:t>）行政运行</w:t>
      </w:r>
      <w:r w:rsidR="005D50DA" w:rsidRPr="005D50DA">
        <w:rPr>
          <w:rFonts w:ascii="仿宋_GB2312" w:eastAsia="仿宋_GB2312" w:hAnsi="Times New Roman" w:cs="仿宋_GB2312"/>
          <w:sz w:val="32"/>
          <w:szCs w:val="32"/>
        </w:rPr>
        <w:t>72.23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等支出。</w:t>
      </w:r>
    </w:p>
    <w:p w:rsidR="005D50DA" w:rsidRDefault="005D50DA" w:rsidP="002833B3">
      <w:pPr>
        <w:autoSpaceDE w:val="0"/>
        <w:autoSpaceDN w:val="0"/>
        <w:adjustRightInd w:val="0"/>
        <w:spacing w:line="540" w:lineRule="exact"/>
        <w:ind w:firstLine="66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（2）</w:t>
      </w:r>
      <w:r w:rsidRPr="005D50DA">
        <w:rPr>
          <w:rFonts w:ascii="仿宋_GB2312" w:eastAsia="仿宋_GB2312" w:hAnsi="Times New Roman" w:cs="仿宋_GB2312" w:hint="eastAsia"/>
          <w:sz w:val="32"/>
          <w:szCs w:val="32"/>
        </w:rPr>
        <w:t>一般行政管理事务</w:t>
      </w:r>
      <w:r w:rsidR="000A5950" w:rsidRPr="000A5950">
        <w:rPr>
          <w:rFonts w:ascii="仿宋_GB2312" w:eastAsia="仿宋_GB2312" w:hAnsi="Times New Roman" w:cs="仿宋_GB2312"/>
          <w:sz w:val="32"/>
          <w:szCs w:val="32"/>
        </w:rPr>
        <w:t>32.06</w:t>
      </w:r>
      <w:r w:rsidR="000A5950"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 w:rsidR="000A5950" w:rsidRPr="000A5950">
        <w:rPr>
          <w:rFonts w:ascii="仿宋_GB2312" w:eastAsia="仿宋_GB2312" w:hAnsi="Times New Roman" w:cs="仿宋_GB2312" w:hint="eastAsia"/>
          <w:sz w:val="32"/>
          <w:szCs w:val="32"/>
        </w:rPr>
        <w:t xml:space="preserve"> </w:t>
      </w:r>
      <w:r w:rsidR="000A5950">
        <w:rPr>
          <w:rFonts w:ascii="仿宋_GB2312" w:eastAsia="仿宋_GB2312" w:hAnsi="Times New Roman" w:cs="仿宋_GB2312" w:hint="eastAsia"/>
          <w:sz w:val="32"/>
          <w:szCs w:val="32"/>
        </w:rPr>
        <w:t>住房保障支出</w:t>
      </w:r>
      <w:r w:rsidR="000A5950" w:rsidRPr="005D50DA">
        <w:rPr>
          <w:rFonts w:ascii="仿宋_GB2312" w:eastAsia="仿宋_GB2312" w:hAnsi="Times New Roman" w:cs="仿宋_GB2312"/>
          <w:sz w:val="32"/>
          <w:szCs w:val="32"/>
        </w:rPr>
        <w:t>2.04</w:t>
      </w:r>
      <w:r w:rsidR="000A5950">
        <w:rPr>
          <w:rFonts w:ascii="仿宋_GB2312" w:eastAsia="仿宋_GB2312" w:hAnsi="Times New Roman" w:cs="仿宋_GB2312" w:hint="eastAsia"/>
          <w:sz w:val="32"/>
          <w:szCs w:val="32"/>
        </w:rPr>
        <w:t>万元为住房公积金支出。</w:t>
      </w:r>
    </w:p>
    <w:p w:rsidR="002833B3" w:rsidRDefault="000A5950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3.</w:t>
      </w:r>
      <w:r w:rsidRPr="000A5950">
        <w:rPr>
          <w:rFonts w:ascii="仿宋_GB2312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仿宋_GB2312" w:hint="eastAsia"/>
          <w:sz w:val="32"/>
          <w:szCs w:val="32"/>
        </w:rPr>
        <w:t>社会保障和就业支出</w:t>
      </w:r>
      <w:r w:rsidRPr="005D50DA">
        <w:rPr>
          <w:rFonts w:ascii="仿宋_GB2312" w:eastAsia="仿宋_GB2312" w:hAnsi="Times New Roman" w:cs="仿宋_GB2312"/>
          <w:sz w:val="32"/>
          <w:szCs w:val="32"/>
        </w:rPr>
        <w:t>52.07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万元，为行政事业单位离退休支出。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lastRenderedPageBreak/>
        <w:t>三、一般公共预算财政拨款</w:t>
      </w:r>
      <w:r>
        <w:rPr>
          <w:rFonts w:ascii="Times New Roman" w:eastAsia="黑体" w:hAnsi="Times New Roman" w:cs="Times New Roman"/>
          <w:sz w:val="32"/>
          <w:szCs w:val="32"/>
        </w:rPr>
        <w:t>“</w:t>
      </w:r>
      <w:r>
        <w:rPr>
          <w:rFonts w:ascii="黑体" w:eastAsia="黑体" w:hAnsi="Times New Roman" w:cs="黑体" w:hint="eastAsia"/>
          <w:sz w:val="32"/>
          <w:szCs w:val="32"/>
        </w:rPr>
        <w:t>三公</w:t>
      </w:r>
      <w:r>
        <w:rPr>
          <w:rFonts w:ascii="Times New Roman" w:eastAsia="黑体" w:hAnsi="Times New Roman" w:cs="Times New Roman"/>
          <w:sz w:val="32"/>
          <w:szCs w:val="32"/>
        </w:rPr>
        <w:t>”</w:t>
      </w:r>
      <w:r>
        <w:rPr>
          <w:rFonts w:ascii="黑体" w:eastAsia="黑体" w:hAnsi="Times New Roman" w:cs="黑体" w:hint="eastAsia"/>
          <w:sz w:val="32"/>
          <w:szCs w:val="32"/>
        </w:rPr>
        <w:t>经费支出决算情况</w:t>
      </w:r>
    </w:p>
    <w:p w:rsidR="002833B3" w:rsidRDefault="002833B3" w:rsidP="00AE67D1">
      <w:pPr>
        <w:autoSpaceDE w:val="0"/>
        <w:autoSpaceDN w:val="0"/>
        <w:adjustRightInd w:val="0"/>
        <w:spacing w:line="540" w:lineRule="exact"/>
        <w:ind w:leftChars="100" w:left="530" w:hangingChars="100" w:hanging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年度一般公共预算财政拨款安排的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经费支出万元，其中：因公出国（境）费万元，公务接待费万元，公务用车购置及运行维护费万元。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经费支出比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年减少（增加）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万元，下降（增长）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等原因。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因公出国（境）费万元，主要用于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等，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年参加出国（境）团组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个，累计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人次。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公务接待费万元，主要用于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等，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年国内公务接待累计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批次，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人，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公务用车购置及运行维护费万元，其中：公务用车购置费万元，公务用车运行维护费万元。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年购置公务用车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辆，年末公务用车保有量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五、其他重要事项的情况说明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（一）机关运行经费支出情况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 w:rsidR="000A5950"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老干部局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 w:hint="eastAsia"/>
          <w:sz w:val="32"/>
          <w:szCs w:val="32"/>
        </w:rPr>
        <w:t>机关运行经费支出</w:t>
      </w:r>
      <w:r w:rsidR="000A5950">
        <w:rPr>
          <w:rFonts w:ascii="仿宋_GB2312" w:eastAsia="仿宋_GB2312" w:hAnsi="Times New Roman" w:cs="仿宋_GB2312" w:hint="eastAsia"/>
          <w:sz w:val="32"/>
          <w:szCs w:val="32"/>
        </w:rPr>
        <w:t>16.3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万元，比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 w:rsidR="000A5950">
        <w:rPr>
          <w:rFonts w:ascii="仿宋_GB2312" w:eastAsia="仿宋_GB2312" w:hAnsi="Times New Roman" w:cs="仿宋_GB2312" w:hint="eastAsia"/>
          <w:sz w:val="32"/>
          <w:szCs w:val="32"/>
        </w:rPr>
        <w:t>减少20.9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</w:t>
      </w:r>
      <w:r w:rsidR="000A5950">
        <w:rPr>
          <w:rFonts w:ascii="仿宋_GB2312" w:eastAsia="仿宋_GB2312" w:hAnsi="Times New Roman" w:cs="仿宋_GB2312" w:hint="eastAsia"/>
          <w:sz w:val="32"/>
          <w:szCs w:val="32"/>
        </w:rPr>
        <w:t>降低56.22</w:t>
      </w:r>
      <w:r>
        <w:rPr>
          <w:rFonts w:ascii="仿宋_GB2312" w:eastAsia="仿宋_GB2312" w:hAnsi="Times New Roman" w:cs="仿宋_GB2312"/>
          <w:sz w:val="32"/>
          <w:szCs w:val="32"/>
        </w:rPr>
        <w:t>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，主要原因是</w:t>
      </w:r>
      <w:r w:rsidR="000A5950">
        <w:rPr>
          <w:rFonts w:ascii="仿宋_GB2312" w:eastAsia="仿宋_GB2312" w:hAnsi="Times New Roman" w:cs="仿宋_GB2312" w:hint="eastAsia"/>
          <w:sz w:val="32"/>
          <w:szCs w:val="32"/>
        </w:rPr>
        <w:t>压缩机关运行支出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（二）政府采购支出情况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 w:hint="eastAsia"/>
          <w:sz w:val="32"/>
          <w:szCs w:val="32"/>
        </w:rPr>
        <w:t>政府采购支出总额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万元，其中：政府采购货物支出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万元，政府采购工程支出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万元，政府采购服务支出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万元。授予中小企业合同金额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万元，占政府采购支出总额的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，其中：授予小微企业合同金额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万元，占政府采购支出总额的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（三）国有资产占用情况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截至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仿宋_GB2312" w:eastAsia="仿宋_GB2312" w:hAnsi="Times New Roman" w:cs="仿宋_GB2312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sz w:val="32"/>
          <w:szCs w:val="32"/>
        </w:rPr>
        <w:t>月</w:t>
      </w:r>
      <w:r>
        <w:rPr>
          <w:rFonts w:ascii="仿宋_GB2312" w:eastAsia="仿宋_GB2312" w:hAnsi="Times New Roman" w:cs="仿宋_GB2312"/>
          <w:sz w:val="32"/>
          <w:szCs w:val="32"/>
        </w:rPr>
        <w:t>31</w:t>
      </w:r>
      <w:r>
        <w:rPr>
          <w:rFonts w:ascii="仿宋_GB2312" w:eastAsia="仿宋_GB2312" w:hAnsi="Times New Roman" w:cs="仿宋_GB2312" w:hint="eastAsia"/>
          <w:sz w:val="32"/>
          <w:szCs w:val="32"/>
        </w:rPr>
        <w:t>日，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 w:hint="eastAsia"/>
          <w:sz w:val="32"/>
          <w:szCs w:val="32"/>
        </w:rPr>
        <w:t>共有车辆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辆，其中：副省级以上领导干部用车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辆，一般公务用车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辆，一般执法执勤用车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辆，特种专业技术用车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辆，其他用车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辆；单位价值</w:t>
      </w:r>
      <w:bookmarkStart w:id="0" w:name="_GoBack"/>
      <w:bookmarkEnd w:id="0"/>
      <w:r>
        <w:rPr>
          <w:rFonts w:ascii="仿宋_GB2312" w:eastAsia="仿宋_GB2312" w:hAnsi="Times New Roman" w:cs="仿宋_GB2312" w:hint="eastAsia"/>
          <w:sz w:val="32"/>
          <w:szCs w:val="32"/>
        </w:rPr>
        <w:t>万元以上大型设备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台（套）。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72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（四）预算绩效管理工作开展情况</w:t>
      </w:r>
    </w:p>
    <w:p w:rsidR="002833B3" w:rsidRDefault="002833B3" w:rsidP="002833B3">
      <w:pPr>
        <w:autoSpaceDE w:val="0"/>
        <w:autoSpaceDN w:val="0"/>
        <w:adjustRightInd w:val="0"/>
        <w:ind w:firstLine="640"/>
        <w:rPr>
          <w:rFonts w:ascii="仿宋_GB2312" w:eastAsia="仿宋_GB2312" w:hAnsi="Times New Roman" w:cs="仿宋_GB2312"/>
          <w:sz w:val="32"/>
          <w:szCs w:val="32"/>
          <w:u w:val="single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根据财政预算管理要求，我厅（委、局）组织对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年度预算项目支出全面开展绩效自评，共涉及预算支出项目</w:t>
      </w:r>
    </w:p>
    <w:p w:rsidR="002833B3" w:rsidRDefault="002833B3" w:rsidP="002833B3">
      <w:pPr>
        <w:autoSpaceDE w:val="0"/>
        <w:autoSpaceDN w:val="0"/>
        <w:adjustRightInd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个，涉及资金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万元，自评覆盖率（开展绩效自评的项目数</w:t>
      </w:r>
      <w:r>
        <w:rPr>
          <w:rFonts w:ascii="仿宋_GB2312" w:eastAsia="仿宋_GB2312" w:hAnsi="Times New Roman" w:cs="仿宋_GB2312"/>
          <w:sz w:val="32"/>
          <w:szCs w:val="32"/>
        </w:rPr>
        <w:t>/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年初批复绩效目标的项目数）达到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，自评平均分（开展绩效自评的项目分数总和</w:t>
      </w:r>
      <w:r>
        <w:rPr>
          <w:rFonts w:ascii="仿宋_GB2312" w:eastAsia="仿宋_GB2312" w:hAnsi="Times New Roman" w:cs="仿宋_GB2312"/>
          <w:sz w:val="32"/>
          <w:szCs w:val="32"/>
        </w:rPr>
        <w:t>/</w:t>
      </w:r>
      <w:r>
        <w:rPr>
          <w:rFonts w:ascii="仿宋_GB2312" w:eastAsia="仿宋_GB2312" w:hAnsi="Times New Roman" w:cs="仿宋_GB2312" w:hint="eastAsia"/>
          <w:sz w:val="32"/>
          <w:szCs w:val="32"/>
        </w:rPr>
        <w:t>开展绩效自评的项目数）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分。</w:t>
      </w:r>
    </w:p>
    <w:p w:rsidR="002A6FC8" w:rsidRDefault="002833B3" w:rsidP="002833B3">
      <w:pPr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通过绩效自评发现预算项目管理主要存在以下问题：</w:t>
      </w:r>
      <w:r>
        <w:rPr>
          <w:rFonts w:ascii="黑体" w:eastAsia="黑体" w:hAnsi="Times New Roman" w:cs="黑体" w:hint="eastAsia"/>
          <w:sz w:val="32"/>
          <w:szCs w:val="32"/>
        </w:rPr>
        <w:t>一是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二是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三是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四是</w:t>
      </w:r>
      <w:r>
        <w:rPr>
          <w:rFonts w:ascii="仿宋_GB2312" w:eastAsia="仿宋_GB2312" w:hAnsi="Times New Roman" w:cs="仿宋_GB2312" w:hint="eastAsia"/>
          <w:sz w:val="32"/>
          <w:szCs w:val="32"/>
        </w:rPr>
        <w:t>……。下一步将采取以下措施加以改进：</w:t>
      </w:r>
      <w:r>
        <w:rPr>
          <w:rFonts w:ascii="黑体" w:eastAsia="黑体" w:hAnsi="Times New Roman" w:cs="黑体" w:hint="eastAsia"/>
          <w:sz w:val="32"/>
          <w:szCs w:val="32"/>
        </w:rPr>
        <w:t>一是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二是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三是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四是</w:t>
      </w:r>
      <w:r>
        <w:rPr>
          <w:rFonts w:ascii="仿宋_GB2312" w:eastAsia="仿宋_GB2312" w:hAnsi="Times New Roman" w:cs="仿宋_GB2312" w:hint="eastAsia"/>
          <w:sz w:val="32"/>
          <w:szCs w:val="32"/>
        </w:rPr>
        <w:t>……。</w:t>
      </w:r>
    </w:p>
    <w:p w:rsidR="009E4B14" w:rsidRPr="009E4B14" w:rsidRDefault="009E4B14" w:rsidP="002833B3"/>
    <w:sectPr w:rsidR="009E4B14" w:rsidRPr="009E4B14" w:rsidSect="00796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D2D" w:rsidRDefault="001E4D2D" w:rsidP="009E4B14">
      <w:r>
        <w:separator/>
      </w:r>
    </w:p>
  </w:endnote>
  <w:endnote w:type="continuationSeparator" w:id="1">
    <w:p w:rsidR="001E4D2D" w:rsidRDefault="001E4D2D" w:rsidP="009E4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D2D" w:rsidRDefault="001E4D2D" w:rsidP="009E4B14">
      <w:r>
        <w:separator/>
      </w:r>
    </w:p>
  </w:footnote>
  <w:footnote w:type="continuationSeparator" w:id="1">
    <w:p w:rsidR="001E4D2D" w:rsidRDefault="001E4D2D" w:rsidP="009E4B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3B3"/>
    <w:rsid w:val="000A5950"/>
    <w:rsid w:val="00104978"/>
    <w:rsid w:val="001B6E3C"/>
    <w:rsid w:val="001E4D2D"/>
    <w:rsid w:val="00226A78"/>
    <w:rsid w:val="002833B3"/>
    <w:rsid w:val="002A3E4A"/>
    <w:rsid w:val="002A6FC8"/>
    <w:rsid w:val="003F6CF1"/>
    <w:rsid w:val="005D50DA"/>
    <w:rsid w:val="006C4137"/>
    <w:rsid w:val="006C7F9A"/>
    <w:rsid w:val="007962FC"/>
    <w:rsid w:val="009E4B14"/>
    <w:rsid w:val="00AE67D1"/>
    <w:rsid w:val="00F54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4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4B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4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4B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微软用户</cp:lastModifiedBy>
  <cp:revision>8</cp:revision>
  <dcterms:created xsi:type="dcterms:W3CDTF">2018-08-13T02:09:00Z</dcterms:created>
  <dcterms:modified xsi:type="dcterms:W3CDTF">2019-01-30T08:24:00Z</dcterms:modified>
</cp:coreProperties>
</file>