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55" w:rsidRDefault="00CE784D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>
        <w:rPr>
          <w:rFonts w:ascii="宋体" w:eastAsia="宋体" w:cs="宋体" w:hint="eastAsia"/>
          <w:b/>
          <w:bCs/>
          <w:sz w:val="44"/>
          <w:szCs w:val="44"/>
        </w:rPr>
        <w:t>年部门决算公开参考文本</w:t>
      </w: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CE784D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辽河新城建设管理办公室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>
        <w:rPr>
          <w:rFonts w:ascii="宋体" w:eastAsia="宋体" w:hAnsi="Times New Roman" w:cs="宋体"/>
          <w:b/>
          <w:bCs/>
          <w:sz w:val="52"/>
          <w:szCs w:val="52"/>
        </w:rPr>
        <w:t>2017</w:t>
      </w:r>
      <w:r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24B55" w:rsidRDefault="00CE784D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24B55" w:rsidRDefault="00224B55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辽河新城建设管理办公室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24B55" w:rsidRDefault="00CE784D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24B55" w:rsidRDefault="00CE784D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lastRenderedPageBreak/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辽河新城建设管理办公室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24B55" w:rsidRDefault="00CE784D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辽河新城建设管理办公室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24B55" w:rsidRDefault="00CE784D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24B55" w:rsidRDefault="00CE784D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辽河新城建设管理办公室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24B55" w:rsidRDefault="00224B55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24B55" w:rsidRDefault="00CE784D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主要职责</w:t>
      </w:r>
    </w:p>
    <w:p w:rsidR="00224B55" w:rsidRDefault="00CE784D" w:rsidP="00C0760F">
      <w:pPr>
        <w:ind w:firstLineChars="200" w:firstLine="600"/>
        <w:rPr>
          <w:rFonts w:ascii="楷体_GB2312" w:eastAsia="楷体_GB2312" w:hAnsi="楷体_GB2312" w:cs="楷体_GB2312"/>
          <w:sz w:val="30"/>
          <w:szCs w:val="30"/>
          <w:lang w:val="zh-CN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1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、负责提出辽河新城土地一级整理及建设工程项目年度计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lastRenderedPageBreak/>
        <w:t>划。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 xml:space="preserve"> </w:t>
      </w:r>
    </w:p>
    <w:p w:rsidR="00224B55" w:rsidRDefault="00CE784D">
      <w:pPr>
        <w:ind w:firstLineChars="200" w:firstLine="600"/>
        <w:rPr>
          <w:rFonts w:ascii="楷体_GB2312" w:eastAsia="楷体_GB2312" w:hAnsi="楷体_GB2312" w:cs="楷体_GB2312"/>
          <w:sz w:val="30"/>
          <w:szCs w:val="30"/>
          <w:lang w:val="zh-CN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2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、负责做好辽河新城土地一级整理及建设工程项目的监督和调度工作。</w:t>
      </w:r>
    </w:p>
    <w:p w:rsidR="00224B55" w:rsidRDefault="00CE784D">
      <w:pPr>
        <w:ind w:firstLineChars="200" w:firstLine="600"/>
        <w:rPr>
          <w:rFonts w:ascii="楷体_GB2312" w:eastAsia="楷体_GB2312" w:hAnsi="楷体_GB2312" w:cs="楷体_GB2312"/>
          <w:sz w:val="30"/>
          <w:szCs w:val="30"/>
          <w:lang w:val="zh-CN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3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、负责做好与市、区有关职能部门以及供水、供电、供气、供暖等配套单位的协调联系工作。</w:t>
      </w:r>
    </w:p>
    <w:p w:rsidR="00224B55" w:rsidRDefault="00CE784D">
      <w:pPr>
        <w:ind w:firstLineChars="200" w:firstLine="600"/>
        <w:rPr>
          <w:rFonts w:ascii="楷体_GB2312" w:eastAsia="楷体_GB2312" w:hAnsi="楷体_GB2312" w:cs="楷体_GB2312"/>
          <w:sz w:val="30"/>
          <w:szCs w:val="30"/>
          <w:lang w:val="zh-CN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4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、负责组织协调水、电、气、暖等市政配套工程建设工作。</w:t>
      </w:r>
    </w:p>
    <w:p w:rsidR="00224B55" w:rsidRDefault="00CE784D">
      <w:pPr>
        <w:ind w:firstLineChars="200" w:firstLine="600"/>
        <w:rPr>
          <w:rFonts w:ascii="楷体_GB2312" w:eastAsia="楷体_GB2312" w:hAnsi="楷体_GB2312" w:cs="楷体_GB2312"/>
          <w:sz w:val="30"/>
          <w:szCs w:val="30"/>
          <w:lang w:val="zh-CN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5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、负责辽河新城所有落地项目的跟踪服务工作。</w:t>
      </w:r>
    </w:p>
    <w:p w:rsidR="00224B55" w:rsidRDefault="00CE784D">
      <w:pPr>
        <w:ind w:firstLineChars="200" w:firstLine="600"/>
        <w:rPr>
          <w:rFonts w:ascii="楷体_GB2312" w:eastAsia="楷体_GB2312" w:hAnsi="楷体_GB2312" w:cs="楷体_GB2312"/>
          <w:sz w:val="30"/>
          <w:szCs w:val="30"/>
          <w:lang w:val="zh-CN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6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、负责辽河新城的宣传推介工作。</w:t>
      </w:r>
    </w:p>
    <w:p w:rsidR="00224B55" w:rsidRDefault="00CE784D">
      <w:pPr>
        <w:ind w:firstLineChars="200" w:firstLine="600"/>
        <w:rPr>
          <w:rFonts w:ascii="楷体_GB2312" w:eastAsia="楷体_GB2312" w:hAnsi="楷体_GB2312" w:cs="楷体_GB2312"/>
          <w:sz w:val="30"/>
          <w:szCs w:val="30"/>
          <w:lang w:val="zh-CN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7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、参与辽河新城规划调整及重点建设项目规划方案制定工作。</w:t>
      </w:r>
    </w:p>
    <w:p w:rsidR="00224B55" w:rsidRDefault="00CE784D">
      <w:pPr>
        <w:ind w:firstLineChars="200" w:firstLine="600"/>
        <w:rPr>
          <w:rFonts w:ascii="楷体_GB2312" w:eastAsia="楷体_GB2312" w:hAnsi="楷体_GB2312" w:cs="楷体_GB2312"/>
          <w:sz w:val="30"/>
          <w:szCs w:val="30"/>
          <w:lang w:val="zh-CN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8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、参与辽河新城建设工程中各项政策的制定工作。</w:t>
      </w:r>
    </w:p>
    <w:p w:rsidR="00224B55" w:rsidRDefault="00CE784D">
      <w:pPr>
        <w:ind w:firstLineChars="200" w:firstLine="600"/>
        <w:rPr>
          <w:rFonts w:ascii="楷体_GB2312" w:eastAsia="楷体_GB2312" w:hAnsi="楷体_GB2312" w:cs="楷体_GB2312"/>
          <w:sz w:val="30"/>
          <w:szCs w:val="30"/>
          <w:lang w:val="zh-CN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9</w:t>
      </w:r>
      <w:r>
        <w:rPr>
          <w:rFonts w:ascii="楷体_GB2312" w:eastAsia="楷体_GB2312" w:hAnsi="楷体_GB2312" w:cs="楷体_GB2312" w:hint="eastAsia"/>
          <w:sz w:val="30"/>
          <w:szCs w:val="30"/>
          <w:lang w:val="zh-CN"/>
        </w:rPr>
        <w:t>、完成区委、区政府交办的其他工作。</w:t>
      </w:r>
    </w:p>
    <w:p w:rsidR="00224B55" w:rsidRDefault="00224B55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Times New Roman" w:cs="黑体"/>
          <w:sz w:val="32"/>
          <w:szCs w:val="32"/>
        </w:rPr>
      </w:pPr>
    </w:p>
    <w:p w:rsidR="00224B55" w:rsidRDefault="00CE784D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辽河新城建设管理办公室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无</w:t>
      </w:r>
    </w:p>
    <w:p w:rsidR="00224B55" w:rsidRDefault="00224B55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24B55" w:rsidRDefault="00CE784D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辽河新城建设管理办公室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24B55" w:rsidRDefault="00224B5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24B55" w:rsidRDefault="00CE784D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辽河新城建设管理办公室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24B55" w:rsidRDefault="00224B55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24B55" w:rsidRDefault="00CE784D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69.08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69.08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C0760F">
        <w:rPr>
          <w:rFonts w:ascii="仿宋_GB2312" w:eastAsia="仿宋_GB2312" w:hAnsi="Times New Roman" w:cs="仿宋_GB2312" w:hint="eastAsia"/>
          <w:sz w:val="32"/>
          <w:szCs w:val="32"/>
        </w:rPr>
        <w:t>69.08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</w:t>
      </w:r>
      <w:r>
        <w:rPr>
          <w:rFonts w:ascii="仿宋_GB2312" w:eastAsia="仿宋_GB2312" w:hAnsi="Times New Roman" w:cs="仿宋_GB2312" w:hint="eastAsia"/>
          <w:sz w:val="32"/>
          <w:szCs w:val="32"/>
        </w:rPr>
        <w:t>69.08</w:t>
      </w:r>
      <w:r>
        <w:rPr>
          <w:rFonts w:ascii="仿宋_GB2312" w:eastAsia="仿宋_GB2312" w:hAnsi="Times New Roman" w:cs="仿宋_GB2312" w:hint="eastAsia"/>
          <w:sz w:val="32"/>
          <w:szCs w:val="32"/>
        </w:rPr>
        <w:t>元，主要是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人员工资和日常办公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67.76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67.76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51.52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9.21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7.03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 w:hint="eastAsia"/>
          <w:sz w:val="32"/>
          <w:szCs w:val="32"/>
        </w:rPr>
        <w:t>购电脑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lastRenderedPageBreak/>
        <w:t>（一）总体情况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辽河新城建设管理办公室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69.08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67.77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69.08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</w:t>
      </w:r>
      <w:r>
        <w:rPr>
          <w:rFonts w:ascii="仿宋_GB2312" w:eastAsia="仿宋_GB2312" w:hAnsi="Times New Roman" w:cs="仿宋_GB2312" w:hint="eastAsia"/>
          <w:sz w:val="32"/>
          <w:szCs w:val="32"/>
        </w:rPr>
        <w:t>城乡社区</w:t>
      </w:r>
      <w:r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62.98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万元，科学技术支出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6.10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万元，……。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城乡社区</w:t>
      </w:r>
      <w:r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62.98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其他城乡社区管理事务</w:t>
      </w:r>
      <w:r>
        <w:rPr>
          <w:rFonts w:ascii="仿宋_GB2312" w:eastAsia="仿宋_GB2312" w:hAnsi="Times New Roman" w:cs="仿宋_GB2312" w:hint="eastAsia"/>
          <w:sz w:val="32"/>
          <w:szCs w:val="32"/>
        </w:rPr>
        <w:t>62.98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日常办公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……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社会保障</w:t>
      </w:r>
      <w:r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6.10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  <w:r>
        <w:rPr>
          <w:rFonts w:ascii="仿宋_GB2312" w:eastAsia="仿宋_GB2312" w:hAnsi="Times New Roman" w:cs="仿宋_GB2312" w:hint="eastAsia"/>
          <w:sz w:val="32"/>
          <w:szCs w:val="32"/>
        </w:rPr>
        <w:t>公积金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……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24B55" w:rsidRDefault="00CE784D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2.76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万元，其中：因公出国（境）费万元，公务接待费万元，公务用车购置及运行维护费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2.76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0.23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</w:t>
      </w:r>
      <w:r>
        <w:rPr>
          <w:rFonts w:ascii="仿宋_GB2312" w:eastAsia="仿宋_GB2312" w:hAnsi="Times New Roman" w:cs="仿宋_GB2312" w:hint="eastAsia"/>
          <w:sz w:val="32"/>
          <w:szCs w:val="32"/>
        </w:rPr>
        <w:t>0.08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公车用量减少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公务用车购置及运行维护费万元，其中：公务用车购置费万元，公务用车运行维护费万元。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辽河新城建设管理办公室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69.08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年增加</w:t>
      </w:r>
      <w:r>
        <w:rPr>
          <w:rFonts w:ascii="仿宋_GB2312" w:eastAsia="仿宋_GB2312" w:hAnsi="Times New Roman" w:cs="仿宋_GB2312" w:hint="eastAsia"/>
          <w:sz w:val="32"/>
          <w:szCs w:val="32"/>
        </w:rPr>
        <w:t>11.16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万元，增长</w:t>
      </w:r>
      <w:r>
        <w:rPr>
          <w:rFonts w:ascii="仿宋_GB2312" w:eastAsia="仿宋_GB2312" w:hAnsi="Times New Roman" w:cs="仿宋_GB2312" w:hint="eastAsia"/>
          <w:sz w:val="32"/>
          <w:szCs w:val="32"/>
        </w:rPr>
        <w:t>0.19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 w:hint="eastAsia"/>
          <w:sz w:val="32"/>
          <w:szCs w:val="32"/>
        </w:rPr>
        <w:t>人员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工资调整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辽河新城建设管理办公室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 w:hint="eastAsia"/>
          <w:sz w:val="32"/>
          <w:szCs w:val="32"/>
        </w:rPr>
        <w:t>1.31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1.31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辽河新城建设管理办公室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24B55" w:rsidRDefault="00CE784D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C0760F" w:rsidRDefault="00C0760F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C0760F"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</w:t>
      </w:r>
    </w:p>
    <w:p w:rsidR="00224B55" w:rsidRDefault="00CE784D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24B55" w:rsidRDefault="00CE784D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24B55" w:rsidRDefault="00CE784D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224B55" w:rsidRDefault="00224B55"/>
    <w:sectPr w:rsidR="00224B55" w:rsidSect="0022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4D" w:rsidRDefault="00CE784D" w:rsidP="00C0760F">
      <w:r>
        <w:separator/>
      </w:r>
    </w:p>
  </w:endnote>
  <w:endnote w:type="continuationSeparator" w:id="1">
    <w:p w:rsidR="00CE784D" w:rsidRDefault="00CE784D" w:rsidP="00C0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4D" w:rsidRDefault="00CE784D" w:rsidP="00C0760F">
      <w:r>
        <w:separator/>
      </w:r>
    </w:p>
  </w:footnote>
  <w:footnote w:type="continuationSeparator" w:id="1">
    <w:p w:rsidR="00CE784D" w:rsidRDefault="00CE784D" w:rsidP="00C07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A692"/>
    <w:multiLevelType w:val="singleLevel"/>
    <w:tmpl w:val="5DF2A6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104978"/>
    <w:rsid w:val="001B6E3C"/>
    <w:rsid w:val="00224B55"/>
    <w:rsid w:val="00226A78"/>
    <w:rsid w:val="002833B3"/>
    <w:rsid w:val="002A3E4A"/>
    <w:rsid w:val="002A6FC8"/>
    <w:rsid w:val="006C7F9A"/>
    <w:rsid w:val="007962FC"/>
    <w:rsid w:val="009E4B14"/>
    <w:rsid w:val="00AE67D1"/>
    <w:rsid w:val="00C0760F"/>
    <w:rsid w:val="00CE784D"/>
    <w:rsid w:val="25BD0904"/>
    <w:rsid w:val="52D0335C"/>
    <w:rsid w:val="69A6149D"/>
    <w:rsid w:val="7671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24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24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24B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24B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378</Words>
  <Characters>2158</Characters>
  <Application>Microsoft Office Word</Application>
  <DocSecurity>0</DocSecurity>
  <Lines>17</Lines>
  <Paragraphs>5</Paragraphs>
  <ScaleCrop>false</ScaleCrop>
  <Company>微软中国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微软用户</cp:lastModifiedBy>
  <cp:revision>7</cp:revision>
  <dcterms:created xsi:type="dcterms:W3CDTF">2018-08-13T02:09:00Z</dcterms:created>
  <dcterms:modified xsi:type="dcterms:W3CDTF">2019-01-29T01:49:00Z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