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环境保护局</w:t>
      </w:r>
      <w:r>
        <w:rPr>
          <w:rFonts w:ascii="宋体" w:eastAsia="宋体" w:cs="宋体" w:hint="eastAsia"/>
          <w:b/>
          <w:bCs/>
          <w:sz w:val="44"/>
          <w:szCs w:val="44"/>
        </w:rPr>
        <w:t>决算公</w:t>
      </w:r>
      <w:r>
        <w:rPr>
          <w:rFonts w:ascii="宋体" w:eastAsia="宋体" w:cs="宋体" w:hint="eastAsia"/>
          <w:b/>
          <w:bCs/>
          <w:sz w:val="44"/>
          <w:szCs w:val="44"/>
        </w:rPr>
        <w:t>开说明</w:t>
      </w: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bookmarkStart w:id="0" w:name="_GoBack"/>
      <w:bookmarkEnd w:id="0"/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环境保护局</w:t>
      </w:r>
      <w:r>
        <w:rPr>
          <w:rFonts w:ascii="宋体" w:eastAsia="宋体" w:hAnsi="Times New Roman" w:cs="宋体"/>
          <w:b/>
          <w:bCs/>
          <w:sz w:val="52"/>
          <w:szCs w:val="52"/>
        </w:rPr>
        <w:t>2017</w:t>
      </w:r>
      <w:r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黑体" w:eastAsia="黑体" w:hAnsi="Times New Roman" w:cs="黑体"/>
          <w:sz w:val="32"/>
          <w:szCs w:val="32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黑体" w:eastAsia="黑体" w:hAnsi="Times New Roman" w:cs="黑体"/>
          <w:sz w:val="32"/>
          <w:szCs w:val="32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黑体" w:eastAsia="黑体" w:hAnsi="Times New Roman" w:cs="黑体"/>
          <w:sz w:val="32"/>
          <w:szCs w:val="32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>环境保护局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404381" w:rsidRDefault="00152939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环境保护局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环境保护局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404381" w:rsidRDefault="00404381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404381" w:rsidRDefault="00152939"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404381" w:rsidRDefault="00152939" w:rsidP="005845FE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1</w:t>
      </w:r>
      <w:r>
        <w:rPr>
          <w:rFonts w:ascii="楷体" w:eastAsia="楷体" w:hAnsi="楷体" w:cs="楷体" w:hint="eastAsia"/>
          <w:sz w:val="30"/>
          <w:szCs w:val="32"/>
        </w:rPr>
        <w:t>、贯彻执行国家环境保护的方针、政策和法律、法规、规章；拟订并监督实施我区环境保护管理规范性文件；制定环境保</w:t>
      </w:r>
      <w:r>
        <w:rPr>
          <w:rFonts w:ascii="楷体" w:eastAsia="楷体" w:hAnsi="楷体" w:cs="楷体" w:hint="eastAsia"/>
          <w:sz w:val="30"/>
          <w:szCs w:val="32"/>
        </w:rPr>
        <w:lastRenderedPageBreak/>
        <w:t>护规划和计划；组织编制环境功能区划。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2</w:t>
      </w:r>
      <w:r>
        <w:rPr>
          <w:rFonts w:ascii="楷体" w:eastAsia="楷体" w:hAnsi="楷体" w:cs="楷体" w:hint="eastAsia"/>
          <w:sz w:val="30"/>
          <w:szCs w:val="32"/>
        </w:rPr>
        <w:t>、监督管理水体、大气、土壤、噪声、光、恶臭、固体废物、有毒化学品、机动车等污染防治工作，调查处理环境污染事故和生态破坏事件；协调解决环境污染纠纷；负责环境监察和环境保护行政稽查；负责城市污水处理厂的运营监管；指导、协调和监督全区城乡生态环境保护、生态示范区建设等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3</w:t>
      </w:r>
      <w:r>
        <w:rPr>
          <w:rFonts w:ascii="楷体" w:eastAsia="楷体" w:hAnsi="楷体" w:cs="楷体" w:hint="eastAsia"/>
          <w:sz w:val="30"/>
          <w:szCs w:val="32"/>
        </w:rPr>
        <w:t>、贯彻落实国家排污许可证发放相关制度，提出实施总量控制的污染物和控制指标，落实区污染物减排任务；实施环境保护目标责任制，负责区环境综合整治定量考核工作。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4</w:t>
      </w:r>
      <w:r>
        <w:rPr>
          <w:rFonts w:ascii="楷体" w:eastAsia="楷体" w:hAnsi="楷体" w:cs="楷体" w:hint="eastAsia"/>
          <w:sz w:val="30"/>
          <w:szCs w:val="32"/>
        </w:rPr>
        <w:t>、负责落实建设项目环境影响评价审批制度，组织环境影响评价；监督建设项目</w:t>
      </w:r>
      <w:r>
        <w:rPr>
          <w:rFonts w:ascii="楷体" w:eastAsia="楷体" w:hAnsi="楷体" w:cs="楷体" w:hint="eastAsia"/>
          <w:sz w:val="30"/>
          <w:szCs w:val="32"/>
        </w:rPr>
        <w:t xml:space="preserve"> </w:t>
      </w:r>
      <w:r>
        <w:rPr>
          <w:rFonts w:ascii="楷体" w:eastAsia="楷体" w:hAnsi="楷体" w:cs="楷体" w:hint="eastAsia"/>
          <w:sz w:val="30"/>
          <w:szCs w:val="32"/>
        </w:rPr>
        <w:t>“三同时”制度</w:t>
      </w:r>
      <w:r>
        <w:rPr>
          <w:rFonts w:ascii="楷体" w:eastAsia="楷体" w:hAnsi="楷体" w:cs="楷体" w:hint="eastAsia"/>
          <w:sz w:val="30"/>
          <w:szCs w:val="32"/>
        </w:rPr>
        <w:t>的落实。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5</w:t>
      </w:r>
      <w:r>
        <w:rPr>
          <w:rFonts w:ascii="楷体" w:eastAsia="楷体" w:hAnsi="楷体" w:cs="楷体" w:hint="eastAsia"/>
          <w:sz w:val="30"/>
          <w:szCs w:val="32"/>
        </w:rPr>
        <w:t>、组织、检查、指导排污费的征收、管理和利用；会同有关部门管理区级环境污染治理资金。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6</w:t>
      </w:r>
      <w:r>
        <w:rPr>
          <w:rFonts w:ascii="楷体" w:eastAsia="楷体" w:hAnsi="楷体" w:cs="楷体" w:hint="eastAsia"/>
          <w:sz w:val="30"/>
          <w:szCs w:val="32"/>
        </w:rPr>
        <w:t>、监督、检查对生态环境有影响的自然资源开发利用活动；监督检查自然保护区、风景名胜区的环境保护工作。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7</w:t>
      </w:r>
      <w:r>
        <w:rPr>
          <w:rFonts w:ascii="楷体" w:eastAsia="楷体" w:hAnsi="楷体" w:cs="楷体" w:hint="eastAsia"/>
          <w:sz w:val="30"/>
          <w:szCs w:val="32"/>
        </w:rPr>
        <w:t>、负责环境监测、环境统计工作。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8</w:t>
      </w:r>
      <w:r>
        <w:rPr>
          <w:rFonts w:ascii="楷体" w:eastAsia="楷体" w:hAnsi="楷体" w:cs="楷体" w:hint="eastAsia"/>
          <w:sz w:val="30"/>
          <w:szCs w:val="32"/>
        </w:rPr>
        <w:t>、组织指导环境保护宣传教育工作，普及环保法律法规和环境科学知识。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9</w:t>
      </w:r>
      <w:r>
        <w:rPr>
          <w:rFonts w:ascii="楷体" w:eastAsia="楷体" w:hAnsi="楷体" w:cs="楷体" w:hint="eastAsia"/>
          <w:sz w:val="30"/>
          <w:szCs w:val="32"/>
        </w:rPr>
        <w:t>、负责突发环境事件的应急、预警工作，调查处理或协助上级部门调查本区范围内的环境保护信访案件，并向上级有关部门反映环境保护信访问题。</w:t>
      </w:r>
    </w:p>
    <w:p w:rsidR="00404381" w:rsidRDefault="00152939">
      <w:pPr>
        <w:ind w:firstLineChars="200" w:firstLine="600"/>
        <w:rPr>
          <w:rFonts w:ascii="楷体" w:eastAsia="楷体" w:hAnsi="楷体" w:cs="楷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t>10</w:t>
      </w:r>
      <w:r>
        <w:rPr>
          <w:rFonts w:ascii="楷体" w:eastAsia="楷体" w:hAnsi="楷体" w:cs="楷体" w:hint="eastAsia"/>
          <w:sz w:val="30"/>
          <w:szCs w:val="32"/>
        </w:rPr>
        <w:t>、制订并组织实施本辖区环境保护科技发展规划。</w:t>
      </w:r>
    </w:p>
    <w:p w:rsidR="00404381" w:rsidRDefault="00152939">
      <w:pPr>
        <w:ind w:firstLineChars="200" w:firstLine="600"/>
        <w:rPr>
          <w:rFonts w:ascii="黑体" w:eastAsia="黑体" w:hAnsi="黑体"/>
          <w:sz w:val="30"/>
          <w:szCs w:val="32"/>
        </w:rPr>
      </w:pPr>
      <w:r>
        <w:rPr>
          <w:rFonts w:ascii="楷体" w:eastAsia="楷体" w:hAnsi="楷体" w:cs="楷体" w:hint="eastAsia"/>
          <w:sz w:val="30"/>
          <w:szCs w:val="32"/>
        </w:rPr>
        <w:lastRenderedPageBreak/>
        <w:t>11</w:t>
      </w:r>
      <w:r>
        <w:rPr>
          <w:rFonts w:ascii="楷体" w:eastAsia="楷体" w:hAnsi="楷体" w:cs="楷体" w:hint="eastAsia"/>
          <w:sz w:val="30"/>
          <w:szCs w:val="32"/>
        </w:rPr>
        <w:t>、承办区委、区政府和上级</w:t>
      </w:r>
      <w:r>
        <w:rPr>
          <w:rFonts w:ascii="楷体" w:eastAsia="楷体" w:hAnsi="楷体" w:cs="楷体" w:hint="eastAsia"/>
          <w:sz w:val="30"/>
          <w:szCs w:val="32"/>
        </w:rPr>
        <w:t>环境保护部门交办的其他事项。</w:t>
      </w:r>
    </w:p>
    <w:p w:rsidR="00404381" w:rsidRDefault="0040438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环保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404381" w:rsidRDefault="00404381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404381" w:rsidRDefault="00404381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404381" w:rsidRDefault="00152939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323.26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23.26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23.26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收入。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323.26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282.43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218.11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37.40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26.93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40.82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其他环境保护管理事务支出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36.15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万元，一般行政管理事务支出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4.68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楷体_GB2312" w:eastAsia="楷体_GB2312" w:hAnsi="Times New Roman" w:cs="楷体_GB2312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198.39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楷体_GB2312" w:eastAsia="楷体_GB2312" w:hAnsi="Times New Roman" w:cs="楷体_GB2312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年末基本户结余</w:t>
      </w:r>
      <w:r>
        <w:rPr>
          <w:rFonts w:ascii="楷体_GB2312" w:eastAsia="楷体_GB2312" w:hAnsi="Times New Roman" w:cs="楷体_GB2312" w:hint="eastAsia"/>
          <w:sz w:val="32"/>
          <w:szCs w:val="32"/>
        </w:rPr>
        <w:t>198.39</w:t>
      </w:r>
      <w:r>
        <w:rPr>
          <w:rFonts w:ascii="楷体_GB2312" w:eastAsia="楷体_GB2312" w:hAnsi="Times New Roman" w:cs="楷体_GB2312" w:hint="eastAsia"/>
          <w:sz w:val="32"/>
          <w:szCs w:val="32"/>
        </w:rPr>
        <w:t>万元，其中</w:t>
      </w:r>
      <w:r>
        <w:rPr>
          <w:rFonts w:ascii="楷体_GB2312" w:eastAsia="楷体_GB2312" w:hAnsi="Times New Roman" w:cs="楷体_GB2312" w:hint="eastAsia"/>
          <w:sz w:val="32"/>
          <w:szCs w:val="32"/>
        </w:rPr>
        <w:t>197.7</w:t>
      </w:r>
      <w:r>
        <w:rPr>
          <w:rFonts w:ascii="楷体_GB2312" w:eastAsia="楷体_GB2312" w:hAnsi="Times New Roman" w:cs="楷体_GB2312" w:hint="eastAsia"/>
          <w:sz w:val="32"/>
          <w:szCs w:val="32"/>
        </w:rPr>
        <w:t>万元是</w:t>
      </w:r>
      <w:r>
        <w:rPr>
          <w:rFonts w:ascii="楷体_GB2312" w:eastAsia="楷体_GB2312" w:hAnsi="Times New Roman" w:cs="楷体_GB2312" w:hint="eastAsia"/>
          <w:sz w:val="32"/>
          <w:szCs w:val="32"/>
        </w:rPr>
        <w:t>2017</w:t>
      </w:r>
      <w:r>
        <w:rPr>
          <w:rFonts w:ascii="楷体_GB2312" w:eastAsia="楷体_GB2312" w:hAnsi="Times New Roman" w:cs="楷体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sz w:val="32"/>
          <w:szCs w:val="32"/>
        </w:rPr>
        <w:t>9</w:t>
      </w:r>
      <w:r>
        <w:rPr>
          <w:rFonts w:ascii="楷体_GB2312" w:eastAsia="楷体_GB2312" w:hAnsi="Times New Roman" w:cs="楷体_GB2312" w:hint="eastAsia"/>
          <w:sz w:val="32"/>
          <w:szCs w:val="32"/>
        </w:rPr>
        <w:t>月盘锦市环保局拨款</w:t>
      </w:r>
      <w:r>
        <w:rPr>
          <w:rFonts w:ascii="楷体_GB2312" w:eastAsia="楷体_GB2312" w:hAnsi="Times New Roman" w:cs="楷体_GB2312" w:hint="eastAsia"/>
          <w:sz w:val="32"/>
          <w:szCs w:val="32"/>
        </w:rPr>
        <w:t>2016</w:t>
      </w:r>
      <w:r>
        <w:rPr>
          <w:rFonts w:ascii="楷体_GB2312" w:eastAsia="楷体_GB2312" w:hAnsi="Times New Roman" w:cs="楷体_GB2312" w:hint="eastAsia"/>
          <w:sz w:val="32"/>
          <w:szCs w:val="32"/>
        </w:rPr>
        <w:t>年的燃煤锅炉拆迁补助资金，因为等省里文件，资金没有发放。</w:t>
      </w:r>
    </w:p>
    <w:p w:rsidR="00404381" w:rsidRDefault="00152939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323.26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282.43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40.82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323.26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256.98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其他环境保护管理事务支出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36.15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万元，一般行政管理事务支出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4.68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万元，住房保障支出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25.45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256.98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>
        <w:rPr>
          <w:rFonts w:ascii="仿宋_GB2312" w:eastAsia="仿宋_GB2312" w:hAnsi="Times New Roman" w:cs="仿宋_GB2312" w:hint="eastAsia"/>
          <w:sz w:val="32"/>
          <w:szCs w:val="32"/>
        </w:rPr>
        <w:t>256.98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办公费，印刷费；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福利费；公务用车运行维护费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科学技术支出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其他环境保护管理事务支出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36.15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.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一般行政管理事务支出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4.68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25.45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11.4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1.86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9.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57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增加0.7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增加6.93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实行车改，车辆减少费用降低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，产生公务招待费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5845FE">
        <w:rPr>
          <w:rFonts w:ascii="仿宋_GB2312" w:eastAsia="仿宋_GB2312" w:hAnsi="Times New Roman" w:cs="仿宋_GB2312" w:hint="eastAsia"/>
          <w:sz w:val="32"/>
          <w:szCs w:val="32"/>
        </w:rPr>
        <w:t>18638</w:t>
      </w:r>
      <w:r>
        <w:rPr>
          <w:rFonts w:ascii="仿宋_GB2312" w:eastAsia="仿宋_GB2312" w:hAnsi="Times New Roman" w:cs="仿宋_GB2312" w:hint="eastAsia"/>
          <w:sz w:val="32"/>
          <w:szCs w:val="32"/>
        </w:rPr>
        <w:t>元，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 w:rsidR="005845FE">
        <w:rPr>
          <w:rFonts w:ascii="仿宋_GB2312" w:eastAsia="仿宋_GB2312" w:hAnsi="Times New Roman" w:cs="仿宋_GB2312" w:hint="eastAsia"/>
          <w:sz w:val="32"/>
          <w:szCs w:val="32"/>
        </w:rPr>
        <w:t>98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 w:rsidR="005845FE">
        <w:rPr>
          <w:rFonts w:ascii="仿宋_GB2312" w:eastAsia="仿宋_GB2312" w:hAnsi="Times New Roman" w:cs="仿宋_GB2312" w:hint="eastAsia"/>
          <w:sz w:val="32"/>
          <w:szCs w:val="32"/>
        </w:rPr>
        <w:t>932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 w:rsidR="005845FE">
        <w:rPr>
          <w:rFonts w:ascii="仿宋_GB2312" w:eastAsia="仿宋_GB2312" w:hAnsi="Times New Roman" w:cs="仿宋_GB2312" w:hint="eastAsia"/>
          <w:sz w:val="32"/>
          <w:szCs w:val="32"/>
        </w:rPr>
        <w:t>18638</w:t>
      </w:r>
      <w:r>
        <w:rPr>
          <w:rFonts w:ascii="仿宋_GB2312" w:eastAsia="仿宋_GB2312" w:hAnsi="Times New Roman" w:cs="仿宋_GB2312" w:hint="eastAsia"/>
          <w:sz w:val="32"/>
          <w:szCs w:val="32"/>
        </w:rPr>
        <w:t>元。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9.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57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9.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57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256.98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20.75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>
        <w:rPr>
          <w:rFonts w:ascii="仿宋_GB2312" w:eastAsia="仿宋_GB2312" w:hAnsi="Times New Roman" w:cs="仿宋_GB2312" w:hint="eastAsia"/>
          <w:sz w:val="32"/>
          <w:szCs w:val="32"/>
        </w:rPr>
        <w:t>7.5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>
        <w:rPr>
          <w:rFonts w:ascii="仿宋_GB2312" w:eastAsia="仿宋_GB2312" w:hAnsi="Times New Roman" w:cs="仿宋_GB2312" w:hint="eastAsia"/>
          <w:sz w:val="32"/>
          <w:szCs w:val="32"/>
        </w:rPr>
        <w:t>公用支出减少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404381" w:rsidRDefault="001529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 w:hint="eastAsia"/>
          <w:sz w:val="32"/>
          <w:szCs w:val="32"/>
        </w:rPr>
        <w:t>5.6748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</w:t>
      </w:r>
      <w:r>
        <w:rPr>
          <w:rFonts w:ascii="仿宋" w:eastAsia="仿宋" w:hAnsi="仿宋" w:hint="eastAsia"/>
          <w:sz w:val="32"/>
          <w:szCs w:val="32"/>
        </w:rPr>
        <w:t>打印复印一体机一台</w:t>
      </w:r>
      <w:r>
        <w:rPr>
          <w:rFonts w:ascii="仿宋" w:eastAsia="仿宋" w:hAnsi="仿宋" w:hint="eastAsia"/>
          <w:sz w:val="32"/>
          <w:szCs w:val="32"/>
        </w:rPr>
        <w:t>2.1</w:t>
      </w:r>
      <w:r>
        <w:rPr>
          <w:rFonts w:ascii="仿宋" w:eastAsia="仿宋" w:hAnsi="仿宋" w:hint="eastAsia"/>
          <w:sz w:val="32"/>
          <w:szCs w:val="32"/>
        </w:rPr>
        <w:t>万元，彩色打印机一台</w:t>
      </w:r>
      <w:r>
        <w:rPr>
          <w:rFonts w:ascii="仿宋" w:eastAsia="仿宋" w:hAnsi="仿宋" w:hint="eastAsia"/>
          <w:sz w:val="32"/>
          <w:szCs w:val="32"/>
        </w:rPr>
        <w:t>0.63</w:t>
      </w:r>
      <w:r>
        <w:rPr>
          <w:rFonts w:ascii="仿宋" w:eastAsia="仿宋" w:hAnsi="仿宋" w:hint="eastAsia"/>
          <w:sz w:val="32"/>
          <w:szCs w:val="32"/>
        </w:rPr>
        <w:t>万元，电脑五台</w:t>
      </w:r>
      <w:r>
        <w:rPr>
          <w:rFonts w:ascii="仿宋" w:eastAsia="仿宋" w:hAnsi="仿宋" w:hint="eastAsia"/>
          <w:sz w:val="32"/>
          <w:szCs w:val="32"/>
        </w:rPr>
        <w:t>1.64</w:t>
      </w:r>
      <w:r>
        <w:rPr>
          <w:rFonts w:ascii="仿宋" w:eastAsia="仿宋" w:hAnsi="仿宋" w:hint="eastAsia"/>
          <w:sz w:val="32"/>
          <w:szCs w:val="32"/>
        </w:rPr>
        <w:t>万元（单价</w:t>
      </w:r>
      <w:r>
        <w:rPr>
          <w:rFonts w:ascii="仿宋" w:eastAsia="仿宋" w:hAnsi="仿宋" w:hint="eastAsia"/>
          <w:sz w:val="32"/>
          <w:szCs w:val="32"/>
        </w:rPr>
        <w:t>0.328</w:t>
      </w:r>
      <w:r>
        <w:rPr>
          <w:rFonts w:ascii="仿宋" w:eastAsia="仿宋" w:hAnsi="仿宋" w:hint="eastAsia"/>
          <w:sz w:val="32"/>
          <w:szCs w:val="32"/>
        </w:rPr>
        <w:t>一台），传真一体机一台</w:t>
      </w:r>
      <w:r>
        <w:rPr>
          <w:rFonts w:ascii="仿宋" w:eastAsia="仿宋" w:hAnsi="仿宋" w:hint="eastAsia"/>
          <w:sz w:val="32"/>
          <w:szCs w:val="32"/>
        </w:rPr>
        <w:t>0.305</w:t>
      </w:r>
      <w:r>
        <w:rPr>
          <w:rFonts w:ascii="仿宋" w:eastAsia="仿宋" w:hAnsi="仿宋" w:hint="eastAsia"/>
          <w:sz w:val="32"/>
          <w:szCs w:val="32"/>
        </w:rPr>
        <w:t>万元，笔记本一台</w:t>
      </w:r>
      <w:r>
        <w:rPr>
          <w:rFonts w:ascii="仿宋" w:eastAsia="仿宋" w:hAnsi="仿宋" w:hint="eastAsia"/>
          <w:sz w:val="32"/>
          <w:szCs w:val="32"/>
        </w:rPr>
        <w:t>0.9998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404381" w:rsidRDefault="00152939">
      <w:pPr>
        <w:numPr>
          <w:ilvl w:val="0"/>
          <w:numId w:val="2"/>
        </w:numPr>
        <w:autoSpaceDE w:val="0"/>
        <w:autoSpaceDN w:val="0"/>
        <w:adjustRightInd w:val="0"/>
        <w:spacing w:line="540" w:lineRule="exact"/>
        <w:ind w:firstLine="640"/>
        <w:rPr>
          <w:rFonts w:ascii="楷体_GB2312" w:eastAsia="楷体_GB2312" w:hAnsi="Times New Roman" w:cs="楷体_GB2312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国有资产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占用情况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环境保护局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126BDB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辆；单位价值万元以上大型设备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404381" w:rsidRDefault="00152939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404381" w:rsidRDefault="00152939">
      <w:pPr>
        <w:ind w:firstLineChars="200" w:firstLine="640"/>
        <w:rPr>
          <w:rFonts w:ascii="仿宋_GB2312" w:eastAsia="仿宋_GB2312" w:hAnsi="Times New Roman" w:cs="仿宋_GB2312"/>
          <w:sz w:val="32"/>
          <w:szCs w:val="32"/>
          <w:highlight w:val="yellow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根据财政预算管理要求，我局组织对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年度预算项目支出全面开展绩效自评，经选择没有列入重点绩效项目。</w:t>
      </w:r>
    </w:p>
    <w:p w:rsidR="00404381" w:rsidRDefault="00404381"/>
    <w:sectPr w:rsidR="00404381" w:rsidSect="0040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39" w:rsidRDefault="00152939" w:rsidP="005845FE">
      <w:r>
        <w:separator/>
      </w:r>
    </w:p>
  </w:endnote>
  <w:endnote w:type="continuationSeparator" w:id="1">
    <w:p w:rsidR="00152939" w:rsidRDefault="00152939" w:rsidP="0058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39" w:rsidRDefault="00152939" w:rsidP="005845FE">
      <w:r>
        <w:separator/>
      </w:r>
    </w:p>
  </w:footnote>
  <w:footnote w:type="continuationSeparator" w:id="1">
    <w:p w:rsidR="00152939" w:rsidRDefault="00152939" w:rsidP="0058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EEC2B9"/>
    <w:multiLevelType w:val="singleLevel"/>
    <w:tmpl w:val="D5EEC2B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2C67E5"/>
    <w:multiLevelType w:val="singleLevel"/>
    <w:tmpl w:val="0A2C67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104978"/>
    <w:rsid w:val="00126BDB"/>
    <w:rsid w:val="00152939"/>
    <w:rsid w:val="001B6E3C"/>
    <w:rsid w:val="00226A78"/>
    <w:rsid w:val="002833B3"/>
    <w:rsid w:val="002A3E4A"/>
    <w:rsid w:val="002A6FC8"/>
    <w:rsid w:val="00404381"/>
    <w:rsid w:val="005845FE"/>
    <w:rsid w:val="006C7F9A"/>
    <w:rsid w:val="007962FC"/>
    <w:rsid w:val="009E4B14"/>
    <w:rsid w:val="00AE67D1"/>
    <w:rsid w:val="0AD0607A"/>
    <w:rsid w:val="0D210721"/>
    <w:rsid w:val="302A6694"/>
    <w:rsid w:val="3255398B"/>
    <w:rsid w:val="382C2E4F"/>
    <w:rsid w:val="39344945"/>
    <w:rsid w:val="42DB5F07"/>
    <w:rsid w:val="45701316"/>
    <w:rsid w:val="48F839CF"/>
    <w:rsid w:val="56773545"/>
    <w:rsid w:val="5AF134B1"/>
    <w:rsid w:val="6007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043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4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404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8</cp:revision>
  <cp:lastPrinted>2019-01-29T06:48:00Z</cp:lastPrinted>
  <dcterms:created xsi:type="dcterms:W3CDTF">2018-08-13T02:09:00Z</dcterms:created>
  <dcterms:modified xsi:type="dcterms:W3CDTF">2019-03-20T00:04:00Z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