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第四届“万步有约”职业人群健走激励大奖赛双台子区竞赛领导小组成员名单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长：翟月雷 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副组长：李  斌   区委宣传部常务副部长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静   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王振平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直机关工委副书记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区产业开发区管委会办公室主任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区教育局副局长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李树臣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文化旅游和广播电视</w:t>
      </w:r>
      <w:r>
        <w:rPr>
          <w:rFonts w:hint="eastAsia" w:ascii="仿宋_GB2312" w:hAnsi="仿宋_GB2312" w:eastAsia="仿宋_GB2312" w:cs="仿宋_GB2312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由继策   区卫生健康局副局长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刘克威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孙英歌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区公安分局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陆家镇政府副镇长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刘红梅   统一镇政府副镇长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素</w:t>
      </w:r>
      <w:r>
        <w:rPr>
          <w:rFonts w:hint="eastAsia" w:ascii="仿宋_GB2312" w:hAnsi="仿宋_GB2312" w:eastAsia="仿宋_GB2312" w:cs="仿宋_GB2312"/>
          <w:sz w:val="32"/>
          <w:szCs w:val="32"/>
        </w:rPr>
        <w:t>翠   建设街道办事处副主任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何艳杰   红旗街道办事处副主任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贾志强   辽河街道办事处副主任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杨广龙   铁东街道办事处副主任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邱恩启   胜利街道办事处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赵艳红   双盛街道办事处</w:t>
      </w:r>
      <w:r>
        <w:rPr>
          <w:rFonts w:hint="eastAsia" w:ascii="仿宋_GB2312" w:eastAsia="仿宋_GB2312"/>
          <w:sz w:val="32"/>
          <w:szCs w:val="32"/>
        </w:rPr>
        <w:t>人大工委副主任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领导小组下设办公室,办公室设在区卫生健康局，办公室主任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李静（兼）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。区级竞赛领导小组负责全区大奖赛的组织安排，对团队赛中出现的问题和争议进行仲裁，对团队赛的开展、奖惩机制等环节的公平、公正进行监督。办公室联系人：杨丕锋，联系电话：2360338   13909876951，邮箱：995772446@qq.com。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220" w:lineRule="atLeas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1.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省级奖项</w:t>
      </w:r>
    </w:p>
    <w:tbl>
      <w:tblPr>
        <w:tblStyle w:val="4"/>
        <w:tblW w:w="883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3079"/>
        <w:gridCol w:w="162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奖项类别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奖项名称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获奖数量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1.健走全国赛奖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省级一等奖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省级二等奖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省级三等奖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省级优秀奖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X个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奖励得分超过700分的省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2.组织奖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省级优秀组织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一等奖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省级优秀组织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二等奖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省级优秀组织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三等奖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省级组织奖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3.传播奖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省级优秀传播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信使奖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4.其他</w:t>
            </w:r>
          </w:p>
        </w:tc>
        <w:tc>
          <w:tcPr>
            <w:tcW w:w="3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省级区域大赛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创新奖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表2.示范区奖项</w:t>
      </w:r>
    </w:p>
    <w:tbl>
      <w:tblPr>
        <w:tblStyle w:val="4"/>
        <w:tblW w:w="10620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310"/>
        <w:gridCol w:w="2310"/>
        <w:gridCol w:w="4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奖项名称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获奖数量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1.健走全国赛奖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金牌健走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示范区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全国排名第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1的示范区</w:t>
            </w:r>
          </w:p>
        </w:tc>
        <w:tc>
          <w:tcPr>
            <w:tcW w:w="4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金牌：奖项总奖金奖品价值30万元，荣誉证书；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银牌：奖项总奖金奖品价值60万元，荣誉证书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铜牌：奖项总奖金奖品价值60万元，荣誉证书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评选方法：1.健走成绩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2.组织激励成绩；3.人数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银牌健走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示范区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全国排名第2-4的示范区</w:t>
            </w:r>
          </w:p>
        </w:tc>
        <w:tc>
          <w:tcPr>
            <w:tcW w:w="4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铜牌健走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示范区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全国排名第5-10的示范区</w:t>
            </w:r>
          </w:p>
        </w:tc>
        <w:tc>
          <w:tcPr>
            <w:tcW w:w="4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全国百强健走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示范区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90个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奖品，荣誉证书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全国优秀健走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示范区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X个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奖励得分超过700分的区县，荣誉证书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进步奖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约60个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进步的前30%，荣誉证书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最佳新秀奖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约30个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新参赛区县的前30名，奖品，荣誉证书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2.健走省级赛奖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省内优秀健走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示范区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3.组织奖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全国优秀组织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示范区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4.主办城市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主办城市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获得第五届大赛组织经费 100 万元人民币，荣誉证书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健走示范城市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X个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奖品，荣誉证书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5.传播奖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区县优秀传播信使奖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200个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奖品，荣誉证书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6.其他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区县区域大赛创新奖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10个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奖品，荣誉证书</w:t>
            </w:r>
          </w:p>
        </w:tc>
      </w:tr>
    </w:tbl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表3.参赛团队及个人奖项</w:t>
      </w:r>
    </w:p>
    <w:tbl>
      <w:tblPr>
        <w:tblStyle w:val="4"/>
        <w:tblW w:w="885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820"/>
        <w:gridCol w:w="1215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奖项类别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奖项名称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1.健走全国赛奖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万步先锋奖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30000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奖品，荣誉证书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2.健走省级赛奖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优秀团队奖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4000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奖品，荣誉证书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减重达人奖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6000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奖品，荣誉证书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3.组织奖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全国优秀健走单位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1200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每个区县推荐2个健走成绩好、组织动员力度大的单位；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4.传播奖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团队优秀传播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信使奖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6000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奖品，荣誉证书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优秀领队奖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奖品，荣誉证书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优秀征文奖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奖品，荣誉证书</w:t>
            </w: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br w:type="page"/>
      </w:r>
    </w:p>
    <w:p>
      <w:pPr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健走积分获得规则</w:t>
      </w:r>
    </w:p>
    <w:tbl>
      <w:tblPr>
        <w:tblStyle w:val="3"/>
        <w:tblpPr w:leftFromText="180" w:rightFromText="180" w:vertAnchor="text" w:horzAnchor="page" w:tblpX="782" w:tblpY="292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4095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任务描述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积 分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02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1.运动处方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完成第1个运动处方   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完成前2个运动处方   3分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完成全部3个运动处方 6分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运动处方任务可以在每天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05:00～23:00任何时间完成，满分6分；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三个处方任务时长分别为：10分钟、10分钟、15分钟；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2.运动量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不足6000步        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6000～7999步      1分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8000～9999步      2分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10000步及以上     3分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3.运动时段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“朝三”或“暮四” 1分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 “朝三”：指在05:00～09:00期间完成3000步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 “暮四”：指在17:00～23:00期间完成4000步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在当日总步数完成1万步的前提下，完成任意一项可得分，“朝三”“暮四”都完成也只得1分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运动处方执行时：步速在100步/分钟～150步/分钟，运动处方才开始计时；当步速低于100步/分钟、或者步速高于150步/分钟，运动处方计时暂停，当步速再次在100步/分钟～150步/分钟时，运动处方计时继续；如果停顿时间超过60秒，运动处方计时归零，运动处方需要重新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附件4  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参与式活动积分详情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4"/>
        <w:tblW w:w="8895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351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积分项目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满分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积分方式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1.启动仪式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自主激励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机制设置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55分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3.参赛人数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0.1×n n为示范区参赛人数，低于400人不积分，高于500人，50分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4.实地健走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提供相关材料，2次健走，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每次满分10分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5.健康讲座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提供相关材料，2次讲座，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每次满分10分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6.万步领队培养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15分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每个优秀领队3分，最高15分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7.征文大赛选拔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总分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200分</w:t>
            </w:r>
          </w:p>
        </w:tc>
        <w:tc>
          <w:tcPr>
            <w:tcW w:w="4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br w:type="page"/>
      </w:r>
    </w:p>
    <w:p>
      <w:pPr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各项活动加分细则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表1.区县自主激励机制评分方式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4"/>
        <w:tblW w:w="9540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5355"/>
        <w:gridCol w:w="102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加分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加分明细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满分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保障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成立区县大赛组委会，在组织机构设置、组织形式方面对大赛形成组织保障；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组长为疾控中心领导：     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组长为卫生行政部门领导： 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组长为政府领导：         8分；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8分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1.正式文件为评分依据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注1：在大赛启动前发文有5分附加分；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满分55分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人群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卫生系统外人数占比超过70%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2分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政府发文：8分；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卫生行政部门联合3个以上行政部门发文：7分；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卫生行政部门发文：6分；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疾控中心发文：4分；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8分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保障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在区县内考核机制、管理机制、经费使用等方面对大赛形成制度保障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激励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机制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激励机制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机制</w:t>
            </w:r>
          </w:p>
        </w:tc>
        <w:tc>
          <w:tcPr>
            <w:tcW w:w="5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大赛已有激励制度除外的创新机制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2分</w:t>
            </w:r>
          </w:p>
        </w:tc>
        <w:tc>
          <w:tcPr>
            <w:tcW w:w="19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表2.区县启动仪式加分规则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4"/>
        <w:tblW w:w="9555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935"/>
        <w:gridCol w:w="100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加分项目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加分明细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满分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所需资料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现场人数及照片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达到参赛总人数的60%以上：2分；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未达60%的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大合影照片及健走照片；（有明显启动仪式标示）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主办单位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1.疾控中心主办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2.卫生行政部门主办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3.卫生行政部门联合其他3个以上行政部门联合主办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4.区（县）政府主办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（按照级别高的实施加分，不重复加分）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领导参加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科级：3分；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处级：8分；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处级及以上：10分；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（按照级别高的实施加分，不重复加分）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提供领导姓名、职称及照片（此项提供资料不全，视为无效资料）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媒体报道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每个机构、单位、门户网站媒体报道：1分；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每个主流媒体新闻报道报道：2分；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最多8分；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8分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报道链接（纸媒可提供报道图片）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主流媒体指：地方报纸、电视台、电台等</w:t>
            </w:r>
          </w:p>
        </w:tc>
      </w:tr>
    </w:tbl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表3.实地健走加分规则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4"/>
        <w:tblW w:w="889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495"/>
        <w:gridCol w:w="997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加分项目</w:t>
            </w:r>
          </w:p>
        </w:tc>
        <w:tc>
          <w:tcPr>
            <w:tcW w:w="3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加分明细</w:t>
            </w:r>
          </w:p>
        </w:tc>
        <w:tc>
          <w:tcPr>
            <w:tcW w:w="9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满分</w:t>
            </w:r>
          </w:p>
        </w:tc>
        <w:tc>
          <w:tcPr>
            <w:tcW w:w="2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所需资料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到场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人数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100人及以上，3分；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50人及以上，1分；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3分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大合影，有明显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实地健走照片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参与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科级：1分；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处级及以上：2分；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（按照级别高的实施加分，不重复加分）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2分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提供领导姓名、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职位及参加此次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热身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拉伸、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健走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各1张及以上，1分；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单项不足1张，0分；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1分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有明显实地健走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标示的照片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</w:t>
            </w:r>
          </w:p>
        </w:tc>
        <w:tc>
          <w:tcPr>
            <w:tcW w:w="3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每个机构、单位、门户网站媒体报道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每个主流媒体新闻报道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4分</w:t>
            </w:r>
          </w:p>
        </w:tc>
        <w:tc>
          <w:tcPr>
            <w:tcW w:w="2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报道链接，纸媒可提供报道图片主流媒体指：地方报纸、电视台、电台等</w:t>
            </w:r>
          </w:p>
        </w:tc>
      </w:tr>
    </w:tbl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表4.健康讲座加分规则</w:t>
      </w:r>
    </w:p>
    <w:tbl>
      <w:tblPr>
        <w:tblStyle w:val="4"/>
        <w:tblW w:w="891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285"/>
        <w:gridCol w:w="100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加分项目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加分明细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单次满分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所需资料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现场参与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人员合照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100人及以上：6分；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50人及以上：3分；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6分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合影照片或签到表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互动、动作示范照片</w:t>
            </w: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2张及以上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4分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照片中需包含条幅、背景板、易拉宝等现场物料等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表5.区县传播信使积分规则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4"/>
        <w:tblW w:w="883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1417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积分项目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积分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积分说明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“万步有约”示范区内队长群的建立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在热身赛结束前，建立群；全部队长都加入群，得满分20分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每有一个队长没有加入，减1分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“万步有约”参赛团队群的建立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20*建群比率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在热身赛结束以前，组织各参赛团队均建立群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建群比率=已经完整建立群的团队数量/所有参赛团队的数量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“万步有约”文宣内容在示范区内队长群的转发率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20*转发比率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转发比率=转发的内容数量/计划转发的总数</w:t>
            </w:r>
          </w:p>
        </w:tc>
      </w:tr>
    </w:tbl>
    <w:p>
      <w:pPr>
        <w:spacing w:line="360" w:lineRule="auto"/>
        <w:jc w:val="both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表6.团队传播信使积分规则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tbl>
      <w:tblPr>
        <w:tblStyle w:val="4"/>
        <w:tblW w:w="883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39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积分项目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积分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积分说明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“万步有约”团队群的建立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在热身赛结束前，建立群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全部成员都加入了群，得满分20分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每有一个成员没有加入，减1分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“万步有约”计划内文宣内容在团队群的转发率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40*转发比率</w:t>
            </w:r>
          </w:p>
        </w:tc>
        <w:tc>
          <w:tcPr>
            <w:tcW w:w="4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转发比率=转发的内容数量/计划转发的总数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万步领队加分规则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万步领队组织健走活动的基本流程：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（1）领队通过Wanbu APP发起健走活动，组织、召集队员在线报名；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（2）领队健走活动现场签到；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（3）健走进行活动；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（4）领队上传活动照片及发表活动回顾。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合格领队评选：按照领队活动要求，组织至少5次领队带队才能成为合格领队。活动区县每培养一名合格领队，将获得3分，满分15分。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征文活动加分规则</w:t>
      </w:r>
    </w:p>
    <w:p>
      <w:pPr>
        <w:spacing w:line="50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5月11日～2019年7月27日，我区组织本赛区内作品选拔，最多选出3篇优秀稿件参加全国优秀征文评选；提交参加全国评选征文的数量，作为区组织奖评选的积分项目，积分方式为：1篇文章，区获得3分；2篇文章，区获得6分； 3篇文章，区获得10分。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B19D1"/>
    <w:multiLevelType w:val="singleLevel"/>
    <w:tmpl w:val="75AB19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F6733"/>
    <w:rsid w:val="321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2019-05-05T00:42:00Z</dcterms:created>
  <dc:creator>Administrator</dc:creator>
  <cp:lastModifiedBy>Administrator</cp:lastModifiedBy>
  <dcterms:modified xsi:type="dcterms:W3CDTF">2019-05-05T00:43:11Z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