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1C" w:rsidRDefault="00BD341C" w:rsidP="002833B3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cs="宋体"/>
          <w:b/>
          <w:bCs/>
          <w:sz w:val="44"/>
          <w:szCs w:val="44"/>
        </w:rPr>
      </w:pPr>
    </w:p>
    <w:p w:rsidR="00BD341C" w:rsidRDefault="00BD341C" w:rsidP="002833B3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cs="宋体"/>
          <w:b/>
          <w:bCs/>
          <w:sz w:val="44"/>
          <w:szCs w:val="44"/>
        </w:rPr>
      </w:pPr>
    </w:p>
    <w:p w:rsidR="00BD341C" w:rsidRDefault="00BD341C" w:rsidP="002833B3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cs="宋体"/>
          <w:b/>
          <w:bCs/>
          <w:sz w:val="44"/>
          <w:szCs w:val="44"/>
        </w:rPr>
      </w:pPr>
    </w:p>
    <w:p w:rsidR="00BD341C" w:rsidRDefault="00BD341C" w:rsidP="002833B3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cs="宋体"/>
          <w:b/>
          <w:bCs/>
          <w:sz w:val="44"/>
          <w:szCs w:val="44"/>
        </w:rPr>
      </w:pPr>
    </w:p>
    <w:p w:rsidR="00BD341C" w:rsidRDefault="00BD341C" w:rsidP="002833B3">
      <w:pPr>
        <w:autoSpaceDE w:val="0"/>
        <w:autoSpaceDN w:val="0"/>
        <w:adjustRightInd w:val="0"/>
        <w:spacing w:line="540" w:lineRule="exact"/>
        <w:jc w:val="center"/>
        <w:rPr>
          <w:rFonts w:ascii="宋体" w:eastAsia="宋体" w:cs="宋体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  <w:r>
        <w:rPr>
          <w:rFonts w:ascii="宋体" w:eastAsia="宋体" w:cs="宋体"/>
          <w:b/>
          <w:bCs/>
          <w:sz w:val="44"/>
          <w:szCs w:val="44"/>
        </w:rPr>
        <w:t>2017</w:t>
      </w:r>
      <w:r w:rsidR="00AE67D1">
        <w:rPr>
          <w:rFonts w:ascii="宋体" w:eastAsia="宋体" w:cs="宋体" w:hint="eastAsia"/>
          <w:b/>
          <w:bCs/>
          <w:sz w:val="44"/>
          <w:szCs w:val="44"/>
        </w:rPr>
        <w:t>年</w:t>
      </w:r>
      <w:r w:rsidR="00DC36CE">
        <w:rPr>
          <w:rFonts w:ascii="宋体" w:eastAsia="宋体" w:cs="宋体" w:hint="eastAsia"/>
          <w:b/>
          <w:bCs/>
          <w:sz w:val="44"/>
          <w:szCs w:val="44"/>
        </w:rPr>
        <w:t>农机管理总站</w:t>
      </w:r>
      <w:r>
        <w:rPr>
          <w:rFonts w:ascii="宋体" w:eastAsia="宋体" w:cs="宋体" w:hint="eastAsia"/>
          <w:b/>
          <w:bCs/>
          <w:sz w:val="44"/>
          <w:szCs w:val="44"/>
        </w:rPr>
        <w:t>决算公开</w:t>
      </w:r>
      <w:r w:rsidR="00DC36CE">
        <w:rPr>
          <w:rFonts w:ascii="宋体" w:eastAsia="宋体" w:cs="宋体" w:hint="eastAsia"/>
          <w:b/>
          <w:bCs/>
          <w:sz w:val="44"/>
          <w:szCs w:val="44"/>
        </w:rPr>
        <w:t>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34601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 w:rsidRPr="00234601">
        <w:rPr>
          <w:rFonts w:asciiTheme="minorEastAsia" w:hAnsiTheme="minorEastAsia" w:cs="楷体_GB2312" w:hint="eastAsia"/>
          <w:b/>
          <w:bCs/>
          <w:iCs/>
          <w:sz w:val="52"/>
          <w:szCs w:val="52"/>
        </w:rPr>
        <w:t>农机管理总站</w:t>
      </w:r>
      <w:r w:rsidR="002833B3">
        <w:rPr>
          <w:rFonts w:ascii="宋体" w:eastAsia="宋体" w:hAnsi="Times New Roman" w:cs="宋体"/>
          <w:b/>
          <w:bCs/>
          <w:sz w:val="52"/>
          <w:szCs w:val="52"/>
        </w:rPr>
        <w:t>2017</w:t>
      </w:r>
      <w:r w:rsidR="002833B3">
        <w:rPr>
          <w:rFonts w:ascii="宋体" w:eastAsia="宋体" w:hAnsi="Times New Roman" w:cs="宋体" w:hint="eastAsia"/>
          <w:b/>
          <w:bCs/>
          <w:sz w:val="52"/>
          <w:szCs w:val="52"/>
        </w:rPr>
        <w:t>年度部门决算</w:t>
      </w:r>
    </w:p>
    <w:p w:rsidR="002833B3" w:rsidRDefault="002833B3" w:rsidP="000035DD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宋体" w:eastAsia="宋体" w:hAnsi="Times New Roman" w:cs="宋体" w:hint="eastAsia"/>
          <w:b/>
          <w:bCs/>
          <w:sz w:val="44"/>
          <w:szCs w:val="44"/>
        </w:rPr>
        <w:t>目录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第一部分</w:t>
      </w:r>
      <w:r w:rsidR="00DC36CE" w:rsidRPr="00234601">
        <w:rPr>
          <w:rFonts w:ascii="黑体" w:eastAsia="黑体" w:hAnsi="黑体" w:cs="楷体_GB2312" w:hint="eastAsia"/>
          <w:iCs/>
          <w:sz w:val="32"/>
          <w:szCs w:val="32"/>
        </w:rPr>
        <w:t>农机管理总站</w:t>
      </w:r>
      <w:r>
        <w:rPr>
          <w:rFonts w:ascii="黑体" w:eastAsia="黑体" w:hAnsi="Times New Roman" w:cs="黑体" w:hint="eastAsia"/>
          <w:sz w:val="32"/>
          <w:szCs w:val="32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一、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主要职责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szCs w:val="21"/>
        </w:rPr>
        <w:t>二、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仿宋_GB2312" w:eastAsia="仿宋_GB2312" w:hAnsi="Times New Roman" w:cs="仿宋_GB2312" w:hint="eastAsia"/>
          <w:sz w:val="32"/>
          <w:szCs w:val="32"/>
        </w:rPr>
        <w:t>部门决算单位构成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第二部分</w:t>
      </w:r>
      <w:r w:rsidR="00234601" w:rsidRPr="00234601">
        <w:rPr>
          <w:rFonts w:ascii="黑体" w:eastAsia="黑体" w:hAnsi="黑体" w:cs="楷体_GB2312" w:hint="eastAsia"/>
          <w:iCs/>
          <w:sz w:val="32"/>
          <w:szCs w:val="32"/>
        </w:rPr>
        <w:t>农机管理总站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一、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年度收入支出决算总表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二、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年度收入决算表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三、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五、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六、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年度一般公共预算财政拨款基本支出决算表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七、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年度政府性基金预算财政拨款收入支出决算表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八、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年度财政专户管理资金收入支出决算表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九、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经费支出决算表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第三部分</w:t>
      </w:r>
      <w:r w:rsidR="00234601" w:rsidRPr="00234601">
        <w:rPr>
          <w:rFonts w:ascii="黑体" w:eastAsia="黑体" w:hAnsi="黑体" w:cs="楷体_GB2312" w:hint="eastAsia"/>
          <w:iCs/>
          <w:sz w:val="32"/>
          <w:szCs w:val="32"/>
        </w:rPr>
        <w:t>农机管理总站</w:t>
      </w:r>
      <w:r>
        <w:rPr>
          <w:rFonts w:ascii="黑体" w:eastAsia="黑体" w:hAnsi="Times New Roman" w:cs="黑体"/>
          <w:sz w:val="32"/>
          <w:szCs w:val="32"/>
        </w:rPr>
        <w:t>2017</w:t>
      </w:r>
      <w:r>
        <w:rPr>
          <w:rFonts w:ascii="黑体" w:eastAsia="黑体" w:hAnsi="Times New Roman" w:cs="黑体" w:hint="eastAsia"/>
          <w:sz w:val="32"/>
          <w:szCs w:val="32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第四部分名词解释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  <w:u w:val="single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第一部分</w:t>
      </w:r>
      <w:r w:rsidR="00234601" w:rsidRPr="00234601">
        <w:rPr>
          <w:rFonts w:ascii="黑体" w:eastAsia="黑体" w:hAnsi="黑体" w:cs="楷体_GB2312" w:hint="eastAsia"/>
          <w:iCs/>
          <w:sz w:val="36"/>
          <w:szCs w:val="36"/>
        </w:rPr>
        <w:t>农机管理总站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概况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9A7798" w:rsidRDefault="002833B3" w:rsidP="009A7798">
      <w:pPr>
        <w:ind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一、主要职责</w:t>
      </w:r>
    </w:p>
    <w:p w:rsidR="009A7798" w:rsidRPr="00B75334" w:rsidRDefault="009A7798" w:rsidP="009A7798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75334">
        <w:rPr>
          <w:rFonts w:ascii="仿宋_GB2312" w:eastAsia="仿宋_GB2312" w:hAnsi="Calibri" w:cs="Times New Roman" w:hint="eastAsia"/>
          <w:sz w:val="32"/>
          <w:szCs w:val="32"/>
        </w:rPr>
        <w:t>1、贯彻执行国家农机方面的政策、法律、法规。负责拟定全辖区农机行业的地方性规范文件，制定管理规章制度、标准、办法，并负责组织实施。</w:t>
      </w:r>
    </w:p>
    <w:p w:rsidR="009A7798" w:rsidRPr="00B75334" w:rsidRDefault="009A7798" w:rsidP="009A7798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75334">
        <w:rPr>
          <w:rFonts w:ascii="仿宋_GB2312" w:eastAsia="仿宋_GB2312" w:hAnsi="Calibri" w:cs="Times New Roman" w:hint="eastAsia"/>
          <w:sz w:val="32"/>
          <w:szCs w:val="32"/>
        </w:rPr>
        <w:t>2、负责制定农机行业发展规划及重大技术措施建议，并协调组织实施；负责编制年度各项计划，并组织实施。</w:t>
      </w:r>
    </w:p>
    <w:p w:rsidR="009A7798" w:rsidRPr="00B75334" w:rsidRDefault="009A7798" w:rsidP="009A7798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75334">
        <w:rPr>
          <w:rFonts w:ascii="仿宋_GB2312" w:eastAsia="仿宋_GB2312" w:hAnsi="Calibri" w:cs="Times New Roman" w:hint="eastAsia"/>
          <w:sz w:val="32"/>
          <w:szCs w:val="32"/>
        </w:rPr>
        <w:t>3、负责农机产品质量认证和监督管理；负责农机产品适用性试验评估、推广鉴定和许可证发放；组织农机产品和零配件的质量跟踪和检测。</w:t>
      </w:r>
    </w:p>
    <w:p w:rsidR="009A7798" w:rsidRPr="00B75334" w:rsidRDefault="009A7798" w:rsidP="009A7798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75334">
        <w:rPr>
          <w:rFonts w:ascii="仿宋_GB2312" w:eastAsia="仿宋_GB2312" w:hAnsi="Calibri" w:cs="Times New Roman" w:hint="eastAsia"/>
          <w:sz w:val="32"/>
          <w:szCs w:val="32"/>
        </w:rPr>
        <w:t>4、负责农用机动机械（车辆）和操作（驾驶）人员的安全监理工作。</w:t>
      </w:r>
    </w:p>
    <w:p w:rsidR="009A7798" w:rsidRPr="00B75334" w:rsidRDefault="009A7798" w:rsidP="009A7798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75334">
        <w:rPr>
          <w:rFonts w:ascii="仿宋_GB2312" w:eastAsia="仿宋_GB2312" w:hAnsi="Calibri" w:cs="Times New Roman" w:hint="eastAsia"/>
          <w:sz w:val="32"/>
          <w:szCs w:val="32"/>
        </w:rPr>
        <w:t>5、负责组织农机修造、供油和维修网点建设及资格审批工作；负责农机行业统计及发布农机行业有关信息。</w:t>
      </w:r>
    </w:p>
    <w:p w:rsidR="009A7798" w:rsidRPr="00B75334" w:rsidRDefault="009A7798" w:rsidP="009A7798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75334">
        <w:rPr>
          <w:rFonts w:ascii="仿宋_GB2312" w:eastAsia="仿宋_GB2312" w:hAnsi="Calibri" w:cs="Times New Roman" w:hint="eastAsia"/>
          <w:sz w:val="32"/>
          <w:szCs w:val="32"/>
        </w:rPr>
        <w:t>6、负责指导农机服务组织、技术市场和农机交易市场建设，制定服务规范、质量标准；负责农机人才培训、农民农机职业教育等行业管理工作。</w:t>
      </w:r>
    </w:p>
    <w:p w:rsidR="009A7798" w:rsidRPr="00B75334" w:rsidRDefault="009A7798" w:rsidP="009A7798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75334">
        <w:rPr>
          <w:rFonts w:ascii="仿宋_GB2312" w:eastAsia="仿宋_GB2312" w:hAnsi="Calibri" w:cs="Times New Roman" w:hint="eastAsia"/>
          <w:sz w:val="32"/>
          <w:szCs w:val="32"/>
        </w:rPr>
        <w:t>7、负责组织农机新技术、新机具的研制、推广、普及工作；指导行业对外技术交流和经济合作。提高农机的普及</w:t>
      </w:r>
      <w:r w:rsidRPr="00B75334">
        <w:rPr>
          <w:rFonts w:ascii="仿宋_GB2312" w:eastAsia="仿宋_GB2312" w:hAnsi="Calibri" w:cs="Times New Roman" w:hint="eastAsia"/>
          <w:sz w:val="32"/>
          <w:szCs w:val="32"/>
        </w:rPr>
        <w:lastRenderedPageBreak/>
        <w:t>面和应用水平。</w:t>
      </w:r>
    </w:p>
    <w:p w:rsidR="009A7798" w:rsidRPr="00B75334" w:rsidRDefault="009A7798" w:rsidP="009A7798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75334">
        <w:rPr>
          <w:rFonts w:ascii="仿宋_GB2312" w:eastAsia="仿宋_GB2312" w:hAnsi="Calibri" w:cs="Times New Roman" w:hint="eastAsia"/>
          <w:sz w:val="32"/>
          <w:szCs w:val="32"/>
        </w:rPr>
        <w:t>8、贯彻农机作业规范和技术标准。</w:t>
      </w:r>
    </w:p>
    <w:p w:rsidR="009A7798" w:rsidRPr="009A7798" w:rsidRDefault="009A7798" w:rsidP="009A779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75334">
        <w:rPr>
          <w:rFonts w:ascii="仿宋_GB2312" w:eastAsia="仿宋_GB2312" w:hAnsi="Calibri" w:cs="Times New Roman" w:hint="eastAsia"/>
          <w:sz w:val="32"/>
          <w:szCs w:val="32"/>
        </w:rPr>
        <w:t>9、区政府交办的其他工作事项。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二、部门决算单位构成</w:t>
      </w:r>
    </w:p>
    <w:p w:rsidR="009A7798" w:rsidRPr="00B75334" w:rsidRDefault="009A7798" w:rsidP="003519FF">
      <w:pPr>
        <w:ind w:firstLineChars="150" w:firstLine="480"/>
        <w:rPr>
          <w:rFonts w:ascii="仿宋_GB2312" w:eastAsia="仿宋_GB2312" w:hAnsi="Calibri" w:cs="Times New Roman"/>
          <w:sz w:val="32"/>
          <w:szCs w:val="32"/>
        </w:rPr>
      </w:pPr>
      <w:r w:rsidRPr="00B75334">
        <w:rPr>
          <w:rFonts w:ascii="仿宋_GB2312" w:eastAsia="仿宋_GB2312" w:hAnsi="Calibri" w:cs="Times New Roman" w:hint="eastAsia"/>
          <w:sz w:val="32"/>
          <w:szCs w:val="32"/>
        </w:rPr>
        <w:t>我单位为区政府直属工作机构，事业单位，实行事业单位会计制度。内设3科室：</w:t>
      </w:r>
      <w:r w:rsidR="00FD1F0B">
        <w:rPr>
          <w:rFonts w:ascii="仿宋_GB2312" w:eastAsia="仿宋_GB2312" w:hAnsi="Calibri" w:cs="Times New Roman" w:hint="eastAsia"/>
          <w:sz w:val="32"/>
          <w:szCs w:val="32"/>
        </w:rPr>
        <w:t>综合</w:t>
      </w:r>
      <w:r w:rsidRPr="00B75334">
        <w:rPr>
          <w:rFonts w:ascii="仿宋_GB2312" w:eastAsia="仿宋_GB2312" w:hAnsi="Calibri" w:cs="Times New Roman" w:hint="eastAsia"/>
          <w:sz w:val="32"/>
          <w:szCs w:val="32"/>
        </w:rPr>
        <w:t>办公室、管理科</w:t>
      </w:r>
      <w:r>
        <w:rPr>
          <w:rFonts w:ascii="仿宋_GB2312" w:eastAsia="仿宋_GB2312" w:hAnsi="Calibri" w:cs="Times New Roman" w:hint="eastAsia"/>
          <w:sz w:val="32"/>
          <w:szCs w:val="32"/>
        </w:rPr>
        <w:t>教</w:t>
      </w:r>
      <w:r w:rsidRPr="00B75334">
        <w:rPr>
          <w:rFonts w:ascii="仿宋_GB2312" w:eastAsia="仿宋_GB2312" w:hAnsi="Calibri" w:cs="Times New Roman" w:hint="eastAsia"/>
          <w:sz w:val="32"/>
          <w:szCs w:val="32"/>
        </w:rPr>
        <w:t>股、直属区农机监理所。事业编制24人。201</w:t>
      </w:r>
      <w:r>
        <w:rPr>
          <w:rFonts w:ascii="仿宋_GB2312" w:eastAsia="仿宋_GB2312" w:hAnsi="Calibri" w:cs="Times New Roman" w:hint="eastAsia"/>
          <w:sz w:val="32"/>
          <w:szCs w:val="32"/>
        </w:rPr>
        <w:t>7</w:t>
      </w:r>
      <w:r w:rsidRPr="00B75334">
        <w:rPr>
          <w:rFonts w:ascii="仿宋_GB2312" w:eastAsia="仿宋_GB2312" w:hAnsi="Calibri" w:cs="Times New Roman" w:hint="eastAsia"/>
          <w:sz w:val="32"/>
          <w:szCs w:val="32"/>
        </w:rPr>
        <w:t>年实有在职人员17人，退休人员</w:t>
      </w:r>
      <w:r w:rsidR="00EE2048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Pr="00B75334">
        <w:rPr>
          <w:rFonts w:ascii="仿宋_GB2312" w:eastAsia="仿宋_GB2312" w:hAnsi="Calibri" w:cs="Times New Roman" w:hint="eastAsia"/>
          <w:sz w:val="32"/>
          <w:szCs w:val="32"/>
        </w:rPr>
        <w:t>人。经费拨款形式为全额财政拨款。</w:t>
      </w:r>
    </w:p>
    <w:p w:rsidR="009A7798" w:rsidRDefault="009A7798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第二部分</w:t>
      </w:r>
      <w:r w:rsidR="00234601" w:rsidRPr="00234601">
        <w:rPr>
          <w:rFonts w:ascii="黑体" w:eastAsia="黑体" w:hAnsi="黑体" w:cs="楷体_GB2312" w:hint="eastAsia"/>
          <w:iCs/>
          <w:sz w:val="36"/>
          <w:szCs w:val="36"/>
        </w:rPr>
        <w:t>农机管理总站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年度部门决算公开报表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Times New Roman" w:cs="宋体" w:hint="eastAsia"/>
          <w:b/>
          <w:bCs/>
          <w:sz w:val="36"/>
          <w:szCs w:val="36"/>
        </w:rPr>
        <w:t>第三部分</w:t>
      </w:r>
      <w:r w:rsidR="00234601" w:rsidRPr="00234601">
        <w:rPr>
          <w:rFonts w:ascii="黑体" w:eastAsia="黑体" w:hAnsi="黑体" w:cs="楷体_GB2312" w:hint="eastAsia"/>
          <w:iCs/>
          <w:sz w:val="36"/>
          <w:szCs w:val="36"/>
        </w:rPr>
        <w:t>农机管理总站</w:t>
      </w:r>
      <w:r>
        <w:rPr>
          <w:rFonts w:ascii="宋体" w:eastAsia="宋体" w:hAnsi="Times New Roman" w:cs="宋体"/>
          <w:b/>
          <w:bCs/>
          <w:sz w:val="36"/>
          <w:szCs w:val="36"/>
        </w:rPr>
        <w:t>2017</w:t>
      </w:r>
      <w:r>
        <w:rPr>
          <w:rFonts w:ascii="宋体" w:eastAsia="宋体" w:hAnsi="Times New Roman" w:cs="宋体" w:hint="eastAsia"/>
          <w:b/>
          <w:bCs/>
          <w:sz w:val="36"/>
          <w:szCs w:val="36"/>
        </w:rPr>
        <w:t>年度部门决算情况说明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2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一、收入支出决算总体情况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（一）收入总计万元，包括：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财政拨款收入</w:t>
      </w:r>
      <w:r w:rsidR="009A7798">
        <w:rPr>
          <w:rFonts w:ascii="仿宋_GB2312" w:eastAsia="仿宋_GB2312" w:hAnsi="Times New Roman" w:cs="仿宋_GB2312" w:hint="eastAsia"/>
          <w:sz w:val="32"/>
          <w:szCs w:val="32"/>
        </w:rPr>
        <w:t>116.38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万元，其中：一般公共预算财政拨款收入</w:t>
      </w:r>
      <w:r w:rsidR="009A7798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万元，政府性基金预算财政拨款收入</w:t>
      </w:r>
      <w:r w:rsidR="009A7798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上级补助收入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事业收入</w:t>
      </w:r>
      <w:r w:rsidR="009A7798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经营收入</w:t>
      </w:r>
      <w:r w:rsidR="009A7798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附属单位上缴收入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sz w:val="32"/>
          <w:szCs w:val="32"/>
        </w:rPr>
        <w:t>其他收入</w:t>
      </w:r>
      <w:r w:rsidR="009A7798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lastRenderedPageBreak/>
        <w:t>7.</w:t>
      </w:r>
      <w:r>
        <w:rPr>
          <w:rFonts w:ascii="仿宋_GB2312" w:eastAsia="仿宋_GB2312" w:hAnsi="Times New Roman" w:cs="仿宋_GB2312" w:hint="eastAsia"/>
          <w:sz w:val="32"/>
          <w:szCs w:val="32"/>
        </w:rPr>
        <w:t>用事业基金弥补收支差额</w:t>
      </w:r>
      <w:r w:rsidR="009A7798">
        <w:rPr>
          <w:rFonts w:ascii="仿宋_GB2312" w:eastAsia="仿宋_GB2312" w:hAnsi="Times New Roman" w:cs="仿宋_GB2312" w:hint="eastAsia"/>
          <w:sz w:val="32"/>
          <w:szCs w:val="32"/>
        </w:rPr>
        <w:t>0万元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8.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上年结转和结余</w:t>
      </w:r>
      <w:r w:rsidR="00616F5F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（二）支出总计</w:t>
      </w:r>
      <w:r w:rsidR="00616F5F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116.38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万元，包括：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基本支出</w:t>
      </w:r>
      <w:r w:rsidR="00616F5F">
        <w:rPr>
          <w:rFonts w:ascii="仿宋_GB2312" w:eastAsia="仿宋_GB2312" w:hAnsi="Times New Roman" w:cs="仿宋_GB2312" w:hint="eastAsia"/>
          <w:sz w:val="32"/>
          <w:szCs w:val="32"/>
        </w:rPr>
        <w:t>114.40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万元，主要是为保障机构正常运转、完成日常工作任务而发生的各项支出，其中：工资福利支出</w:t>
      </w:r>
      <w:r w:rsidR="00616F5F">
        <w:rPr>
          <w:rFonts w:ascii="仿宋_GB2312" w:eastAsia="仿宋_GB2312" w:hAnsi="Times New Roman" w:cs="仿宋_GB2312" w:hint="eastAsia"/>
          <w:sz w:val="32"/>
          <w:szCs w:val="32"/>
        </w:rPr>
        <w:t>87.78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万元，对个人和家庭的补助支出</w:t>
      </w:r>
      <w:r w:rsidR="00616F5F">
        <w:rPr>
          <w:rFonts w:ascii="仿宋_GB2312" w:eastAsia="仿宋_GB2312" w:hAnsi="Times New Roman" w:cs="仿宋_GB2312" w:hint="eastAsia"/>
          <w:sz w:val="32"/>
          <w:szCs w:val="32"/>
        </w:rPr>
        <w:t>15.27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万元，商品和服务支出</w:t>
      </w:r>
      <w:r w:rsidR="00616F5F">
        <w:rPr>
          <w:rFonts w:ascii="仿宋_GB2312" w:eastAsia="仿宋_GB2312" w:hAnsi="Times New Roman" w:cs="仿宋_GB2312" w:hint="eastAsia"/>
          <w:sz w:val="32"/>
          <w:szCs w:val="32"/>
        </w:rPr>
        <w:t>11.34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项目支出</w:t>
      </w:r>
      <w:r w:rsidR="00616F5F">
        <w:rPr>
          <w:rFonts w:ascii="仿宋_GB2312" w:eastAsia="仿宋_GB2312" w:hAnsi="Times New Roman" w:cs="仿宋_GB2312" w:hint="eastAsia"/>
          <w:sz w:val="32"/>
          <w:szCs w:val="32"/>
        </w:rPr>
        <w:t>1.98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万元，主要包括</w:t>
      </w:r>
      <w:r w:rsidR="00616F5F">
        <w:rPr>
          <w:rFonts w:ascii="仿宋_GB2312" w:eastAsia="仿宋_GB2312" w:hAnsi="Times New Roman" w:cs="仿宋_GB2312" w:hint="eastAsia"/>
          <w:sz w:val="32"/>
          <w:szCs w:val="32"/>
        </w:rPr>
        <w:t>其他</w:t>
      </w:r>
      <w:r w:rsidR="003519FF">
        <w:rPr>
          <w:rFonts w:ascii="仿宋_GB2312" w:eastAsia="仿宋_GB2312" w:hAnsi="Times New Roman" w:cs="仿宋_GB2312" w:hint="eastAsia"/>
          <w:sz w:val="32"/>
          <w:szCs w:val="32"/>
        </w:rPr>
        <w:t>农</w:t>
      </w:r>
      <w:r>
        <w:rPr>
          <w:rFonts w:ascii="仿宋_GB2312" w:eastAsia="仿宋_GB2312" w:hAnsi="Times New Roman" w:cs="仿宋_GB2312" w:hint="eastAsia"/>
          <w:sz w:val="32"/>
          <w:szCs w:val="32"/>
        </w:rPr>
        <w:t>业支出。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上缴上级支出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经营支出</w:t>
      </w:r>
      <w:r w:rsidR="00616F5F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sz w:val="32"/>
          <w:szCs w:val="32"/>
        </w:rPr>
        <w:t>对附属单位补助支出</w:t>
      </w:r>
      <w:r>
        <w:rPr>
          <w:rFonts w:ascii="仿宋_GB2312" w:eastAsia="仿宋_GB2312" w:hAnsi="Times New Roman" w:cs="仿宋_GB2312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Pr="00616F5F" w:rsidRDefault="002833B3" w:rsidP="00616F5F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（三）年末结转和结余</w:t>
      </w:r>
      <w:r w:rsidR="00616F5F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0</w:t>
      </w: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二、财政拨款支出决算情况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（一）总体情况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财政拨款支出决算反映</w:t>
      </w:r>
      <w:r w:rsidR="00616F5F" w:rsidRPr="000035DD">
        <w:rPr>
          <w:rFonts w:asciiTheme="minorEastAsia" w:hAnsiTheme="minorEastAsia" w:cs="楷体_GB2312" w:hint="eastAsia"/>
          <w:bCs/>
          <w:iCs/>
          <w:sz w:val="32"/>
          <w:szCs w:val="32"/>
        </w:rPr>
        <w:t>农机管理总站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年整体财政拨款支出情况，包括使用当年财政拨款发生的支出，</w:t>
      </w:r>
      <w:r w:rsidR="003519FF">
        <w:rPr>
          <w:rFonts w:ascii="仿宋_GB2312" w:eastAsia="仿宋_GB2312" w:hAnsi="Times New Roman" w:cs="仿宋_GB2312" w:hint="eastAsia"/>
          <w:sz w:val="32"/>
          <w:szCs w:val="32"/>
        </w:rPr>
        <w:t>无</w:t>
      </w:r>
      <w:r>
        <w:rPr>
          <w:rFonts w:ascii="仿宋_GB2312" w:eastAsia="仿宋_GB2312" w:hAnsi="Times New Roman" w:cs="仿宋_GB2312" w:hint="eastAsia"/>
          <w:sz w:val="32"/>
          <w:szCs w:val="32"/>
        </w:rPr>
        <w:t>以前年度财政拨款结转和结余资金发生的支出。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616F5F">
        <w:rPr>
          <w:rFonts w:ascii="仿宋_GB2312" w:eastAsia="仿宋_GB2312" w:hAnsi="Times New Roman" w:cs="仿宋_GB2312" w:hint="eastAsia"/>
          <w:sz w:val="32"/>
          <w:szCs w:val="32"/>
        </w:rPr>
        <w:t>116.38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万元，其中：基本支出</w:t>
      </w:r>
      <w:r w:rsidR="00616F5F">
        <w:rPr>
          <w:rFonts w:ascii="仿宋_GB2312" w:eastAsia="仿宋_GB2312" w:hAnsi="Times New Roman" w:cs="仿宋_GB2312" w:hint="eastAsia"/>
          <w:sz w:val="32"/>
          <w:szCs w:val="32"/>
        </w:rPr>
        <w:t>114.40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万元，项目支出</w:t>
      </w:r>
      <w:r w:rsidR="00616F5F">
        <w:rPr>
          <w:rFonts w:ascii="仿宋_GB2312" w:eastAsia="仿宋_GB2312" w:hAnsi="Times New Roman" w:cs="仿宋_GB2312" w:hint="eastAsia"/>
          <w:sz w:val="32"/>
          <w:szCs w:val="32"/>
        </w:rPr>
        <w:t>1.98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（二）具体情况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年度财政拨款支出</w:t>
      </w:r>
      <w:r w:rsidR="00304D40">
        <w:rPr>
          <w:rFonts w:ascii="仿宋_GB2312" w:eastAsia="仿宋_GB2312" w:hAnsi="Times New Roman" w:cs="仿宋_GB2312" w:hint="eastAsia"/>
          <w:sz w:val="32"/>
          <w:szCs w:val="32"/>
        </w:rPr>
        <w:t>116.38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万元，按支出功能分类科目分，包括一般公共服务支出</w:t>
      </w:r>
      <w:r w:rsidR="00304D40">
        <w:rPr>
          <w:rFonts w:ascii="仿宋_GB2312" w:eastAsia="仿宋_GB2312" w:hAnsi="Times New Roman" w:cs="仿宋_GB2312" w:hint="eastAsia"/>
          <w:sz w:val="32"/>
          <w:szCs w:val="32"/>
        </w:rPr>
        <w:t>106.02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万元，科学技术支出</w:t>
      </w:r>
      <w:r w:rsidR="00304D40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万元，社会保障和就业支出</w:t>
      </w:r>
      <w:r w:rsidR="00304D40">
        <w:rPr>
          <w:rFonts w:ascii="仿宋_GB2312" w:eastAsia="仿宋_GB2312" w:hAnsi="Times New Roman" w:cs="仿宋_GB2312" w:hint="eastAsia"/>
          <w:sz w:val="32"/>
          <w:szCs w:val="32"/>
        </w:rPr>
        <w:t>10.36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一般公共服务支出</w:t>
      </w:r>
      <w:r w:rsidR="00304D40">
        <w:rPr>
          <w:rFonts w:ascii="仿宋_GB2312" w:eastAsia="仿宋_GB2312" w:hAnsi="Times New Roman" w:cs="仿宋_GB2312" w:hint="eastAsia"/>
          <w:sz w:val="32"/>
          <w:szCs w:val="32"/>
        </w:rPr>
        <w:t>106.</w:t>
      </w:r>
      <w:r w:rsidR="00D3018F">
        <w:rPr>
          <w:rFonts w:ascii="仿宋_GB2312" w:eastAsia="仿宋_GB2312" w:hAnsi="Times New Roman" w:cs="仿宋_GB2312" w:hint="eastAsia"/>
          <w:sz w:val="32"/>
          <w:szCs w:val="32"/>
        </w:rPr>
        <w:t>02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万元，包括：</w:t>
      </w:r>
    </w:p>
    <w:p w:rsidR="00D3018F" w:rsidRPr="00B75334" w:rsidRDefault="00D3018F" w:rsidP="00D3018F">
      <w:pPr>
        <w:spacing w:line="540" w:lineRule="exact"/>
        <w:ind w:firstLine="66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①一般行政管理事务0.42万元</w:t>
      </w:r>
      <w:r w:rsidR="00F06C9F">
        <w:rPr>
          <w:rFonts w:ascii="仿宋_GB2312" w:eastAsia="仿宋_GB2312" w:hAnsi="宋体" w:hint="eastAsia"/>
          <w:sz w:val="32"/>
          <w:szCs w:val="32"/>
        </w:rPr>
        <w:t>，主要是其他资本性支</w:t>
      </w:r>
      <w:r w:rsidR="00F06C9F">
        <w:rPr>
          <w:rFonts w:ascii="仿宋_GB2312" w:eastAsia="仿宋_GB2312" w:hAnsi="宋体" w:hint="eastAsia"/>
          <w:sz w:val="32"/>
          <w:szCs w:val="32"/>
        </w:rPr>
        <w:lastRenderedPageBreak/>
        <w:t>出。</w:t>
      </w:r>
    </w:p>
    <w:p w:rsidR="00D3018F" w:rsidRPr="00B75334" w:rsidRDefault="00D3018F" w:rsidP="00D3018F">
      <w:pPr>
        <w:spacing w:line="540" w:lineRule="exact"/>
        <w:ind w:firstLine="66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②</w:t>
      </w:r>
      <w:r w:rsidRPr="00B75334">
        <w:rPr>
          <w:rFonts w:ascii="仿宋_GB2312" w:eastAsia="仿宋_GB2312" w:hAnsi="宋体" w:cs="Times New Roman" w:hint="eastAsia"/>
          <w:sz w:val="32"/>
          <w:szCs w:val="32"/>
        </w:rPr>
        <w:t>事业运行</w:t>
      </w:r>
      <w:r>
        <w:rPr>
          <w:rFonts w:ascii="仿宋_GB2312" w:eastAsia="仿宋_GB2312" w:hAnsi="宋体" w:cs="Times New Roman" w:hint="eastAsia"/>
          <w:sz w:val="32"/>
          <w:szCs w:val="32"/>
        </w:rPr>
        <w:t>104.04</w:t>
      </w:r>
      <w:r w:rsidRPr="00B75334">
        <w:rPr>
          <w:rFonts w:ascii="仿宋_GB2312" w:eastAsia="仿宋_GB2312" w:hAnsi="宋体" w:cs="Times New Roman" w:hint="eastAsia"/>
          <w:sz w:val="32"/>
          <w:szCs w:val="32"/>
        </w:rPr>
        <w:t>万元</w:t>
      </w:r>
      <w:r w:rsidR="00F06C9F">
        <w:rPr>
          <w:rFonts w:ascii="仿宋_GB2312" w:eastAsia="仿宋_GB2312" w:hAnsi="宋体" w:hint="eastAsia"/>
          <w:sz w:val="32"/>
          <w:szCs w:val="32"/>
        </w:rPr>
        <w:t>，主要是工资福利支出。</w:t>
      </w:r>
    </w:p>
    <w:p w:rsidR="002833B3" w:rsidRPr="00D3018F" w:rsidRDefault="00D3018F" w:rsidP="00D3018F">
      <w:pPr>
        <w:spacing w:line="54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③</w:t>
      </w:r>
      <w:r w:rsidRPr="00B75334">
        <w:rPr>
          <w:rFonts w:ascii="仿宋_GB2312" w:eastAsia="仿宋_GB2312" w:hAnsi="宋体" w:cs="Times New Roman" w:hint="eastAsia"/>
          <w:sz w:val="32"/>
          <w:szCs w:val="32"/>
        </w:rPr>
        <w:t>其他农业支出</w:t>
      </w:r>
      <w:r>
        <w:rPr>
          <w:rFonts w:ascii="仿宋_GB2312" w:eastAsia="仿宋_GB2312" w:hAnsi="宋体" w:cs="Times New Roman" w:hint="eastAsia"/>
          <w:sz w:val="32"/>
          <w:szCs w:val="32"/>
        </w:rPr>
        <w:t>1.56</w:t>
      </w:r>
      <w:r w:rsidRPr="00B75334">
        <w:rPr>
          <w:rFonts w:ascii="仿宋_GB2312" w:eastAsia="仿宋_GB2312" w:hAnsi="宋体" w:cs="Times New Roman" w:hint="eastAsia"/>
          <w:sz w:val="32"/>
          <w:szCs w:val="32"/>
        </w:rPr>
        <w:t>万元</w:t>
      </w:r>
      <w:r w:rsidR="00F06C9F">
        <w:rPr>
          <w:rFonts w:ascii="仿宋_GB2312" w:eastAsia="仿宋_GB2312" w:hAnsi="宋体" w:hint="eastAsia"/>
          <w:sz w:val="32"/>
          <w:szCs w:val="32"/>
        </w:rPr>
        <w:t>，主要是其他农业支出。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科学技术支出</w:t>
      </w:r>
      <w:r w:rsidR="00304D40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 w:rsidR="00D3018F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D3018F" w:rsidRPr="00B75334" w:rsidRDefault="00D3018F" w:rsidP="00D3018F">
      <w:pPr>
        <w:spacing w:line="54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B75334">
        <w:rPr>
          <w:rFonts w:ascii="仿宋_GB2312" w:eastAsia="仿宋_GB2312" w:hAnsi="宋体" w:cs="Times New Roman" w:hint="eastAsia"/>
          <w:sz w:val="32"/>
          <w:szCs w:val="32"/>
        </w:rPr>
        <w:t>住房保障出</w:t>
      </w:r>
      <w:r>
        <w:rPr>
          <w:rFonts w:ascii="仿宋_GB2312" w:eastAsia="仿宋_GB2312" w:hAnsi="宋体" w:cs="Times New Roman" w:hint="eastAsia"/>
          <w:sz w:val="32"/>
          <w:szCs w:val="32"/>
        </w:rPr>
        <w:t>10.36</w:t>
      </w:r>
      <w:r w:rsidRPr="00B75334">
        <w:rPr>
          <w:rFonts w:ascii="仿宋_GB2312" w:eastAsia="仿宋_GB2312" w:hAnsi="宋体" w:cs="Times New Roman" w:hint="eastAsia"/>
          <w:sz w:val="32"/>
          <w:szCs w:val="32"/>
        </w:rPr>
        <w:t>万元</w:t>
      </w:r>
      <w:r w:rsidR="00F06C9F">
        <w:rPr>
          <w:rFonts w:ascii="仿宋_GB2312" w:eastAsia="仿宋_GB2312" w:hAnsi="宋体" w:hint="eastAsia"/>
          <w:sz w:val="32"/>
          <w:szCs w:val="32"/>
        </w:rPr>
        <w:t>，主要是住房公积金支出。</w:t>
      </w:r>
    </w:p>
    <w:p w:rsidR="002833B3" w:rsidRDefault="002833B3" w:rsidP="003519FF">
      <w:pPr>
        <w:autoSpaceDE w:val="0"/>
        <w:autoSpaceDN w:val="0"/>
        <w:adjustRightInd w:val="0"/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三、一般公共预算财政拨款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黑体" w:eastAsia="黑体" w:hAnsi="Times New Roman" w:cs="黑体" w:hint="eastAsia"/>
          <w:sz w:val="32"/>
          <w:szCs w:val="32"/>
        </w:rPr>
        <w:t>三公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黑体" w:eastAsia="黑体" w:hAnsi="Times New Roman" w:cs="黑体" w:hint="eastAsia"/>
          <w:sz w:val="32"/>
          <w:szCs w:val="32"/>
        </w:rPr>
        <w:t>经费支出决算情况</w:t>
      </w:r>
    </w:p>
    <w:p w:rsidR="003519FF" w:rsidRDefault="002833B3" w:rsidP="00D3018F">
      <w:pPr>
        <w:autoSpaceDE w:val="0"/>
        <w:autoSpaceDN w:val="0"/>
        <w:adjustRightInd w:val="0"/>
        <w:spacing w:line="540" w:lineRule="exact"/>
        <w:ind w:leftChars="200" w:left="420" w:firstLineChars="100" w:firstLine="32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年度一般公共预算财政拨款安排的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 w:rsidR="003519FF">
        <w:rPr>
          <w:rFonts w:ascii="仿宋_GB2312" w:eastAsia="仿宋_GB2312" w:hAnsi="Times New Roman" w:cs="仿宋_GB2312" w:hint="eastAsia"/>
          <w:sz w:val="32"/>
          <w:szCs w:val="32"/>
        </w:rPr>
        <w:t>经费支</w:t>
      </w:r>
    </w:p>
    <w:p w:rsidR="002833B3" w:rsidRDefault="002833B3" w:rsidP="003519FF">
      <w:pPr>
        <w:autoSpaceDE w:val="0"/>
        <w:autoSpaceDN w:val="0"/>
        <w:adjustRightIn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出</w:t>
      </w:r>
      <w:r w:rsidR="000035DD">
        <w:rPr>
          <w:rFonts w:ascii="仿宋_GB2312" w:eastAsia="仿宋_GB2312" w:hAnsi="Times New Roman" w:cs="仿宋_GB2312" w:hint="eastAsia"/>
          <w:sz w:val="32"/>
          <w:szCs w:val="32"/>
        </w:rPr>
        <w:t>2.</w:t>
      </w:r>
      <w:r w:rsidR="00D3018F">
        <w:rPr>
          <w:rFonts w:ascii="仿宋_GB2312" w:eastAsia="仿宋_GB2312" w:hAnsi="Times New Roman" w:cs="仿宋_GB2312" w:hint="eastAsia"/>
          <w:sz w:val="32"/>
          <w:szCs w:val="32"/>
        </w:rPr>
        <w:t>87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万元，其中：因公出国（境）费</w:t>
      </w:r>
      <w:r w:rsidR="00D3018F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万元，公务接待费</w:t>
      </w:r>
      <w:r w:rsidR="00D3018F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万元，公务用车购置及运行维护费</w:t>
      </w:r>
      <w:r w:rsidR="00D3018F">
        <w:rPr>
          <w:rFonts w:ascii="仿宋_GB2312" w:eastAsia="仿宋_GB2312" w:hAnsi="Times New Roman" w:cs="仿宋_GB2312" w:hint="eastAsia"/>
          <w:sz w:val="32"/>
          <w:szCs w:val="32"/>
        </w:rPr>
        <w:t>2.87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仿宋_GB2312" w:hint="eastAsia"/>
          <w:sz w:val="32"/>
          <w:szCs w:val="32"/>
        </w:rPr>
        <w:t>三公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仿宋_GB2312" w:hint="eastAsia"/>
          <w:sz w:val="32"/>
          <w:szCs w:val="32"/>
        </w:rPr>
        <w:t>经费支出比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年减少</w:t>
      </w:r>
      <w:r w:rsidR="00D3018F">
        <w:rPr>
          <w:rFonts w:ascii="仿宋_GB2312" w:eastAsia="仿宋_GB2312" w:hAnsi="Times New Roman" w:cs="仿宋_GB2312" w:hint="eastAsia"/>
          <w:sz w:val="32"/>
          <w:szCs w:val="32"/>
        </w:rPr>
        <w:t>0.85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万元，下降</w:t>
      </w:r>
      <w:r w:rsidR="00D3018F">
        <w:rPr>
          <w:rFonts w:ascii="仿宋_GB2312" w:eastAsia="仿宋_GB2312" w:hAnsi="Times New Roman" w:cs="仿宋_GB2312" w:hint="eastAsia"/>
          <w:sz w:val="32"/>
          <w:szCs w:val="32"/>
        </w:rPr>
        <w:t>22.85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，主要是</w:t>
      </w:r>
      <w:r w:rsidR="00D3018F">
        <w:rPr>
          <w:rFonts w:ascii="仿宋_GB2312" w:eastAsia="仿宋_GB2312" w:hAnsi="Times New Roman" w:cs="仿宋_GB2312" w:hint="eastAsia"/>
          <w:sz w:val="32"/>
          <w:szCs w:val="32"/>
        </w:rPr>
        <w:t>公务用车费用降低</w:t>
      </w:r>
      <w:r>
        <w:rPr>
          <w:rFonts w:ascii="仿宋_GB2312" w:eastAsia="仿宋_GB2312" w:hAnsi="Times New Roman" w:cs="仿宋_GB2312" w:hint="eastAsia"/>
          <w:sz w:val="32"/>
          <w:szCs w:val="32"/>
        </w:rPr>
        <w:t>原因。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因公出国（境）费</w:t>
      </w:r>
      <w:r w:rsidR="00D3018F">
        <w:rPr>
          <w:rFonts w:ascii="仿宋_GB2312" w:eastAsia="仿宋_GB2312" w:hAnsi="Times New Roman" w:cs="仿宋_GB2312" w:hint="eastAsia"/>
          <w:sz w:val="32"/>
          <w:szCs w:val="32"/>
        </w:rPr>
        <w:t>0万元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D3018F" w:rsidRDefault="002833B3" w:rsidP="002833B3">
      <w:pPr>
        <w:autoSpaceDE w:val="0"/>
        <w:autoSpaceDN w:val="0"/>
        <w:adjustRightInd w:val="0"/>
        <w:spacing w:line="540" w:lineRule="exact"/>
        <w:ind w:firstLine="645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公务接待费</w:t>
      </w:r>
      <w:r w:rsidR="00D3018F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</w:t>
      </w:r>
      <w:r w:rsidR="00D3018F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D3018F" w:rsidP="00D3018F">
      <w:pPr>
        <w:autoSpaceDE w:val="0"/>
        <w:autoSpaceDN w:val="0"/>
        <w:adjustRightInd w:val="0"/>
        <w:spacing w:line="54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="002833B3">
        <w:rPr>
          <w:rFonts w:ascii="仿宋_GB2312" w:eastAsia="仿宋_GB2312" w:hAnsi="Times New Roman" w:cs="仿宋_GB2312"/>
          <w:sz w:val="32"/>
          <w:szCs w:val="32"/>
        </w:rPr>
        <w:t>3.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公务用车购置及运行维护费</w:t>
      </w:r>
      <w:r>
        <w:rPr>
          <w:rFonts w:ascii="仿宋_GB2312" w:eastAsia="仿宋_GB2312" w:hAnsi="Times New Roman" w:cs="仿宋_GB2312" w:hint="eastAsia"/>
          <w:sz w:val="32"/>
          <w:szCs w:val="32"/>
        </w:rPr>
        <w:t>2.87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万元，其中：公务用车购置费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万元，公务用车运行维护费</w:t>
      </w:r>
      <w:r>
        <w:rPr>
          <w:rFonts w:ascii="仿宋_GB2312" w:eastAsia="仿宋_GB2312" w:hAnsi="Times New Roman" w:cs="仿宋_GB2312" w:hint="eastAsia"/>
          <w:sz w:val="32"/>
          <w:szCs w:val="32"/>
        </w:rPr>
        <w:t>2.87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万元。</w:t>
      </w:r>
      <w:r w:rsidR="002833B3">
        <w:rPr>
          <w:rFonts w:ascii="仿宋_GB2312" w:eastAsia="仿宋_GB2312" w:hAnsi="Times New Roman" w:cs="仿宋_GB2312"/>
          <w:sz w:val="32"/>
          <w:szCs w:val="32"/>
        </w:rPr>
        <w:t>2017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年购置公务用车</w:t>
      </w:r>
      <w:r>
        <w:rPr>
          <w:rFonts w:ascii="仿宋_GB2312" w:eastAsia="仿宋_GB2312" w:hAnsi="Times New Roman" w:cs="仿宋_GB2312" w:hint="eastAsia"/>
          <w:sz w:val="32"/>
          <w:szCs w:val="32"/>
        </w:rPr>
        <w:t>0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辆，年末公务用车保有量</w:t>
      </w:r>
      <w:r>
        <w:rPr>
          <w:rFonts w:ascii="仿宋_GB2312" w:eastAsia="仿宋_GB2312" w:hAnsi="Times New Roman" w:cs="仿宋_GB2312" w:hint="eastAsia"/>
          <w:sz w:val="32"/>
          <w:szCs w:val="32"/>
        </w:rPr>
        <w:t>1</w:t>
      </w:r>
      <w:r w:rsidR="002833B3">
        <w:rPr>
          <w:rFonts w:ascii="仿宋_GB2312" w:eastAsia="仿宋_GB2312" w:hAnsi="Times New Roman" w:cs="仿宋_GB2312" w:hint="eastAsia"/>
          <w:sz w:val="32"/>
          <w:szCs w:val="32"/>
        </w:rPr>
        <w:t>辆。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五、其他重要事项的情况说明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（一）机关运行经费支出情况</w:t>
      </w:r>
    </w:p>
    <w:p w:rsidR="00E84097" w:rsidRPr="00B75334" w:rsidRDefault="002833B3" w:rsidP="00E84097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D3018F" w:rsidRPr="00D3018F">
        <w:rPr>
          <w:rFonts w:asciiTheme="minorEastAsia" w:hAnsiTheme="minorEastAsia" w:cs="楷体_GB2312" w:hint="eastAsia"/>
          <w:bCs/>
          <w:iCs/>
          <w:sz w:val="32"/>
          <w:szCs w:val="32"/>
        </w:rPr>
        <w:t>农机管理总站</w:t>
      </w:r>
      <w:r>
        <w:rPr>
          <w:rFonts w:ascii="仿宋_GB2312" w:eastAsia="仿宋_GB2312" w:hAnsi="Times New Roman" w:cs="仿宋_GB2312" w:hint="eastAsia"/>
          <w:sz w:val="32"/>
          <w:szCs w:val="32"/>
        </w:rPr>
        <w:t>机关运行经费支出</w:t>
      </w:r>
      <w:r w:rsidR="00E84097">
        <w:rPr>
          <w:rFonts w:ascii="仿宋_GB2312" w:eastAsia="仿宋_GB2312" w:hAnsi="Times New Roman" w:cs="仿宋_GB2312" w:hint="eastAsia"/>
          <w:sz w:val="32"/>
          <w:szCs w:val="32"/>
        </w:rPr>
        <w:t>114.40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万元，比</w:t>
      </w:r>
      <w:r>
        <w:rPr>
          <w:rFonts w:ascii="仿宋_GB2312" w:eastAsia="仿宋_GB2312" w:hAnsi="Times New Roman" w:cs="仿宋_GB2312"/>
          <w:sz w:val="32"/>
          <w:szCs w:val="32"/>
        </w:rPr>
        <w:t>2016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876819">
        <w:rPr>
          <w:rFonts w:ascii="仿宋_GB2312" w:eastAsia="仿宋_GB2312" w:hAnsi="Times New Roman" w:cs="仿宋_GB2312" w:hint="eastAsia"/>
          <w:sz w:val="32"/>
          <w:szCs w:val="32"/>
        </w:rPr>
        <w:t>减少</w:t>
      </w:r>
      <w:r w:rsidR="00E84097">
        <w:rPr>
          <w:rFonts w:ascii="仿宋_GB2312" w:eastAsia="仿宋_GB2312" w:hAnsi="Times New Roman" w:cs="仿宋_GB2312" w:hint="eastAsia"/>
          <w:sz w:val="32"/>
          <w:szCs w:val="32"/>
        </w:rPr>
        <w:t>3.76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万元，降低</w:t>
      </w:r>
      <w:r w:rsidR="00E84097">
        <w:rPr>
          <w:rFonts w:ascii="仿宋_GB2312" w:eastAsia="仿宋_GB2312" w:hAnsi="Times New Roman" w:cs="仿宋_GB2312" w:hint="eastAsia"/>
          <w:sz w:val="32"/>
          <w:szCs w:val="32"/>
        </w:rPr>
        <w:t>3.18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，主要原因是</w:t>
      </w:r>
      <w:r w:rsidR="00E84097">
        <w:rPr>
          <w:rFonts w:ascii="仿宋_GB2312" w:eastAsia="仿宋_GB2312" w:hAnsi="仿宋_GB2312" w:hint="eastAsia"/>
          <w:sz w:val="32"/>
          <w:szCs w:val="32"/>
        </w:rPr>
        <w:t>日常支出减少。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（二）政府采购支出情况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 w:rsidR="00E84097" w:rsidRPr="00E84097">
        <w:rPr>
          <w:rFonts w:ascii="楷体_GB2312" w:eastAsia="楷体_GB2312" w:hAnsi="Times New Roman" w:cs="楷体_GB2312" w:hint="eastAsia"/>
          <w:bCs/>
          <w:iCs/>
          <w:sz w:val="32"/>
          <w:szCs w:val="32"/>
        </w:rPr>
        <w:t>农机管理总站</w:t>
      </w:r>
      <w:r>
        <w:rPr>
          <w:rFonts w:ascii="仿宋_GB2312" w:eastAsia="仿宋_GB2312" w:hAnsi="Times New Roman" w:cs="仿宋_GB2312" w:hint="eastAsia"/>
          <w:sz w:val="32"/>
          <w:szCs w:val="32"/>
        </w:rPr>
        <w:t>政府采购支出总额</w:t>
      </w:r>
      <w:r w:rsidR="00E84097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万元，其中：政府采购货物支出</w:t>
      </w:r>
      <w:r w:rsidR="00E84097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万元，政府采购工程支出</w:t>
      </w:r>
      <w:r w:rsidR="004B39DC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万元，政府采购服务支出</w:t>
      </w:r>
      <w:r w:rsidR="004B39DC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万元。授予中小企业合同金额</w:t>
      </w:r>
      <w:r w:rsidR="004B39DC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购支出总额的</w:t>
      </w:r>
      <w:r w:rsidR="000035DD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，其中：授予小微企业合同金额</w:t>
      </w:r>
      <w:r w:rsidR="004B39DC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万元，占政府采购支出总额的</w:t>
      </w:r>
      <w:r w:rsidR="000035DD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（三）国有资产占用情况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截至</w:t>
      </w:r>
      <w:r>
        <w:rPr>
          <w:rFonts w:ascii="仿宋_GB2312" w:eastAsia="仿宋_GB2312" w:hAnsi="Times New Roman" w:cs="仿宋_GB2312"/>
          <w:sz w:val="32"/>
          <w:szCs w:val="32"/>
        </w:rPr>
        <w:t>2017</w:t>
      </w:r>
      <w:r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31</w:t>
      </w:r>
      <w:r>
        <w:rPr>
          <w:rFonts w:ascii="仿宋_GB2312" w:eastAsia="仿宋_GB2312" w:hAnsi="Times New Roman" w:cs="仿宋_GB2312" w:hint="eastAsia"/>
          <w:sz w:val="32"/>
          <w:szCs w:val="32"/>
        </w:rPr>
        <w:t>日，</w:t>
      </w:r>
      <w:r w:rsidR="004B39DC" w:rsidRPr="004B39DC">
        <w:rPr>
          <w:rFonts w:asciiTheme="minorEastAsia" w:hAnsiTheme="minorEastAsia" w:cs="楷体_GB2312" w:hint="eastAsia"/>
          <w:bCs/>
          <w:iCs/>
          <w:sz w:val="32"/>
          <w:szCs w:val="32"/>
        </w:rPr>
        <w:t>农机管理总站</w:t>
      </w:r>
      <w:r>
        <w:rPr>
          <w:rFonts w:ascii="仿宋_GB2312" w:eastAsia="仿宋_GB2312" w:hAnsi="Times New Roman" w:cs="仿宋_GB2312" w:hint="eastAsia"/>
          <w:sz w:val="32"/>
          <w:szCs w:val="32"/>
        </w:rPr>
        <w:t>共有车辆</w:t>
      </w:r>
      <w:r w:rsidR="004B39DC">
        <w:rPr>
          <w:rFonts w:ascii="仿宋_GB2312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辆，其中：副省级以上领导干部用车</w:t>
      </w:r>
      <w:r w:rsidR="004B39DC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辆，一般公务用车</w:t>
      </w:r>
      <w:r w:rsidR="004B39DC">
        <w:rPr>
          <w:rFonts w:ascii="仿宋_GB2312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辆，一般执法执勤用车</w:t>
      </w:r>
      <w:r w:rsidR="004B39DC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辆，特种专业技术用车</w:t>
      </w:r>
      <w:r w:rsidR="004B39DC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辆，其他用车</w:t>
      </w:r>
      <w:r w:rsidR="004B39DC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辆；单位价值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</w:rPr>
        <w:t>万元以上大型设备</w:t>
      </w:r>
      <w:r w:rsidR="004B39DC">
        <w:rPr>
          <w:rFonts w:ascii="仿宋_GB2312" w:eastAsia="仿宋_GB2312" w:hAnsi="Times New Roman" w:cs="仿宋_GB2312" w:hint="eastAsia"/>
          <w:sz w:val="32"/>
          <w:szCs w:val="32"/>
        </w:rPr>
        <w:t>0</w:t>
      </w:r>
      <w:r>
        <w:rPr>
          <w:rFonts w:ascii="仿宋_GB2312" w:eastAsia="仿宋_GB2312" w:hAnsi="Times New Roman" w:cs="仿宋_GB2312" w:hint="eastAsia"/>
          <w:sz w:val="32"/>
          <w:szCs w:val="32"/>
        </w:rPr>
        <w:t>台（套）。</w:t>
      </w:r>
    </w:p>
    <w:p w:rsidR="002833B3" w:rsidRDefault="002833B3" w:rsidP="002833B3">
      <w:pPr>
        <w:autoSpaceDE w:val="0"/>
        <w:autoSpaceDN w:val="0"/>
        <w:adjustRightInd w:val="0"/>
        <w:spacing w:line="540" w:lineRule="exact"/>
        <w:ind w:firstLine="7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（四）预算绩效管理工作开展情况</w:t>
      </w:r>
    </w:p>
    <w:p w:rsidR="007C326E" w:rsidRPr="00BC7672" w:rsidRDefault="002833B3" w:rsidP="007C326E">
      <w:pPr>
        <w:ind w:firstLineChars="200" w:firstLine="640"/>
        <w:rPr>
          <w:rFonts w:ascii="仿宋_GB2312" w:eastAsia="仿宋_GB2312" w:hAnsi="Times New Roman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根据财政预算管理要求，我</w:t>
      </w:r>
      <w:r w:rsidR="007C326E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站</w:t>
      </w:r>
      <w:r w:rsidR="007C326E" w:rsidRPr="00BC7672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没有列入重点绩效项目</w:t>
      </w:r>
      <w:r w:rsidR="007C326E">
        <w:rPr>
          <w:rFonts w:ascii="仿宋_GB2312" w:eastAsia="仿宋_GB2312" w:hAnsi="Times New Roman" w:cs="仿宋_GB2312" w:hint="eastAsia"/>
          <w:color w:val="000000" w:themeColor="text1"/>
          <w:sz w:val="32"/>
          <w:szCs w:val="32"/>
        </w:rPr>
        <w:t>。</w:t>
      </w:r>
    </w:p>
    <w:p w:rsidR="009E4B14" w:rsidRPr="009E4B14" w:rsidRDefault="009E4B14" w:rsidP="002833B3"/>
    <w:sectPr w:rsidR="009E4B14" w:rsidRPr="009E4B14" w:rsidSect="0079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11B" w:rsidRDefault="0012111B" w:rsidP="009E4B14">
      <w:r>
        <w:separator/>
      </w:r>
    </w:p>
  </w:endnote>
  <w:endnote w:type="continuationSeparator" w:id="0">
    <w:p w:rsidR="0012111B" w:rsidRDefault="0012111B" w:rsidP="009E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11B" w:rsidRDefault="0012111B" w:rsidP="009E4B14">
      <w:r>
        <w:separator/>
      </w:r>
    </w:p>
  </w:footnote>
  <w:footnote w:type="continuationSeparator" w:id="0">
    <w:p w:rsidR="0012111B" w:rsidRDefault="0012111B" w:rsidP="009E4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8D821"/>
    <w:multiLevelType w:val="singleLevel"/>
    <w:tmpl w:val="57C8D821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B3"/>
    <w:rsid w:val="000035DD"/>
    <w:rsid w:val="00104978"/>
    <w:rsid w:val="0012111B"/>
    <w:rsid w:val="001B6E3C"/>
    <w:rsid w:val="00226A78"/>
    <w:rsid w:val="00234601"/>
    <w:rsid w:val="002833B3"/>
    <w:rsid w:val="002A3E4A"/>
    <w:rsid w:val="002A6FC8"/>
    <w:rsid w:val="00304D40"/>
    <w:rsid w:val="003519FF"/>
    <w:rsid w:val="00492EBB"/>
    <w:rsid w:val="004B39DC"/>
    <w:rsid w:val="004D2EC6"/>
    <w:rsid w:val="004F12D0"/>
    <w:rsid w:val="00616F5F"/>
    <w:rsid w:val="00677AF8"/>
    <w:rsid w:val="006C7F9A"/>
    <w:rsid w:val="007962FC"/>
    <w:rsid w:val="007C326E"/>
    <w:rsid w:val="00876819"/>
    <w:rsid w:val="008838BA"/>
    <w:rsid w:val="009A7798"/>
    <w:rsid w:val="009E4B14"/>
    <w:rsid w:val="00AE67D1"/>
    <w:rsid w:val="00BC7672"/>
    <w:rsid w:val="00BD341C"/>
    <w:rsid w:val="00D3018F"/>
    <w:rsid w:val="00DC36CE"/>
    <w:rsid w:val="00E84097"/>
    <w:rsid w:val="00EB4BE7"/>
    <w:rsid w:val="00EE2048"/>
    <w:rsid w:val="00F06C9F"/>
    <w:rsid w:val="00F270B6"/>
    <w:rsid w:val="00FD19A1"/>
    <w:rsid w:val="00FD1F0B"/>
    <w:rsid w:val="00FD3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B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34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3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xbany</cp:lastModifiedBy>
  <cp:revision>33</cp:revision>
  <cp:lastPrinted>2019-01-29T02:57:00Z</cp:lastPrinted>
  <dcterms:created xsi:type="dcterms:W3CDTF">2018-08-13T02:09:00Z</dcterms:created>
  <dcterms:modified xsi:type="dcterms:W3CDTF">2019-01-29T04:28:00Z</dcterms:modified>
</cp:coreProperties>
</file>