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1C" w:rsidRDefault="00BD341C" w:rsidP="002833B3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 w:rsidR="00BD341C" w:rsidRDefault="00BD341C" w:rsidP="002833B3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 w:rsidR="00BD341C" w:rsidRDefault="00BD341C" w:rsidP="002833B3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 w:rsidR="00BD341C" w:rsidRDefault="00BD341C" w:rsidP="002833B3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 w:rsidR="00BD341C" w:rsidRDefault="00BD341C" w:rsidP="002833B3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cs="宋体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 w:rsidR="00DC36CE">
        <w:rPr>
          <w:rFonts w:ascii="宋体" w:eastAsia="宋体" w:cs="宋体" w:hint="eastAsia"/>
          <w:b/>
          <w:bCs/>
          <w:sz w:val="44"/>
          <w:szCs w:val="44"/>
        </w:rPr>
        <w:t>农机管理总站</w:t>
      </w:r>
      <w:r>
        <w:rPr>
          <w:rFonts w:ascii="宋体" w:eastAsia="宋体" w:cs="宋体" w:hint="eastAsia"/>
          <w:b/>
          <w:bCs/>
          <w:sz w:val="44"/>
          <w:szCs w:val="44"/>
        </w:rPr>
        <w:t>决算公开</w:t>
      </w:r>
      <w:r w:rsidR="00DC36CE">
        <w:rPr>
          <w:rFonts w:ascii="宋体" w:eastAsia="宋体" w:cs="宋体" w:hint="eastAsia"/>
          <w:b/>
          <w:bCs/>
          <w:sz w:val="44"/>
          <w:szCs w:val="44"/>
        </w:rPr>
        <w:t>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34601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234601">
        <w:rPr>
          <w:rFonts w:asciiTheme="minorEastAsia" w:hAnsiTheme="minorEastAsia" w:cs="楷体_GB2312" w:hint="eastAsia"/>
          <w:b/>
          <w:bCs/>
          <w:iCs/>
          <w:sz w:val="52"/>
          <w:szCs w:val="52"/>
        </w:rPr>
        <w:t>农机管理总站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0035DD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 w:rsidR="00DC36CE" w:rsidRPr="00234601">
        <w:rPr>
          <w:rFonts w:ascii="黑体" w:eastAsia="黑体" w:hAnsi="黑体" w:cs="楷体_GB2312" w:hint="eastAsia"/>
          <w:iCs/>
          <w:sz w:val="32"/>
          <w:szCs w:val="32"/>
        </w:rPr>
        <w:t>农机管理总站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 w:rsidR="00234601" w:rsidRPr="00234601">
        <w:rPr>
          <w:rFonts w:ascii="黑体" w:eastAsia="黑体" w:hAnsi="黑体" w:cs="楷体_GB2312" w:hint="eastAsia"/>
          <w:iCs/>
          <w:sz w:val="32"/>
          <w:szCs w:val="32"/>
        </w:rPr>
        <w:t>农机管理总站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 w:rsidR="00234601" w:rsidRPr="00234601">
        <w:rPr>
          <w:rFonts w:ascii="黑体" w:eastAsia="黑体" w:hAnsi="黑体" w:cs="楷体_GB2312" w:hint="eastAsia"/>
          <w:iCs/>
          <w:sz w:val="32"/>
          <w:szCs w:val="32"/>
        </w:rPr>
        <w:t>农机管理总站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 w:rsidR="00234601" w:rsidRPr="00234601">
        <w:rPr>
          <w:rFonts w:ascii="黑体" w:eastAsia="黑体" w:hAnsi="黑体" w:cs="楷体_GB2312" w:hint="eastAsia"/>
          <w:iCs/>
          <w:sz w:val="36"/>
          <w:szCs w:val="36"/>
        </w:rPr>
        <w:t>农机管理总站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9A7798" w:rsidRDefault="002833B3" w:rsidP="009A7798">
      <w:pPr>
        <w:ind w:firstLineChars="200" w:firstLine="640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1、贯彻执行国家农机方面的政策、法律、法规。负责拟定全辖区农机行业的地方性规范文件，制定管理规章制度、标准、办法，并负责组织实施。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2、负责制定农机行业发展规划及重大技术措施建议，并协调组织实施；负责编制年度各项计划，并组织实施。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3、负责农机产品质量认证和监督管理；负责农机产品适用性试验评估、推广鉴定和许可证发放；组织农机产品和零配件的质量跟踪和检测。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4、负责农用机动机械（车辆）和操作（驾驶）人员的安全监理工作。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5、负责组织农机修造、供油和维修网点建设及资格审批工作；负责农机行业统计及发布农机行业有关信息。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6、负责指导农机服务组织、技术市场和农机交易市场建设，制定服务规范、质量标准；负责农机人才培训、农民农机职业教育等行业管理工作。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7、负责组织农机新技术、新机具的研制、推广、普及工作；指导行业对外技术交流和经济合作。提高农机的普及</w:t>
      </w:r>
      <w:r w:rsidRPr="00B75334">
        <w:rPr>
          <w:rFonts w:ascii="仿宋_GB2312" w:eastAsia="仿宋_GB2312" w:hAnsi="Calibri" w:cs="Times New Roman" w:hint="eastAsia"/>
          <w:sz w:val="32"/>
          <w:szCs w:val="32"/>
        </w:rPr>
        <w:lastRenderedPageBreak/>
        <w:t>面和应用水平。</w:t>
      </w:r>
    </w:p>
    <w:p w:rsidR="009A7798" w:rsidRPr="00B75334" w:rsidRDefault="009A7798" w:rsidP="009A779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8、贯彻农机作业规范和技术标准。</w:t>
      </w:r>
    </w:p>
    <w:p w:rsidR="009A7798" w:rsidRPr="009A7798" w:rsidRDefault="009A7798" w:rsidP="009A77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9、区政府交办的其他工作事项。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9A7798" w:rsidRPr="00B75334" w:rsidRDefault="009A7798" w:rsidP="003519FF">
      <w:pPr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  <w:r w:rsidRPr="00B75334">
        <w:rPr>
          <w:rFonts w:ascii="仿宋_GB2312" w:eastAsia="仿宋_GB2312" w:hAnsi="Calibri" w:cs="Times New Roman" w:hint="eastAsia"/>
          <w:sz w:val="32"/>
          <w:szCs w:val="32"/>
        </w:rPr>
        <w:t>我单位为区政府直属工作机构，事业单位，实行事业单位会计制度。内设3科室：</w:t>
      </w:r>
      <w:r w:rsidR="00FD1F0B">
        <w:rPr>
          <w:rFonts w:ascii="仿宋_GB2312" w:eastAsia="仿宋_GB2312" w:hAnsi="Calibri" w:cs="Times New Roman" w:hint="eastAsia"/>
          <w:sz w:val="32"/>
          <w:szCs w:val="32"/>
        </w:rPr>
        <w:t>综合</w:t>
      </w:r>
      <w:r w:rsidRPr="00B75334">
        <w:rPr>
          <w:rFonts w:ascii="仿宋_GB2312" w:eastAsia="仿宋_GB2312" w:hAnsi="Calibri" w:cs="Times New Roman" w:hint="eastAsia"/>
          <w:sz w:val="32"/>
          <w:szCs w:val="32"/>
        </w:rPr>
        <w:t>办公室、管理科</w:t>
      </w:r>
      <w:r>
        <w:rPr>
          <w:rFonts w:ascii="仿宋_GB2312" w:eastAsia="仿宋_GB2312" w:hAnsi="Calibri" w:cs="Times New Roman" w:hint="eastAsia"/>
          <w:sz w:val="32"/>
          <w:szCs w:val="32"/>
        </w:rPr>
        <w:t>教</w:t>
      </w:r>
      <w:r w:rsidRPr="00B75334">
        <w:rPr>
          <w:rFonts w:ascii="仿宋_GB2312" w:eastAsia="仿宋_GB2312" w:hAnsi="Calibri" w:cs="Times New Roman" w:hint="eastAsia"/>
          <w:sz w:val="32"/>
          <w:szCs w:val="32"/>
        </w:rPr>
        <w:t>股、直属区农机监理所。事业编制24人。201</w:t>
      </w:r>
      <w:r>
        <w:rPr>
          <w:rFonts w:ascii="仿宋_GB2312" w:eastAsia="仿宋_GB2312" w:hAnsi="Calibri" w:cs="Times New Roman" w:hint="eastAsia"/>
          <w:sz w:val="32"/>
          <w:szCs w:val="32"/>
        </w:rPr>
        <w:t>7</w:t>
      </w:r>
      <w:r w:rsidRPr="00B75334">
        <w:rPr>
          <w:rFonts w:ascii="仿宋_GB2312" w:eastAsia="仿宋_GB2312" w:hAnsi="Calibri" w:cs="Times New Roman" w:hint="eastAsia"/>
          <w:sz w:val="32"/>
          <w:szCs w:val="32"/>
        </w:rPr>
        <w:t>年实有在职人员17人，退休人员</w:t>
      </w:r>
      <w:r w:rsidR="00EE2048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B75334">
        <w:rPr>
          <w:rFonts w:ascii="仿宋_GB2312" w:eastAsia="仿宋_GB2312" w:hAnsi="Calibri" w:cs="Times New Roman" w:hint="eastAsia"/>
          <w:sz w:val="32"/>
          <w:szCs w:val="32"/>
        </w:rPr>
        <w:t>人。经费拨款形式为全额财政拨款。</w:t>
      </w:r>
    </w:p>
    <w:p w:rsidR="009A7798" w:rsidRDefault="009A7798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 w:rsidR="00234601" w:rsidRPr="00234601">
        <w:rPr>
          <w:rFonts w:ascii="黑体" w:eastAsia="黑体" w:hAnsi="黑体" w:cs="楷体_GB2312" w:hint="eastAsia"/>
          <w:iCs/>
          <w:sz w:val="36"/>
          <w:szCs w:val="36"/>
        </w:rPr>
        <w:t>农机管理总站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 w:rsidR="00234601" w:rsidRPr="00234601">
        <w:rPr>
          <w:rFonts w:ascii="黑体" w:eastAsia="黑体" w:hAnsi="黑体" w:cs="楷体_GB2312" w:hint="eastAsia"/>
          <w:iCs/>
          <w:sz w:val="36"/>
          <w:szCs w:val="36"/>
        </w:rPr>
        <w:t>农机管理总站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116.38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 w:rsidR="009A7798">
        <w:rPr>
          <w:rFonts w:ascii="仿宋_GB2312" w:eastAsia="仿宋_GB2312" w:hAnsi="Times New Roman" w:cs="仿宋_GB2312" w:hint="eastAsia"/>
          <w:sz w:val="32"/>
          <w:szCs w:val="32"/>
        </w:rPr>
        <w:t>0万元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616F5F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116.38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114.40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87.78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15.27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11.34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其他</w:t>
      </w:r>
      <w:r w:rsidR="003519FF">
        <w:rPr>
          <w:rFonts w:ascii="仿宋_GB2312" w:eastAsia="仿宋_GB2312" w:hAnsi="Times New Roman" w:cs="仿宋_GB2312" w:hint="eastAsia"/>
          <w:sz w:val="32"/>
          <w:szCs w:val="32"/>
        </w:rPr>
        <w:t>农</w:t>
      </w:r>
      <w:r>
        <w:rPr>
          <w:rFonts w:ascii="仿宋_GB2312" w:eastAsia="仿宋_GB2312" w:hAnsi="Times New Roman" w:cs="仿宋_GB2312" w:hint="eastAsia"/>
          <w:sz w:val="32"/>
          <w:szCs w:val="32"/>
        </w:rPr>
        <w:t>业支出。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Pr="00616F5F" w:rsidRDefault="002833B3" w:rsidP="00616F5F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</w:t>
      </w:r>
      <w:r w:rsidR="00616F5F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0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616F5F" w:rsidRPr="000035DD">
        <w:rPr>
          <w:rFonts w:asciiTheme="minorEastAsia" w:hAnsiTheme="minorEastAsia" w:cs="楷体_GB2312" w:hint="eastAsia"/>
          <w:bCs/>
          <w:iCs/>
          <w:sz w:val="32"/>
          <w:szCs w:val="32"/>
        </w:rPr>
        <w:t>农机管理总站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年整体财政拨款支出情况，包括使用当年财政拨款发生的支出，</w:t>
      </w:r>
      <w:r w:rsidR="003519FF">
        <w:rPr>
          <w:rFonts w:ascii="仿宋_GB2312" w:eastAsia="仿宋_GB2312" w:hAnsi="Times New Roman" w:cs="仿宋_GB2312" w:hint="eastAsia"/>
          <w:sz w:val="32"/>
          <w:szCs w:val="32"/>
        </w:rPr>
        <w:t>无</w:t>
      </w:r>
      <w:r>
        <w:rPr>
          <w:rFonts w:ascii="仿宋_GB2312" w:eastAsia="仿宋_GB2312" w:hAnsi="Times New Roman" w:cs="仿宋_GB2312" w:hint="eastAsia"/>
          <w:sz w:val="32"/>
          <w:szCs w:val="32"/>
        </w:rPr>
        <w:t>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116.38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114.40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616F5F">
        <w:rPr>
          <w:rFonts w:ascii="仿宋_GB2312" w:eastAsia="仿宋_GB2312" w:hAnsi="Times New Roman" w:cs="仿宋_GB2312" w:hint="eastAsia"/>
          <w:sz w:val="32"/>
          <w:szCs w:val="32"/>
        </w:rPr>
        <w:t>1.98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304D40">
        <w:rPr>
          <w:rFonts w:ascii="仿宋_GB2312" w:eastAsia="仿宋_GB2312" w:hAnsi="Times New Roman" w:cs="仿宋_GB2312" w:hint="eastAsia"/>
          <w:sz w:val="32"/>
          <w:szCs w:val="32"/>
        </w:rPr>
        <w:t>116.38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 w:rsidR="00304D40">
        <w:rPr>
          <w:rFonts w:ascii="仿宋_GB2312" w:eastAsia="仿宋_GB2312" w:hAnsi="Times New Roman" w:cs="仿宋_GB2312" w:hint="eastAsia"/>
          <w:sz w:val="32"/>
          <w:szCs w:val="32"/>
        </w:rPr>
        <w:t>106.02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 w:rsidR="00304D40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 w:rsidR="00304D40">
        <w:rPr>
          <w:rFonts w:ascii="仿宋_GB2312" w:eastAsia="仿宋_GB2312" w:hAnsi="Times New Roman" w:cs="仿宋_GB2312" w:hint="eastAsia"/>
          <w:sz w:val="32"/>
          <w:szCs w:val="32"/>
        </w:rPr>
        <w:t>10.36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 w:rsidR="00304D40">
        <w:rPr>
          <w:rFonts w:ascii="仿宋_GB2312" w:eastAsia="仿宋_GB2312" w:hAnsi="Times New Roman" w:cs="仿宋_GB2312" w:hint="eastAsia"/>
          <w:sz w:val="32"/>
          <w:szCs w:val="32"/>
        </w:rPr>
        <w:t>106.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02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D3018F" w:rsidRPr="00B75334" w:rsidRDefault="00D3018F" w:rsidP="00D3018F">
      <w:pPr>
        <w:spacing w:line="540" w:lineRule="exact"/>
        <w:ind w:firstLine="6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①一般行政管理事务0.42万元</w:t>
      </w:r>
      <w:r w:rsidR="00F06C9F">
        <w:rPr>
          <w:rFonts w:ascii="仿宋_GB2312" w:eastAsia="仿宋_GB2312" w:hAnsi="宋体" w:hint="eastAsia"/>
          <w:sz w:val="32"/>
          <w:szCs w:val="32"/>
        </w:rPr>
        <w:t>，主要是其他资本性支</w:t>
      </w:r>
      <w:r w:rsidR="00F06C9F">
        <w:rPr>
          <w:rFonts w:ascii="仿宋_GB2312" w:eastAsia="仿宋_GB2312" w:hAnsi="宋体" w:hint="eastAsia"/>
          <w:sz w:val="32"/>
          <w:szCs w:val="32"/>
        </w:rPr>
        <w:lastRenderedPageBreak/>
        <w:t>出。</w:t>
      </w:r>
    </w:p>
    <w:p w:rsidR="00D3018F" w:rsidRPr="00B75334" w:rsidRDefault="00D3018F" w:rsidP="00D3018F">
      <w:pPr>
        <w:spacing w:line="540" w:lineRule="exact"/>
        <w:ind w:firstLine="6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②</w:t>
      </w:r>
      <w:r w:rsidRPr="00B75334">
        <w:rPr>
          <w:rFonts w:ascii="仿宋_GB2312" w:eastAsia="仿宋_GB2312" w:hAnsi="宋体" w:cs="Times New Roman" w:hint="eastAsia"/>
          <w:sz w:val="32"/>
          <w:szCs w:val="32"/>
        </w:rPr>
        <w:t>事业运行</w:t>
      </w:r>
      <w:r>
        <w:rPr>
          <w:rFonts w:ascii="仿宋_GB2312" w:eastAsia="仿宋_GB2312" w:hAnsi="宋体" w:cs="Times New Roman" w:hint="eastAsia"/>
          <w:sz w:val="32"/>
          <w:szCs w:val="32"/>
        </w:rPr>
        <w:t>104.04</w:t>
      </w:r>
      <w:r w:rsidRPr="00B75334">
        <w:rPr>
          <w:rFonts w:ascii="仿宋_GB2312" w:eastAsia="仿宋_GB2312" w:hAnsi="宋体" w:cs="Times New Roman" w:hint="eastAsia"/>
          <w:sz w:val="32"/>
          <w:szCs w:val="32"/>
        </w:rPr>
        <w:t>万元</w:t>
      </w:r>
      <w:r w:rsidR="00F06C9F">
        <w:rPr>
          <w:rFonts w:ascii="仿宋_GB2312" w:eastAsia="仿宋_GB2312" w:hAnsi="宋体" w:hint="eastAsia"/>
          <w:sz w:val="32"/>
          <w:szCs w:val="32"/>
        </w:rPr>
        <w:t>，主要是工资福利支出。</w:t>
      </w:r>
    </w:p>
    <w:p w:rsidR="002833B3" w:rsidRPr="00D3018F" w:rsidRDefault="00D3018F" w:rsidP="00D3018F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③</w:t>
      </w:r>
      <w:r w:rsidRPr="00B75334">
        <w:rPr>
          <w:rFonts w:ascii="仿宋_GB2312" w:eastAsia="仿宋_GB2312" w:hAnsi="宋体" w:cs="Times New Roman" w:hint="eastAsia"/>
          <w:sz w:val="32"/>
          <w:szCs w:val="32"/>
        </w:rPr>
        <w:t>其他农业支出</w:t>
      </w:r>
      <w:r>
        <w:rPr>
          <w:rFonts w:ascii="仿宋_GB2312" w:eastAsia="仿宋_GB2312" w:hAnsi="宋体" w:cs="Times New Roman" w:hint="eastAsia"/>
          <w:sz w:val="32"/>
          <w:szCs w:val="32"/>
        </w:rPr>
        <w:t>1.56</w:t>
      </w:r>
      <w:r w:rsidRPr="00B75334">
        <w:rPr>
          <w:rFonts w:ascii="仿宋_GB2312" w:eastAsia="仿宋_GB2312" w:hAnsi="宋体" w:cs="Times New Roman" w:hint="eastAsia"/>
          <w:sz w:val="32"/>
          <w:szCs w:val="32"/>
        </w:rPr>
        <w:t>万元</w:t>
      </w:r>
      <w:r w:rsidR="00F06C9F">
        <w:rPr>
          <w:rFonts w:ascii="仿宋_GB2312" w:eastAsia="仿宋_GB2312" w:hAnsi="宋体" w:hint="eastAsia"/>
          <w:sz w:val="32"/>
          <w:szCs w:val="32"/>
        </w:rPr>
        <w:t>，主要是其他农业支出。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科学技术支出</w:t>
      </w:r>
      <w:r w:rsidR="00304D40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D3018F" w:rsidRPr="00B75334" w:rsidRDefault="00D3018F" w:rsidP="00D3018F">
      <w:pPr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B75334">
        <w:rPr>
          <w:rFonts w:ascii="仿宋_GB2312" w:eastAsia="仿宋_GB2312" w:hAnsi="宋体" w:cs="Times New Roman" w:hint="eastAsia"/>
          <w:sz w:val="32"/>
          <w:szCs w:val="32"/>
        </w:rPr>
        <w:t>住房保障出</w:t>
      </w:r>
      <w:r>
        <w:rPr>
          <w:rFonts w:ascii="仿宋_GB2312" w:eastAsia="仿宋_GB2312" w:hAnsi="宋体" w:cs="Times New Roman" w:hint="eastAsia"/>
          <w:sz w:val="32"/>
          <w:szCs w:val="32"/>
        </w:rPr>
        <w:t>10.36</w:t>
      </w:r>
      <w:r w:rsidRPr="00B75334">
        <w:rPr>
          <w:rFonts w:ascii="仿宋_GB2312" w:eastAsia="仿宋_GB2312" w:hAnsi="宋体" w:cs="Times New Roman" w:hint="eastAsia"/>
          <w:sz w:val="32"/>
          <w:szCs w:val="32"/>
        </w:rPr>
        <w:t>万元</w:t>
      </w:r>
      <w:r w:rsidR="00F06C9F">
        <w:rPr>
          <w:rFonts w:ascii="仿宋_GB2312" w:eastAsia="仿宋_GB2312" w:hAnsi="宋体" w:hint="eastAsia"/>
          <w:sz w:val="32"/>
          <w:szCs w:val="32"/>
        </w:rPr>
        <w:t>，主要是住房公积金支出。</w:t>
      </w:r>
    </w:p>
    <w:p w:rsidR="002833B3" w:rsidRDefault="002833B3" w:rsidP="003519FF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3519FF" w:rsidRDefault="002833B3" w:rsidP="00D3018F">
      <w:pPr>
        <w:autoSpaceDE w:val="0"/>
        <w:autoSpaceDN w:val="0"/>
        <w:adjustRightInd w:val="0"/>
        <w:spacing w:line="540" w:lineRule="exact"/>
        <w:ind w:leftChars="200" w:left="420" w:firstLineChars="100" w:firstLine="32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3519FF">
        <w:rPr>
          <w:rFonts w:ascii="仿宋_GB2312" w:eastAsia="仿宋_GB2312" w:hAnsi="Times New Roman" w:cs="仿宋_GB2312" w:hint="eastAsia"/>
          <w:sz w:val="32"/>
          <w:szCs w:val="32"/>
        </w:rPr>
        <w:t>经费支</w:t>
      </w:r>
    </w:p>
    <w:p w:rsidR="002833B3" w:rsidRDefault="002833B3" w:rsidP="003519FF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出</w:t>
      </w:r>
      <w:r w:rsidR="000035DD">
        <w:rPr>
          <w:rFonts w:ascii="仿宋_GB2312" w:eastAsia="仿宋_GB2312" w:hAnsi="Times New Roman" w:cs="仿宋_GB2312" w:hint="eastAsia"/>
          <w:sz w:val="32"/>
          <w:szCs w:val="32"/>
        </w:rPr>
        <w:t>2.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87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2.87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0.85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22.85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公务用车费用降低</w:t>
      </w:r>
      <w:r>
        <w:rPr>
          <w:rFonts w:ascii="仿宋_GB2312" w:eastAsia="仿宋_GB2312" w:hAnsi="Times New Roman" w:cs="仿宋_GB2312" w:hint="eastAsia"/>
          <w:sz w:val="32"/>
          <w:szCs w:val="32"/>
        </w:rPr>
        <w:t>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0万元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D3018F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 w:rsidR="00D3018F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D3018F" w:rsidP="00D3018F">
      <w:pPr>
        <w:autoSpaceDE w:val="0"/>
        <w:autoSpaceDN w:val="0"/>
        <w:adjustRightInd w:val="0"/>
        <w:spacing w:line="5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="002833B3">
        <w:rPr>
          <w:rFonts w:ascii="仿宋_GB2312" w:eastAsia="仿宋_GB2312" w:hAnsi="Times New Roman" w:cs="仿宋_GB2312"/>
          <w:sz w:val="32"/>
          <w:szCs w:val="32"/>
        </w:rPr>
        <w:t>3.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2.87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万元，公务用车运行维护费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2.87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 w:rsidR="002833B3">
        <w:rPr>
          <w:rFonts w:ascii="仿宋_GB2312" w:eastAsia="仿宋_GB2312" w:hAnsi="Times New Roman" w:cs="仿宋_GB2312"/>
          <w:sz w:val="32"/>
          <w:szCs w:val="32"/>
        </w:rPr>
        <w:t>2017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 w:hint="eastAsia"/>
          <w:sz w:val="32"/>
          <w:szCs w:val="32"/>
        </w:rPr>
        <w:t>1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E84097" w:rsidRPr="00B75334" w:rsidRDefault="002833B3" w:rsidP="00E84097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D3018F" w:rsidRPr="00D3018F">
        <w:rPr>
          <w:rFonts w:asciiTheme="minorEastAsia" w:hAnsiTheme="minorEastAsia" w:cs="楷体_GB2312" w:hint="eastAsia"/>
          <w:bCs/>
          <w:iCs/>
          <w:sz w:val="32"/>
          <w:szCs w:val="32"/>
        </w:rPr>
        <w:t>农机管理总站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E84097">
        <w:rPr>
          <w:rFonts w:ascii="仿宋_GB2312" w:eastAsia="仿宋_GB2312" w:hAnsi="Times New Roman" w:cs="仿宋_GB2312" w:hint="eastAsia"/>
          <w:sz w:val="32"/>
          <w:szCs w:val="32"/>
        </w:rPr>
        <w:t>114.40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876819">
        <w:rPr>
          <w:rFonts w:ascii="仿宋_GB2312" w:eastAsia="仿宋_GB2312" w:hAnsi="Times New Roman" w:cs="仿宋_GB2312" w:hint="eastAsia"/>
          <w:sz w:val="32"/>
          <w:szCs w:val="32"/>
        </w:rPr>
        <w:t>减少</w:t>
      </w:r>
      <w:r w:rsidR="00E84097">
        <w:rPr>
          <w:rFonts w:ascii="仿宋_GB2312" w:eastAsia="仿宋_GB2312" w:hAnsi="Times New Roman" w:cs="仿宋_GB2312" w:hint="eastAsia"/>
          <w:sz w:val="32"/>
          <w:szCs w:val="32"/>
        </w:rPr>
        <w:t>3.76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万元，降低</w:t>
      </w:r>
      <w:r w:rsidR="00E84097">
        <w:rPr>
          <w:rFonts w:ascii="仿宋_GB2312" w:eastAsia="仿宋_GB2312" w:hAnsi="Times New Roman" w:cs="仿宋_GB2312" w:hint="eastAsia"/>
          <w:sz w:val="32"/>
          <w:szCs w:val="32"/>
        </w:rPr>
        <w:t>3.18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 w:rsidR="00E84097">
        <w:rPr>
          <w:rFonts w:ascii="仿宋_GB2312" w:eastAsia="仿宋_GB2312" w:hAnsi="仿宋_GB2312" w:hint="eastAsia"/>
          <w:sz w:val="32"/>
          <w:szCs w:val="32"/>
        </w:rPr>
        <w:t>日常支出减少。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E84097" w:rsidRPr="00E84097">
        <w:rPr>
          <w:rFonts w:ascii="楷体_GB2312" w:eastAsia="楷体_GB2312" w:hAnsi="Times New Roman" w:cs="楷体_GB2312" w:hint="eastAsia"/>
          <w:bCs/>
          <w:iCs/>
          <w:sz w:val="32"/>
          <w:szCs w:val="32"/>
        </w:rPr>
        <w:t>农机管理总站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 w:rsidR="00E8409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 w:rsidR="00E8409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购支出总额的</w:t>
      </w:r>
      <w:r w:rsidR="000035DD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 w:rsidR="000035DD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4B39DC" w:rsidRPr="004B39DC">
        <w:rPr>
          <w:rFonts w:asciiTheme="minorEastAsia" w:hAnsiTheme="minorEastAsia" w:cs="楷体_GB2312" w:hint="eastAsia"/>
          <w:bCs/>
          <w:iCs/>
          <w:sz w:val="32"/>
          <w:szCs w:val="32"/>
        </w:rPr>
        <w:t>农机管理总站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 w:rsidR="004B39DC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7C326E" w:rsidRPr="00BC7672" w:rsidRDefault="002833B3" w:rsidP="007C326E">
      <w:pPr>
        <w:ind w:firstLineChars="200" w:firstLine="640"/>
        <w:rPr>
          <w:rFonts w:ascii="仿宋_GB2312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</w:t>
      </w:r>
      <w:r w:rsidR="007C326E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站</w:t>
      </w:r>
      <w:r w:rsidR="007C326E" w:rsidRPr="00BC7672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没有列入重点绩效项目</w:t>
      </w:r>
      <w:r w:rsidR="007C326E">
        <w:rPr>
          <w:rFonts w:ascii="仿宋_GB2312" w:eastAsia="仿宋_GB2312" w:hAnsi="Times New Roman" w:cs="仿宋_GB2312" w:hint="eastAsia"/>
          <w:color w:val="000000" w:themeColor="text1"/>
          <w:sz w:val="32"/>
          <w:szCs w:val="32"/>
        </w:rPr>
        <w:t>。</w:t>
      </w:r>
    </w:p>
    <w:p w:rsidR="009E4B14" w:rsidRPr="009E4B14" w:rsidRDefault="009E4B14" w:rsidP="002833B3"/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1B" w:rsidRDefault="0012111B" w:rsidP="009E4B14">
      <w:r>
        <w:separator/>
      </w:r>
    </w:p>
  </w:endnote>
  <w:endnote w:type="continuationSeparator" w:id="0">
    <w:p w:rsidR="0012111B" w:rsidRDefault="0012111B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1B" w:rsidRDefault="0012111B" w:rsidP="009E4B14">
      <w:r>
        <w:separator/>
      </w:r>
    </w:p>
  </w:footnote>
  <w:footnote w:type="continuationSeparator" w:id="0">
    <w:p w:rsidR="0012111B" w:rsidRDefault="0012111B" w:rsidP="009E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D821"/>
    <w:multiLevelType w:val="singleLevel"/>
    <w:tmpl w:val="57C8D82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035DD"/>
    <w:rsid w:val="00104978"/>
    <w:rsid w:val="0012111B"/>
    <w:rsid w:val="001B6E3C"/>
    <w:rsid w:val="00226A78"/>
    <w:rsid w:val="00234601"/>
    <w:rsid w:val="002833B3"/>
    <w:rsid w:val="002A3E4A"/>
    <w:rsid w:val="002A6FC8"/>
    <w:rsid w:val="00304D40"/>
    <w:rsid w:val="003519FF"/>
    <w:rsid w:val="00492EBB"/>
    <w:rsid w:val="004B39DC"/>
    <w:rsid w:val="004D2EC6"/>
    <w:rsid w:val="004F12D0"/>
    <w:rsid w:val="00616F5F"/>
    <w:rsid w:val="00677AF8"/>
    <w:rsid w:val="006C7F9A"/>
    <w:rsid w:val="007962FC"/>
    <w:rsid w:val="007C326E"/>
    <w:rsid w:val="00876819"/>
    <w:rsid w:val="008838BA"/>
    <w:rsid w:val="009A7798"/>
    <w:rsid w:val="009E4B14"/>
    <w:rsid w:val="00AE67D1"/>
    <w:rsid w:val="00BC7672"/>
    <w:rsid w:val="00BD341C"/>
    <w:rsid w:val="00D3018F"/>
    <w:rsid w:val="00DC36CE"/>
    <w:rsid w:val="00E84097"/>
    <w:rsid w:val="00EB4BE7"/>
    <w:rsid w:val="00EE2048"/>
    <w:rsid w:val="00F06C9F"/>
    <w:rsid w:val="00F270B6"/>
    <w:rsid w:val="00FD19A1"/>
    <w:rsid w:val="00FD1F0B"/>
    <w:rsid w:val="00FD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34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3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xbany</cp:lastModifiedBy>
  <cp:revision>33</cp:revision>
  <cp:lastPrinted>2019-01-29T02:57:00Z</cp:lastPrinted>
  <dcterms:created xsi:type="dcterms:W3CDTF">2018-08-13T02:09:00Z</dcterms:created>
  <dcterms:modified xsi:type="dcterms:W3CDTF">2019-01-29T04:28:00Z</dcterms:modified>
</cp:coreProperties>
</file>