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6F" w:rsidRDefault="00105C6F" w:rsidP="00105C6F">
      <w:pPr>
        <w:pStyle w:val="1"/>
        <w:spacing w:before="240" w:after="240"/>
        <w:jc w:val="left"/>
        <w:rPr>
          <w:rFonts w:ascii="黑体" w:eastAsia="黑体" w:hAnsi="黑体"/>
          <w:b w:val="0"/>
        </w:rPr>
      </w:pPr>
      <w:r w:rsidRPr="00E418E9">
        <w:rPr>
          <w:rFonts w:ascii="黑体" w:eastAsia="黑体" w:hAnsi="黑体"/>
          <w:b w:val="0"/>
        </w:rPr>
        <w:t>附件1</w:t>
      </w:r>
    </w:p>
    <w:p w:rsidR="00105C6F" w:rsidRPr="00144DE0" w:rsidRDefault="00105C6F" w:rsidP="00105C6F">
      <w:pPr>
        <w:rPr>
          <w:lang w:val="x-none"/>
        </w:rPr>
      </w:pPr>
    </w:p>
    <w:p w:rsidR="00105C6F" w:rsidRPr="00B013C7" w:rsidRDefault="00105C6F" w:rsidP="00105C6F">
      <w:pPr>
        <w:spacing w:beforeLines="100" w:before="240" w:afterLines="100" w:after="240" w:line="440" w:lineRule="exact"/>
        <w:jc w:val="center"/>
        <w:outlineLvl w:val="0"/>
        <w:rPr>
          <w:rFonts w:ascii="方正小标宋简体" w:eastAsia="方正小标宋简体" w:hAnsi="黑体" w:hint="eastAsia"/>
          <w:bCs/>
          <w:sz w:val="36"/>
          <w:szCs w:val="36"/>
          <w:lang w:val="x-none"/>
        </w:rPr>
      </w:pPr>
      <w:r w:rsidRPr="00B013C7">
        <w:rPr>
          <w:rFonts w:ascii="方正小标宋简体" w:eastAsia="方正小标宋简体" w:hAnsi="黑体" w:hint="eastAsia"/>
          <w:bCs/>
          <w:sz w:val="36"/>
          <w:szCs w:val="36"/>
          <w:lang w:val="x-none"/>
        </w:rPr>
        <w:t>文物建筑开放参考流程</w: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495300</wp:posOffset>
                </wp:positionV>
                <wp:extent cx="462915" cy="1573530"/>
                <wp:effectExtent l="0" t="0" r="13335" b="26670"/>
                <wp:wrapNone/>
                <wp:docPr id="187" name="文本框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C6F" w:rsidRPr="00981F39" w:rsidRDefault="00105C6F" w:rsidP="00105C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F39"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准备阶段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7" o:spid="_x0000_s1026" type="#_x0000_t202" style="position:absolute;margin-left:-30pt;margin-top:39pt;width:36.45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" filled="f" strokeweight=".5pt">
                <v:textbox style="layout-flow:vertical-ideographic">
                  <w:txbxContent>
                    <w:p w:rsidR="00105C6F" w:rsidRPr="00981F39" w:rsidRDefault="00105C6F" w:rsidP="00105C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F39"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准备阶段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53975</wp:posOffset>
                </wp:positionV>
                <wp:extent cx="3332480" cy="653415"/>
                <wp:effectExtent l="0" t="0" r="20320" b="13335"/>
                <wp:wrapNone/>
                <wp:docPr id="189" name="文本框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文物本体无安全隐患，具备基本的开放服务保障，符合消防、安全防范有关要求，能够保护人员安全和文物安全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9" o:spid="_x0000_s1027" type="#_x0000_t202" style="position:absolute;margin-left:204.1pt;margin-top:4.25pt;width:262.4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hint="eastAsia"/>
                          <w:b/>
                          <w:sz w:val="21"/>
                          <w:szCs w:val="21"/>
                        </w:rPr>
                        <w:t>文物本体无安全隐患，具备基本的开放服务保障，符合消防、安全防范有关要求，能够保护人员安全和文物安全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251460</wp:posOffset>
                </wp:positionV>
                <wp:extent cx="1758950" cy="298450"/>
                <wp:effectExtent l="0" t="0" r="12700" b="25400"/>
                <wp:wrapNone/>
                <wp:docPr id="188" name="文本框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核实文物建筑现状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8" o:spid="_x0000_s1028" type="#_x0000_t202" style="position:absolute;margin-left:35.6pt;margin-top:19.8pt;width:138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" strokeweight=".5pt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核实文物建筑现状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278129</wp:posOffset>
                </wp:positionH>
                <wp:positionV relativeFrom="paragraph">
                  <wp:posOffset>50165</wp:posOffset>
                </wp:positionV>
                <wp:extent cx="0" cy="3157220"/>
                <wp:effectExtent l="0" t="0" r="19050" b="24130"/>
                <wp:wrapNone/>
                <wp:docPr id="185" name="直接连接符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76E5" id="直接连接符 185" o:spid="_x0000_s1026" style="position:absolute;left:0;text-align:lef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.9pt,3.95pt" to="21.9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55879</wp:posOffset>
                </wp:positionV>
                <wp:extent cx="166370" cy="0"/>
                <wp:effectExtent l="0" t="0" r="24130" b="19050"/>
                <wp:wrapNone/>
                <wp:docPr id="184" name="直接连接符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6CE09" id="直接连接符 184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4.4pt" to="35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zrLwIAADY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50164</wp:posOffset>
                </wp:positionV>
                <wp:extent cx="381000" cy="0"/>
                <wp:effectExtent l="0" t="0" r="19050" b="19050"/>
                <wp:wrapNone/>
                <wp:docPr id="183" name="直接连接符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F8AE" id="直接连接符 183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1pt,3.95pt" to="204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214630</wp:posOffset>
                </wp:positionV>
                <wp:extent cx="3332480" cy="506730"/>
                <wp:effectExtent l="0" t="0" r="20320" b="26670"/>
                <wp:wrapNone/>
                <wp:docPr id="182" name="文本框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397986" w:rsidRDefault="00105C6F" w:rsidP="00105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5148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产权明确，开放使用方责任清晰，能够承担开放的各项工作，履行文物日常保养职责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2" o:spid="_x0000_s1029" type="#_x0000_t202" style="position:absolute;margin-left:204.1pt;margin-top:16.9pt;width:262.4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">
                <v:textbox>
                  <w:txbxContent>
                    <w:p w:rsidR="00105C6F" w:rsidRPr="00397986" w:rsidRDefault="00105C6F" w:rsidP="00105C6F">
                      <w:pPr>
                        <w:rPr>
                          <w:b/>
                          <w:bCs/>
                        </w:rPr>
                      </w:pPr>
                      <w:r w:rsidRPr="00FE5148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产权明确，开放使用方责任清晰，能够承担开放的各项工作，履行文物日常保养职责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214630</wp:posOffset>
                </wp:positionV>
                <wp:extent cx="1758950" cy="365760"/>
                <wp:effectExtent l="0" t="0" r="12700" b="15240"/>
                <wp:wrapNone/>
                <wp:docPr id="181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明确开放使用职责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1" o:spid="_x0000_s1030" type="#_x0000_t202" style="position:absolute;margin-left:35.6pt;margin-top:16.9pt;width:138.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" strokeweight=".5pt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明确开放使用职责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13969</wp:posOffset>
                </wp:positionV>
                <wp:extent cx="381000" cy="0"/>
                <wp:effectExtent l="0" t="0" r="19050" b="19050"/>
                <wp:wrapNone/>
                <wp:docPr id="180" name="直接连接符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10F6" id="直接连接符 180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1pt,1.1pt" to="204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E4LgIAADY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135889</wp:posOffset>
                </wp:positionV>
                <wp:extent cx="370205" cy="0"/>
                <wp:effectExtent l="0" t="0" r="29845" b="19050"/>
                <wp:wrapNone/>
                <wp:docPr id="179" name="直接连接符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2E80A" id="直接连接符 179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10.7pt" to="35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4eMAIAADY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300355</wp:posOffset>
                </wp:positionV>
                <wp:extent cx="3332480" cy="687705"/>
                <wp:effectExtent l="0" t="0" r="20320" b="17145"/>
                <wp:wrapNone/>
                <wp:docPr id="178" name="文本框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开放使用方应进行开放可行性评估，分析开放的功能、方式、强度和安全影响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8" o:spid="_x0000_s1031" type="#_x0000_t202" style="position:absolute;margin-left:204.1pt;margin-top:23.65pt;width:262.4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开放使用方应进行开放可行性评估，分析开放的功能、方式、强度和安全影响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262254</wp:posOffset>
                </wp:positionV>
                <wp:extent cx="190500" cy="0"/>
                <wp:effectExtent l="0" t="0" r="19050" b="19050"/>
                <wp:wrapNone/>
                <wp:docPr id="186" name="直接连接符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E831" id="直接连接符 186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20.65pt" to="37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cLg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96520</wp:posOffset>
                </wp:positionV>
                <wp:extent cx="1734820" cy="381000"/>
                <wp:effectExtent l="0" t="0" r="17780" b="19050"/>
                <wp:wrapNone/>
                <wp:docPr id="177" name="文本框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开展开放可行性</w:t>
                            </w:r>
                            <w:r w:rsidRPr="00FE5148"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  <w:t>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7" o:spid="_x0000_s1032" type="#_x0000_t202" style="position:absolute;margin-left:37.5pt;margin-top:7.6pt;width:136.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" strokeweight=".5pt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开展开放可行性</w:t>
                      </w:r>
                      <w:r w:rsidRPr="00FE5148"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  <w:t>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327659</wp:posOffset>
                </wp:positionV>
                <wp:extent cx="379730" cy="0"/>
                <wp:effectExtent l="0" t="0" r="20320" b="19050"/>
                <wp:wrapNone/>
                <wp:docPr id="176" name="直接连接符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E726" id="直接连接符 176" o:spid="_x0000_s1026" style="position:absolute;left:0;text-align:lef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1pt,25.8pt" to="20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295910</wp:posOffset>
                </wp:positionV>
                <wp:extent cx="3332480" cy="956945"/>
                <wp:effectExtent l="0" t="0" r="20320" b="14605"/>
                <wp:wrapNone/>
                <wp:docPr id="175" name="文本框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开放</w:t>
                            </w:r>
                            <w:r w:rsidRPr="00FE5148">
                              <w:rPr>
                                <w:rFonts w:ascii="宋体" w:hAnsi="宋体" w:cs="宋体"/>
                                <w:b/>
                                <w:bCs/>
                                <w:sz w:val="21"/>
                                <w:szCs w:val="21"/>
                              </w:rPr>
                              <w:t>使用</w:t>
                            </w:r>
                            <w:r w:rsidRPr="00FE5148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方根据文物保护要求和实际情况</w:t>
                            </w:r>
                            <w:r w:rsidRPr="00FE5148">
                              <w:rPr>
                                <w:rFonts w:ascii="宋体" w:hAnsi="宋体" w:cs="宋体"/>
                                <w:b/>
                                <w:bCs/>
                                <w:sz w:val="21"/>
                                <w:szCs w:val="21"/>
                              </w:rPr>
                              <w:t>，</w:t>
                            </w:r>
                            <w:r w:rsidRPr="00FE5148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制定文物建筑开放策略</w:t>
                            </w:r>
                            <w:r w:rsidRPr="00FE5148">
                              <w:rPr>
                                <w:rFonts w:ascii="宋体" w:hAnsi="宋体" w:cs="宋体"/>
                                <w:b/>
                                <w:bCs/>
                                <w:sz w:val="21"/>
                                <w:szCs w:val="21"/>
                              </w:rPr>
                              <w:t>和</w:t>
                            </w:r>
                            <w:r w:rsidRPr="00FE5148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计划，明确开放区域、开放内容、开放时间、配套服务、保养维护要求、安全防范和保障措施等内容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5" o:spid="_x0000_s1033" type="#_x0000_t202" style="position:absolute;margin-left:204.1pt;margin-top:23.3pt;width:262.4pt;height:7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开放</w:t>
                      </w:r>
                      <w:r w:rsidRPr="00FE5148">
                        <w:rPr>
                          <w:rFonts w:ascii="宋体" w:hAnsi="宋体" w:cs="宋体"/>
                          <w:b/>
                          <w:bCs/>
                          <w:sz w:val="21"/>
                          <w:szCs w:val="21"/>
                        </w:rPr>
                        <w:t>使用</w:t>
                      </w:r>
                      <w:r w:rsidRPr="00FE5148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方根据文物保护要求和实际情况</w:t>
                      </w:r>
                      <w:r w:rsidRPr="00FE5148">
                        <w:rPr>
                          <w:rFonts w:ascii="宋体" w:hAnsi="宋体" w:cs="宋体"/>
                          <w:b/>
                          <w:bCs/>
                          <w:sz w:val="21"/>
                          <w:szCs w:val="21"/>
                        </w:rPr>
                        <w:t>，</w:t>
                      </w:r>
                      <w:r w:rsidRPr="00FE5148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制定文物建筑开放策略</w:t>
                      </w:r>
                      <w:r w:rsidRPr="00FE5148">
                        <w:rPr>
                          <w:rFonts w:ascii="宋体" w:hAnsi="宋体" w:cs="宋体"/>
                          <w:b/>
                          <w:bCs/>
                          <w:sz w:val="21"/>
                          <w:szCs w:val="21"/>
                        </w:rPr>
                        <w:t>和</w:t>
                      </w:r>
                      <w:r w:rsidRPr="00FE5148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计划，明确开放区域、开放内容、开放时间、配套服务、保养维护要求、安全防范和保障措施等内容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198120</wp:posOffset>
                </wp:positionV>
                <wp:extent cx="1734820" cy="453390"/>
                <wp:effectExtent l="0" t="0" r="17780" b="22860"/>
                <wp:wrapNone/>
                <wp:docPr id="174" name="文本框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FE5148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E5148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制定文物建筑开放策略</w:t>
                            </w:r>
                            <w:r w:rsidRPr="00FE5148"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  <w:t>和计划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4" o:spid="_x0000_s1034" type="#_x0000_t202" style="position:absolute;margin-left:37.5pt;margin-top:15.6pt;width:136.6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" strokeweight=".5pt">
                <v:textbox>
                  <w:txbxContent>
                    <w:p w:rsidR="00105C6F" w:rsidRPr="00FE5148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E5148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制定文物建筑开放策略</w:t>
                      </w:r>
                      <w:r w:rsidRPr="00FE5148"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  <w:t>和计划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52069</wp:posOffset>
                </wp:positionV>
                <wp:extent cx="198120" cy="0"/>
                <wp:effectExtent l="0" t="0" r="30480" b="19050"/>
                <wp:wrapNone/>
                <wp:docPr id="172" name="直接连接符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37EB" id="直接连接符 172" o:spid="_x0000_s1026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9pt,4.1pt" to="3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7619</wp:posOffset>
                </wp:positionV>
                <wp:extent cx="379730" cy="0"/>
                <wp:effectExtent l="0" t="0" r="20320" b="19050"/>
                <wp:wrapNone/>
                <wp:docPr id="173" name="直接连接符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5B43" id="直接连接符 173" o:spid="_x0000_s1026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1pt,.6pt" to="20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"/>
            </w:pict>
          </mc:Fallback>
        </mc:AlternateContent>
      </w:r>
    </w:p>
    <w:p w:rsidR="00105C6F" w:rsidRPr="00144DE0" w:rsidRDefault="00105C6F" w:rsidP="00105C6F">
      <w:pPr>
        <w:widowControl/>
        <w:jc w:val="left"/>
        <w:rPr>
          <w:rFonts w:ascii="Calibri" w:eastAsia="宋体" w:hAnsi="Calibri"/>
          <w:kern w:val="0"/>
        </w:rPr>
      </w:pPr>
      <w:r>
        <w:rPr>
          <w:rFonts w:ascii="Calibri" w:eastAsia="宋体" w:hAnsi="Calibri"/>
          <w:kern w:val="0"/>
        </w:rPr>
        <w:br w:type="page"/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278130</wp:posOffset>
                </wp:positionV>
                <wp:extent cx="2237105" cy="305435"/>
                <wp:effectExtent l="0" t="0" r="10795" b="18415"/>
                <wp:wrapNone/>
                <wp:docPr id="227" name="文本框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250292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向</w:t>
                            </w:r>
                            <w:r w:rsidRPr="00250292">
                              <w:rPr>
                                <w:b/>
                                <w:sz w:val="21"/>
                                <w:szCs w:val="21"/>
                              </w:rPr>
                              <w:t>社会公布开放信息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7" o:spid="_x0000_s1035" type="#_x0000_t202" style="position:absolute;margin-left:158.25pt;margin-top:21.9pt;width:176.15pt;height:2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">
                <v:textbox>
                  <w:txbxContent>
                    <w:p w:rsidR="00105C6F" w:rsidRPr="00250292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50292">
                        <w:rPr>
                          <w:rFonts w:hint="eastAsia"/>
                          <w:b/>
                          <w:sz w:val="21"/>
                          <w:szCs w:val="21"/>
                        </w:rPr>
                        <w:t>向</w:t>
                      </w:r>
                      <w:r w:rsidRPr="00250292">
                        <w:rPr>
                          <w:b/>
                          <w:sz w:val="21"/>
                          <w:szCs w:val="21"/>
                        </w:rPr>
                        <w:t>社会公布开放信息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50165</wp:posOffset>
                </wp:positionV>
                <wp:extent cx="0" cy="6012180"/>
                <wp:effectExtent l="0" t="0" r="19050" b="26670"/>
                <wp:wrapNone/>
                <wp:docPr id="222" name="直接连接符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2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0417" id="直接连接符 222" o:spid="_x0000_s1026" style="position:absolute;left:0;text-align:lef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pt,3.95pt" to="21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wMAIAADc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267335</wp:posOffset>
                </wp:positionV>
                <wp:extent cx="3544570" cy="457200"/>
                <wp:effectExtent l="0" t="0" r="17780" b="19050"/>
                <wp:wrapNone/>
                <wp:docPr id="226" name="文本框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250292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制定</w:t>
                            </w:r>
                            <w:r w:rsidRPr="00250292">
                              <w:rPr>
                                <w:b/>
                                <w:sz w:val="21"/>
                                <w:szCs w:val="21"/>
                              </w:rPr>
                              <w:t>安全措施和应急预案</w:t>
                            </w:r>
                            <w:r w:rsidRPr="002502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，执行最大承载量要求，制定、公布游客量调控措施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6" o:spid="_x0000_s1036" type="#_x0000_t202" style="position:absolute;margin-left:158.35pt;margin-top:21.05pt;width:279.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">
                <v:textbox>
                  <w:txbxContent>
                    <w:p w:rsidR="00105C6F" w:rsidRPr="00250292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50292">
                        <w:rPr>
                          <w:rFonts w:hint="eastAsia"/>
                          <w:b/>
                          <w:sz w:val="21"/>
                          <w:szCs w:val="21"/>
                        </w:rPr>
                        <w:t>制定</w:t>
                      </w:r>
                      <w:r w:rsidRPr="00250292">
                        <w:rPr>
                          <w:b/>
                          <w:sz w:val="21"/>
                          <w:szCs w:val="21"/>
                        </w:rPr>
                        <w:t>安全措施和应急预案</w:t>
                      </w:r>
                      <w:r w:rsidRPr="00250292">
                        <w:rPr>
                          <w:rFonts w:hint="eastAsia"/>
                          <w:b/>
                          <w:sz w:val="21"/>
                          <w:szCs w:val="21"/>
                        </w:rPr>
                        <w:t>，执行最大承载量要求，制定、公布游客量调控措施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-120015</wp:posOffset>
                </wp:positionV>
                <wp:extent cx="995680" cy="386715"/>
                <wp:effectExtent l="0" t="0" r="13970" b="13335"/>
                <wp:wrapNone/>
                <wp:docPr id="225" name="文本框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250292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92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日常</w:t>
                            </w:r>
                            <w:r w:rsidRPr="00250292"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  <w:t>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5" o:spid="_x0000_s1037" type="#_x0000_t202" style="position:absolute;margin-left:35.6pt;margin-top:-9.45pt;width:78.4pt;height:3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" strokeweight=".5pt">
                <v:textbox>
                  <w:txbxContent>
                    <w:p w:rsidR="00105C6F" w:rsidRPr="00250292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50292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日常</w:t>
                      </w:r>
                      <w:r w:rsidRPr="00250292"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266700</wp:posOffset>
                </wp:positionV>
                <wp:extent cx="2237105" cy="247650"/>
                <wp:effectExtent l="0" t="0" r="10795" b="19050"/>
                <wp:wrapNone/>
                <wp:docPr id="224" name="文本框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BD4653" w:rsidRDefault="00105C6F" w:rsidP="00105C6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D4653">
                              <w:rPr>
                                <w:rFonts w:hint="eastAsia"/>
                                <w:b/>
                                <w:szCs w:val="21"/>
                              </w:rPr>
                              <w:t>及时向社会公布开放信息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4" o:spid="_x0000_s1038" type="#_x0000_t202" style="position:absolute;margin-left:158.35pt;margin-top:21pt;width:176.1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">
                <v:textbox>
                  <w:txbxContent>
                    <w:p w:rsidR="00105C6F" w:rsidRPr="00BD4653" w:rsidRDefault="00105C6F" w:rsidP="00105C6F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BD4653">
                        <w:rPr>
                          <w:rFonts w:hint="eastAsia"/>
                          <w:b/>
                          <w:szCs w:val="21"/>
                        </w:rPr>
                        <w:t>及时向社会公布开放信息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495300</wp:posOffset>
                </wp:positionV>
                <wp:extent cx="462915" cy="1341120"/>
                <wp:effectExtent l="0" t="0" r="13335" b="11430"/>
                <wp:wrapNone/>
                <wp:docPr id="223" name="文本框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C6F" w:rsidRPr="00981F39" w:rsidRDefault="00105C6F" w:rsidP="00105C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开放</w:t>
                            </w:r>
                            <w:r w:rsidRPr="00981F39"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阶段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3" o:spid="_x0000_s1039" type="#_x0000_t202" style="position:absolute;margin-left:-30pt;margin-top:39pt;width:36.45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" filled="f" strokeweight=".5pt">
                <v:textbox style="layout-flow:vertical-ideographic">
                  <w:txbxContent>
                    <w:p w:rsidR="00105C6F" w:rsidRPr="00981F39" w:rsidRDefault="00105C6F" w:rsidP="00105C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开放</w:t>
                      </w:r>
                      <w:r w:rsidRPr="00981F39"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50164</wp:posOffset>
                </wp:positionV>
                <wp:extent cx="563245" cy="0"/>
                <wp:effectExtent l="0" t="0" r="27305" b="19050"/>
                <wp:wrapNone/>
                <wp:docPr id="221" name="直接连接符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85C2" id="直接连接符 221" o:spid="_x0000_s1026" style="position:absolute;left:0;text-align:left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pt,3.95pt" to="15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paragraph">
                  <wp:posOffset>50165</wp:posOffset>
                </wp:positionV>
                <wp:extent cx="0" cy="1569720"/>
                <wp:effectExtent l="0" t="0" r="19050" b="30480"/>
                <wp:wrapNone/>
                <wp:docPr id="220" name="直接连接符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DBA0" id="直接连接符 220" o:spid="_x0000_s1026" style="position:absolute;left:0;text-align:lef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3.95pt" to="136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55879</wp:posOffset>
                </wp:positionV>
                <wp:extent cx="166370" cy="0"/>
                <wp:effectExtent l="0" t="0" r="24130" b="19050"/>
                <wp:wrapNone/>
                <wp:docPr id="219" name="直接连接符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07FE" id="直接连接符 219" o:spid="_x0000_s1026" style="position:absolute;left:0;text-align:left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4.4pt" to="35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AoMAIAADY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201294</wp:posOffset>
                </wp:positionV>
                <wp:extent cx="277495" cy="0"/>
                <wp:effectExtent l="0" t="0" r="27305" b="19050"/>
                <wp:wrapNone/>
                <wp:docPr id="218" name="直接连接符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D3808" id="直接连接符 218" o:spid="_x0000_s1026" style="position:absolute;left:0;text-align:left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5pt,15.85pt" to="158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/tLwIAADY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90805</wp:posOffset>
                </wp:positionV>
                <wp:extent cx="3544570" cy="438150"/>
                <wp:effectExtent l="0" t="0" r="17780" b="1905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BD4653" w:rsidRDefault="00105C6F" w:rsidP="00105C6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502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做好管理、安全巡护、展示服务、宣教活动、公众参与和社区服务等开放工作和建立开放日记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7" o:spid="_x0000_s1040" type="#_x0000_t202" style="position:absolute;margin-left:158.35pt;margin-top:7.15pt;width:279.1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">
                <v:textbox>
                  <w:txbxContent>
                    <w:p w:rsidR="00105C6F" w:rsidRPr="00BD4653" w:rsidRDefault="00105C6F" w:rsidP="00105C6F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250292">
                        <w:rPr>
                          <w:rFonts w:hint="eastAsia"/>
                          <w:b/>
                          <w:sz w:val="21"/>
                          <w:szCs w:val="21"/>
                        </w:rPr>
                        <w:t>做好管理、安全巡护、展示服务、宣教活动、公众参与和社区服务等开放工作和建立开放日记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316229</wp:posOffset>
                </wp:positionV>
                <wp:extent cx="277495" cy="0"/>
                <wp:effectExtent l="0" t="0" r="27305" b="19050"/>
                <wp:wrapNone/>
                <wp:docPr id="216" name="直接连接符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1B37" id="直接连接符 216" o:spid="_x0000_s1026" style="position:absolute;left:0;text-align:left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5pt,24.9pt" to="158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CTLwIAADY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135889</wp:posOffset>
                </wp:positionV>
                <wp:extent cx="184785" cy="0"/>
                <wp:effectExtent l="0" t="0" r="24765" b="19050"/>
                <wp:wrapNone/>
                <wp:docPr id="215" name="直接连接符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CD5B" id="直接连接符 215" o:spid="_x0000_s1026" style="position:absolute;left:0;text-align:left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10.7pt" to="2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285750</wp:posOffset>
                </wp:positionV>
                <wp:extent cx="2675255" cy="288925"/>
                <wp:effectExtent l="0" t="0" r="10795" b="15875"/>
                <wp:wrapNone/>
                <wp:docPr id="214" name="文本框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BD4653" w:rsidRDefault="00105C6F" w:rsidP="00105C6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502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开展文物建筑开放效果评估和调整、</w:t>
                            </w:r>
                            <w:r w:rsidRPr="00250292">
                              <w:rPr>
                                <w:b/>
                                <w:sz w:val="21"/>
                                <w:szCs w:val="21"/>
                              </w:rPr>
                              <w:t>优化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4" o:spid="_x0000_s1041" type="#_x0000_t202" style="position:absolute;margin-left:158.35pt;margin-top:22.5pt;width:210.6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">
                <v:textbox>
                  <w:txbxContent>
                    <w:p w:rsidR="00105C6F" w:rsidRPr="00BD4653" w:rsidRDefault="00105C6F" w:rsidP="00105C6F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250292">
                        <w:rPr>
                          <w:rFonts w:hint="eastAsia"/>
                          <w:b/>
                          <w:sz w:val="21"/>
                          <w:szCs w:val="21"/>
                        </w:rPr>
                        <w:t>开展文物建筑开放效果评估和调整、</w:t>
                      </w:r>
                      <w:r w:rsidRPr="00250292">
                        <w:rPr>
                          <w:b/>
                          <w:sz w:val="21"/>
                          <w:szCs w:val="21"/>
                        </w:rPr>
                        <w:t>优化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45719</wp:posOffset>
                </wp:positionV>
                <wp:extent cx="277495" cy="0"/>
                <wp:effectExtent l="0" t="0" r="27305" b="19050"/>
                <wp:wrapNone/>
                <wp:docPr id="213" name="直接连接符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24E2" id="直接连接符 213" o:spid="_x0000_s1026" style="position:absolute;left:0;text-align:left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5pt,3.6pt" to="15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W+MAIAADY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292100</wp:posOffset>
                </wp:positionV>
                <wp:extent cx="3684905" cy="674370"/>
                <wp:effectExtent l="0" t="0" r="10795" b="11430"/>
                <wp:wrapNone/>
                <wp:docPr id="212" name="文本框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重点巡查游客量大、开放时间长、使用频率较高的区域，及时了解、记录文物本体现状、电路、水道等设施设备使用情况，按技术规程开展保养维护工作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2" o:spid="_x0000_s1042" type="#_x0000_t202" style="position:absolute;margin-left:158.35pt;margin-top:23pt;width:290.15pt;height:5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">
                <v:textbox>
                  <w:txbxContent>
                    <w:p w:rsidR="00105C6F" w:rsidRPr="00AB524E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重点巡查游客量大、开放时间长、使用频率较高的区域，及时了解、记录文物本体现状、电路、水道等设施设备使用情况，按技术规程开展保养维护工作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369569</wp:posOffset>
                </wp:positionV>
                <wp:extent cx="190500" cy="0"/>
                <wp:effectExtent l="0" t="0" r="19050" b="19050"/>
                <wp:wrapNone/>
                <wp:docPr id="211" name="直接连接符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FB3FE" id="直接连接符 211" o:spid="_x0000_s1026" style="position:absolute;left:0;text-align:left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29.1pt" to="37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138430</wp:posOffset>
                </wp:positionV>
                <wp:extent cx="971550" cy="390525"/>
                <wp:effectExtent l="0" t="0" r="19050" b="28575"/>
                <wp:wrapNone/>
                <wp:docPr id="210" name="文本框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保养维护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0" o:spid="_x0000_s1043" type="#_x0000_t202" style="position:absolute;margin-left:37.5pt;margin-top:10.9pt;width:76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" strokeweight=".5pt">
                <v:textbox>
                  <w:txbxContent>
                    <w:p w:rsidR="00105C6F" w:rsidRPr="00AB524E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保养维护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297815</wp:posOffset>
                </wp:positionV>
                <wp:extent cx="3684905" cy="674370"/>
                <wp:effectExtent l="0" t="0" r="10795" b="11430"/>
                <wp:wrapNone/>
                <wp:docPr id="207" name="文本框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定期巡查和保养维护文物建筑的屋面、楼地面、栏杆等脆弱、易损部位，以及院落排水、山石、驳岸、游步道、护坡等安全隐患部位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7" o:spid="_x0000_s1044" type="#_x0000_t202" style="position:absolute;margin-left:158.35pt;margin-top:23.45pt;width:290.15pt;height:5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">
                <v:textbox>
                  <w:txbxContent>
                    <w:p w:rsidR="00105C6F" w:rsidRPr="00AB524E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定期巡查和保养维护文物建筑的屋面、楼地面、栏杆等脆弱、易损部位，以及院落排水、山石、驳岸、游步道、护坡等安全隐患部位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paragraph">
                  <wp:posOffset>46355</wp:posOffset>
                </wp:positionV>
                <wp:extent cx="0" cy="1457960"/>
                <wp:effectExtent l="0" t="0" r="19050" b="27940"/>
                <wp:wrapNone/>
                <wp:docPr id="209" name="直接连接符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5D89" id="直接连接符 209" o:spid="_x0000_s1026" style="position:absolute;left:0;text-align:lef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3.65pt" to="136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zgMAIAADc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46354</wp:posOffset>
                </wp:positionV>
                <wp:extent cx="563245" cy="0"/>
                <wp:effectExtent l="0" t="0" r="27305" b="19050"/>
                <wp:wrapNone/>
                <wp:docPr id="208" name="直接连接符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3B05" id="直接连接符 208" o:spid="_x0000_s1026" style="position:absolute;left:0;text-align:left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pt,3.65pt" to="158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8jLwIAADY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335914</wp:posOffset>
                </wp:positionV>
                <wp:extent cx="277495" cy="0"/>
                <wp:effectExtent l="0" t="0" r="27305" b="19050"/>
                <wp:wrapNone/>
                <wp:docPr id="206" name="直接连接符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8690" id="直接连接符 206" o:spid="_x0000_s1026" style="position:absolute;left:0;text-align:left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5pt,26.45pt" to="158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292100</wp:posOffset>
                </wp:positionV>
                <wp:extent cx="3684905" cy="474345"/>
                <wp:effectExtent l="0" t="0" r="10795" b="20955"/>
                <wp:wrapNone/>
                <wp:docPr id="205" name="文本框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ascii="宋体" w:hAnsi="宋体"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发现重大文物病害及安全隐患，应及时报告上级主管部门和地方文物行政部门，并采取必要的保护措施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5" o:spid="_x0000_s1045" type="#_x0000_t202" style="position:absolute;margin-left:158.35pt;margin-top:23pt;width:290.15pt;height:3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">
                <v:textbox>
                  <w:txbxContent>
                    <w:p w:rsidR="00105C6F" w:rsidRPr="00AB524E" w:rsidRDefault="00105C6F" w:rsidP="00105C6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ascii="宋体" w:hAnsi="宋体" w:cs="宋体" w:hint="eastAsia"/>
                          <w:b/>
                          <w:bCs/>
                          <w:sz w:val="21"/>
                          <w:szCs w:val="21"/>
                        </w:rPr>
                        <w:t>发现重大文物病害及安全隐患，应及时报告上级主管部门和地方文物行政部门，并采取必要的保护措施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328929</wp:posOffset>
                </wp:positionV>
                <wp:extent cx="277495" cy="0"/>
                <wp:effectExtent l="0" t="0" r="27305" b="19050"/>
                <wp:wrapNone/>
                <wp:docPr id="204" name="直接连接符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ADD8" id="直接连接符 204" o:spid="_x0000_s1026" style="position:absolute;left:0;text-align:left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5pt,25.9pt" to="158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222885</wp:posOffset>
                </wp:positionV>
                <wp:extent cx="3686175" cy="473075"/>
                <wp:effectExtent l="0" t="0" r="28575" b="22225"/>
                <wp:wrapNone/>
                <wp:docPr id="203" name="文本框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3D0167" w:rsidRDefault="00105C6F" w:rsidP="00105C6F">
                            <w:pPr>
                              <w:rPr>
                                <w:rFonts w:cs="宋体"/>
                                <w:b/>
                                <w:bCs/>
                              </w:rPr>
                            </w:pPr>
                            <w:r w:rsidRPr="00AB524E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按照《文物消防安全检查规程》、《文物建筑消防管理规则》等相关安消防法律法规，落实安消防责任和措施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3" o:spid="_x0000_s1046" type="#_x0000_t202" style="position:absolute;margin-left:156.35pt;margin-top:17.55pt;width:290.25pt;height:3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" strokeweight=".5pt">
                <v:textbox>
                  <w:txbxContent>
                    <w:p w:rsidR="00105C6F" w:rsidRPr="003D0167" w:rsidRDefault="00105C6F" w:rsidP="00105C6F">
                      <w:pPr>
                        <w:rPr>
                          <w:rFonts w:cs="宋体"/>
                          <w:b/>
                          <w:bCs/>
                        </w:rPr>
                      </w:pPr>
                      <w:r w:rsidRPr="00AB524E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按照《文物消防安全检查规程》、《文物建筑消防管理规则》等相关安消防法律法规，落实安消防责任和措施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222885</wp:posOffset>
                </wp:positionV>
                <wp:extent cx="971550" cy="390525"/>
                <wp:effectExtent l="0" t="0" r="19050" b="28575"/>
                <wp:wrapNone/>
                <wp:docPr id="202" name="文本框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897C52" w:rsidRDefault="00105C6F" w:rsidP="00105C6F">
                            <w:pPr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97C52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安防消防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2" o:spid="_x0000_s1047" type="#_x0000_t202" style="position:absolute;margin-left:35.6pt;margin-top:17.55pt;width:76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" strokeweight=".5pt">
                <v:textbox>
                  <w:txbxContent>
                    <w:p w:rsidR="00105C6F" w:rsidRPr="00897C52" w:rsidRDefault="00105C6F" w:rsidP="00105C6F">
                      <w:pPr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</w:pPr>
                      <w:r w:rsidRPr="00897C52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安防消防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454024</wp:posOffset>
                </wp:positionV>
                <wp:extent cx="190500" cy="0"/>
                <wp:effectExtent l="0" t="0" r="19050" b="19050"/>
                <wp:wrapNone/>
                <wp:docPr id="201" name="直接连接符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BDDA2" id="直接连接符 201" o:spid="_x0000_s1026" style="position:absolute;left:0;text-align:left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6pt,35.75pt" to="35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>
                <wp:simplePos x="0" y="0"/>
                <wp:positionH relativeFrom="column">
                  <wp:posOffset>1709419</wp:posOffset>
                </wp:positionH>
                <wp:positionV relativeFrom="paragraph">
                  <wp:posOffset>525780</wp:posOffset>
                </wp:positionV>
                <wp:extent cx="0" cy="730885"/>
                <wp:effectExtent l="0" t="0" r="19050" b="31115"/>
                <wp:wrapNone/>
                <wp:docPr id="200" name="直接连接符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3D7F" id="直接连接符 200" o:spid="_x0000_s1026" style="position:absolute;left:0;text-align:lef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6pt,41.4pt" to="134.6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525779</wp:posOffset>
                </wp:positionV>
                <wp:extent cx="537845" cy="0"/>
                <wp:effectExtent l="0" t="0" r="33655" b="19050"/>
                <wp:wrapNone/>
                <wp:docPr id="199" name="直接连接符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81B2" id="直接连接符 199" o:spid="_x0000_s1026" style="position:absolute;left:0;text-align:left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pt,41.4pt" to="156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B5MAIAADY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966470</wp:posOffset>
                </wp:positionV>
                <wp:extent cx="3686175" cy="473075"/>
                <wp:effectExtent l="0" t="0" r="28575" b="22225"/>
                <wp:wrapNone/>
                <wp:docPr id="197" name="文本框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配备安消防设施设备，规范用火用电行为，做好定期巡查和相关培训工作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7" o:spid="_x0000_s1048" type="#_x0000_t202" style="position:absolute;margin-left:156.35pt;margin-top:76.1pt;width:290.25pt;height:3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" strokeweight=".5pt">
                <v:textbox>
                  <w:txbxContent>
                    <w:p w:rsidR="00105C6F" w:rsidRPr="00AB524E" w:rsidRDefault="00105C6F" w:rsidP="00105C6F">
                      <w:pPr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配备安消防设施设备，规范用火用电行为，做好定期巡查和相关培训工作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330835</wp:posOffset>
                </wp:positionV>
                <wp:extent cx="971550" cy="372110"/>
                <wp:effectExtent l="0" t="0" r="19050" b="27940"/>
                <wp:wrapNone/>
                <wp:docPr id="194" name="文本框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897C52" w:rsidRDefault="00105C6F" w:rsidP="00105C6F">
                            <w:pPr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97C52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鼓励开展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4" o:spid="_x0000_s1049" type="#_x0000_t202" style="position:absolute;margin-left:42.65pt;margin-top:26.05pt;width:76.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" strokeweight=".5pt">
                <v:stroke dashstyle="longDash"/>
                <v:textbox>
                  <w:txbxContent>
                    <w:p w:rsidR="00105C6F" w:rsidRPr="00897C52" w:rsidRDefault="00105C6F" w:rsidP="00105C6F">
                      <w:pPr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</w:pPr>
                      <w:r w:rsidRPr="00897C52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鼓励开展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73659</wp:posOffset>
                </wp:positionV>
                <wp:extent cx="277495" cy="0"/>
                <wp:effectExtent l="0" t="0" r="27305" b="19050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4EC2" id="直接连接符 198" o:spid="_x0000_s1026" style="position:absolute;left:0;text-align:left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4.5pt,5.8pt" to="156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0gLwIAADY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"/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146049</wp:posOffset>
                </wp:positionV>
                <wp:extent cx="234315" cy="0"/>
                <wp:effectExtent l="0" t="0" r="13335" b="19050"/>
                <wp:wrapNone/>
                <wp:docPr id="193" name="直接连接符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53741" id="直接连接符 193" o:spid="_x0000_s1026" style="position:absolute;left:0;text-align:left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pt,11.5pt" to="3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164464</wp:posOffset>
                </wp:positionV>
                <wp:extent cx="486410" cy="0"/>
                <wp:effectExtent l="0" t="0" r="27940" b="19050"/>
                <wp:wrapNone/>
                <wp:docPr id="195" name="直接连接符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9148F" id="直接连接符 195" o:spid="_x0000_s1026" style="position:absolute;left:0;text-align:left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1.9pt,12.95pt" to="16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48895</wp:posOffset>
                </wp:positionV>
                <wp:extent cx="3686175" cy="473075"/>
                <wp:effectExtent l="0" t="0" r="28575" b="22225"/>
                <wp:wrapNone/>
                <wp:docPr id="192" name="文本框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采用新技术动态监测文物安全、环境状况、参观人流和活动情况等，监测数据建档保管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2" o:spid="_x0000_s1050" type="#_x0000_t202" style="position:absolute;margin-left:160.3pt;margin-top:3.85pt;width:290.25pt;height:3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" strokeweight=".5pt">
                <v:stroke dashstyle="longDash"/>
                <v:textbox>
                  <w:txbxContent>
                    <w:p w:rsidR="00105C6F" w:rsidRPr="00AB524E" w:rsidRDefault="00105C6F" w:rsidP="00105C6F">
                      <w:pPr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采用新技术动态监测文物安全、环境状况、参观人流和活动情况等，监测数据建档保管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1758314</wp:posOffset>
                </wp:positionH>
                <wp:positionV relativeFrom="paragraph">
                  <wp:posOffset>164465</wp:posOffset>
                </wp:positionV>
                <wp:extent cx="0" cy="728980"/>
                <wp:effectExtent l="0" t="0" r="19050" b="13970"/>
                <wp:wrapNone/>
                <wp:docPr id="196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71A5" id="直接连接符 196" o:spid="_x0000_s1026" style="position:absolute;left:0;text-align:left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5pt,12.95pt" to="138.4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">
                <v:stroke dashstyle="longDash"/>
              </v:lin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264795</wp:posOffset>
                </wp:positionV>
                <wp:extent cx="3686175" cy="873125"/>
                <wp:effectExtent l="0" t="0" r="28575" b="22225"/>
                <wp:wrapNone/>
                <wp:docPr id="190" name="文本框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6F" w:rsidRPr="00AB524E" w:rsidRDefault="00105C6F" w:rsidP="00105C6F">
                            <w:pPr>
                              <w:rPr>
                                <w:rFonts w:cs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524E">
                              <w:rPr>
                                <w:rFonts w:cs="宋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建立公众信息平台，利用网络等新媒体、新技术及时公布科研成果、管理情况和活动信息，促进本地居民、游客、专家学者、企事业单位、志愿者等参与文物保护交流与合作，推动地方文化建设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0" o:spid="_x0000_s1051" type="#_x0000_t202" style="position:absolute;margin-left:160.85pt;margin-top:20.85pt;width:290.25pt;height:6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" strokeweight=".5pt">
                <v:stroke dashstyle="longDash"/>
                <v:textbox>
                  <w:txbxContent>
                    <w:p w:rsidR="00105C6F" w:rsidRPr="00AB524E" w:rsidRDefault="00105C6F" w:rsidP="00105C6F">
                      <w:pPr>
                        <w:rPr>
                          <w:rFonts w:cs="宋体"/>
                          <w:b/>
                          <w:bCs/>
                          <w:sz w:val="21"/>
                          <w:szCs w:val="21"/>
                        </w:rPr>
                      </w:pPr>
                      <w:r w:rsidRPr="00AB524E">
                        <w:rPr>
                          <w:rFonts w:cs="宋体" w:hint="eastAsia"/>
                          <w:b/>
                          <w:bCs/>
                          <w:sz w:val="21"/>
                          <w:szCs w:val="21"/>
                        </w:rPr>
                        <w:t>建立公众信息平台，利用网络等新媒体、新技术及时公布科研成果、管理情况和活动信息，促进本地居民、游客、专家学者、企事业单位、志愿者等参与文物保护交流与合作，推动地方文化建设</w:t>
                      </w:r>
                    </w:p>
                  </w:txbxContent>
                </v:textbox>
              </v:shap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104139</wp:posOffset>
                </wp:positionV>
                <wp:extent cx="277495" cy="0"/>
                <wp:effectExtent l="0" t="0" r="27305" b="19050"/>
                <wp:wrapNone/>
                <wp:docPr id="191" name="直接连接符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5516" id="直接连接符 191" o:spid="_x0000_s1026" style="position:absolute;left:0;text-align:left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.1pt,8.2pt" to="159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">
                <v:stroke dashstyle="longDash"/>
              </v:line>
            </w:pict>
          </mc:Fallback>
        </mc:AlternateContent>
      </w: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pacing w:after="200" w:line="276" w:lineRule="auto"/>
        <w:jc w:val="left"/>
        <w:rPr>
          <w:rFonts w:ascii="Calibri" w:eastAsia="宋体" w:hAnsi="Calibri"/>
          <w:kern w:val="0"/>
        </w:rPr>
      </w:pPr>
    </w:p>
    <w:p w:rsidR="00105C6F" w:rsidRPr="00144DE0" w:rsidRDefault="00105C6F" w:rsidP="00105C6F">
      <w:pPr>
        <w:sectPr w:rsidR="00105C6F" w:rsidRPr="00144DE0" w:rsidSect="00D340B7">
          <w:pgSz w:w="11920" w:h="16840"/>
          <w:pgMar w:top="1440" w:right="1800" w:bottom="1440" w:left="1800" w:header="720" w:footer="1326" w:gutter="0"/>
          <w:pgNumType w:fmt="numberInDash"/>
          <w:cols w:space="720"/>
          <w:docGrid w:linePitch="299"/>
        </w:sectPr>
      </w:pPr>
    </w:p>
    <w:p w:rsidR="00105C6F" w:rsidRDefault="00105C6F" w:rsidP="00105C6F">
      <w:pPr>
        <w:pStyle w:val="1"/>
        <w:spacing w:before="240" w:after="240"/>
        <w:jc w:val="left"/>
        <w:rPr>
          <w:rFonts w:ascii="黑体" w:eastAsia="黑体" w:hAnsi="黑体"/>
          <w:b w:val="0"/>
        </w:rPr>
      </w:pPr>
      <w:r w:rsidRPr="00E418E9">
        <w:rPr>
          <w:rFonts w:ascii="黑体" w:eastAsia="黑体" w:hAnsi="黑体"/>
          <w:b w:val="0"/>
        </w:rPr>
        <w:lastRenderedPageBreak/>
        <w:t>附件2</w:t>
      </w:r>
    </w:p>
    <w:p w:rsidR="00105C6F" w:rsidRPr="00B013C7" w:rsidRDefault="00105C6F" w:rsidP="00105C6F">
      <w:pPr>
        <w:pStyle w:val="1"/>
        <w:spacing w:before="240" w:after="240"/>
        <w:rPr>
          <w:rFonts w:ascii="方正小标宋简体" w:eastAsia="方正小标宋简体" w:hAnsi="黑体" w:hint="eastAsia"/>
          <w:b w:val="0"/>
          <w:sz w:val="36"/>
          <w:szCs w:val="36"/>
        </w:rPr>
      </w:pPr>
      <w:r w:rsidRPr="00B013C7">
        <w:rPr>
          <w:rFonts w:ascii="方正小标宋简体" w:eastAsia="方正小标宋简体" w:hAnsi="黑体" w:hint="eastAsia"/>
          <w:b w:val="0"/>
          <w:sz w:val="36"/>
          <w:szCs w:val="36"/>
        </w:rPr>
        <w:t>文物建筑开放使用功能分析表</w:t>
      </w:r>
    </w:p>
    <w:p w:rsidR="00105C6F" w:rsidRPr="00D1269E" w:rsidRDefault="00105C6F" w:rsidP="00105C6F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321"/>
        <w:gridCol w:w="1659"/>
        <w:gridCol w:w="7184"/>
      </w:tblGrid>
      <w:tr w:rsidR="00105C6F" w:rsidRPr="00F267F6" w:rsidTr="008F5454">
        <w:trPr>
          <w:trHeight w:hRule="exact" w:val="322"/>
          <w:tblHeader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05C6F" w:rsidRPr="00F267F6" w:rsidRDefault="00105C6F" w:rsidP="008F5454">
            <w:pPr>
              <w:pStyle w:val="a4"/>
              <w:jc w:val="center"/>
              <w:rPr>
                <w:b/>
              </w:rPr>
            </w:pPr>
            <w:r w:rsidRPr="00F267F6">
              <w:rPr>
                <w:b/>
              </w:rPr>
              <w:t>功能分类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05C6F" w:rsidRPr="00F267F6" w:rsidRDefault="00105C6F" w:rsidP="008F5454">
            <w:pPr>
              <w:pStyle w:val="a4"/>
              <w:jc w:val="center"/>
              <w:rPr>
                <w:b/>
              </w:rPr>
            </w:pPr>
            <w:r w:rsidRPr="00F267F6">
              <w:rPr>
                <w:b/>
              </w:rPr>
              <w:t>功能内容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05C6F" w:rsidRPr="00F267F6" w:rsidRDefault="00105C6F" w:rsidP="008F5454">
            <w:pPr>
              <w:pStyle w:val="a4"/>
              <w:jc w:val="center"/>
              <w:rPr>
                <w:b/>
              </w:rPr>
            </w:pPr>
            <w:r w:rsidRPr="00F267F6">
              <w:rPr>
                <w:b/>
              </w:rPr>
              <w:t>适用范围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05C6F" w:rsidRPr="00F267F6" w:rsidRDefault="00105C6F" w:rsidP="008F5454">
            <w:pPr>
              <w:pStyle w:val="a4"/>
              <w:jc w:val="center"/>
              <w:rPr>
                <w:b/>
              </w:rPr>
            </w:pPr>
            <w:r w:rsidRPr="00F267F6">
              <w:rPr>
                <w:b/>
              </w:rPr>
              <w:t>注意事项</w:t>
            </w:r>
          </w:p>
        </w:tc>
      </w:tr>
      <w:tr w:rsidR="00105C6F" w:rsidRPr="00F267F6" w:rsidTr="008F5454">
        <w:trPr>
          <w:trHeight w:hRule="exact" w:val="1888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</w:pPr>
            <w:r w:rsidRPr="00F267F6">
              <w:t>社区服务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AF67E2">
              <w:rPr>
                <w:rFonts w:hint="eastAsia"/>
                <w:lang w:eastAsia="zh-CN"/>
              </w:rPr>
              <w:t>社区书屋、公益讲堂、文化站、管理用房等，开展文化活动，发挥服务功能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AF67E2">
              <w:rPr>
                <w:rFonts w:hint="eastAsia"/>
                <w:lang w:eastAsia="zh-CN"/>
              </w:rPr>
              <w:t>祠堂、会馆、书院和近现代图书馆、学校等文物建筑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1</w:t>
            </w:r>
            <w:r w:rsidRPr="00F267F6">
              <w:rPr>
                <w:lang w:eastAsia="zh-CN"/>
              </w:rPr>
              <w:t>、在确保文物价值和安全的前提下，优化功能空间，适度配置设施设备。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2</w:t>
            </w:r>
            <w:r w:rsidRPr="00F267F6">
              <w:rPr>
                <w:lang w:eastAsia="zh-CN"/>
              </w:rPr>
              <w:t>、功能空间优化和设施设备安装应具有可逆性。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3</w:t>
            </w:r>
            <w:r w:rsidRPr="00F267F6">
              <w:rPr>
                <w:lang w:eastAsia="zh-CN"/>
              </w:rPr>
              <w:t>、应在明确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使用强度、游客承载量的前提下，优化建筑使用条件。同时，应制定应急措施和日常维护措施，确保文物和人员安全。</w:t>
            </w:r>
          </w:p>
        </w:tc>
      </w:tr>
      <w:tr w:rsidR="00105C6F" w:rsidRPr="00F267F6" w:rsidTr="008F5454">
        <w:trPr>
          <w:trHeight w:hRule="exact" w:val="1888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</w:pPr>
            <w:r w:rsidRPr="00AF67E2">
              <w:rPr>
                <w:rFonts w:hint="eastAsia"/>
              </w:rPr>
              <w:t>文化展示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AF67E2">
              <w:rPr>
                <w:rFonts w:hint="eastAsia"/>
                <w:lang w:eastAsia="zh-CN"/>
              </w:rPr>
              <w:t>博物馆、展示馆、美术馆或科研展陈场所等，进行文物建筑现状展示，或进行陈列布展，发挥文化传播、科研和教育功能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AF67E2">
              <w:rPr>
                <w:rFonts w:hint="eastAsia"/>
                <w:lang w:eastAsia="zh-CN"/>
              </w:rPr>
              <w:t>在文物价值、建筑特征、空间规模具备条件的古建筑和近现代行政、会堂、工业建筑等文物建筑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1</w:t>
            </w:r>
            <w:r w:rsidRPr="00F267F6">
              <w:rPr>
                <w:lang w:eastAsia="zh-CN"/>
              </w:rPr>
              <w:t>、统筹考虑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和展陈物品、家具陈设的布置与存放安全，提供良好的展陈条件和科研环境。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2</w:t>
            </w:r>
            <w:r w:rsidRPr="00F267F6">
              <w:rPr>
                <w:lang w:eastAsia="zh-CN"/>
              </w:rPr>
              <w:t>、在保证疏散安全前提下，鼓励合理、高效利用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空间。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3</w:t>
            </w:r>
            <w:r w:rsidRPr="00F267F6">
              <w:rPr>
                <w:lang w:eastAsia="zh-CN"/>
              </w:rPr>
              <w:t>、对展示参观条件的改善应适度控制。</w:t>
            </w:r>
          </w:p>
        </w:tc>
      </w:tr>
      <w:tr w:rsidR="00105C6F" w:rsidRPr="00F267F6" w:rsidTr="008F5454">
        <w:trPr>
          <w:trHeight w:hRule="exact" w:val="2539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参观游览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0B7D8B">
              <w:rPr>
                <w:rFonts w:hint="eastAsia"/>
                <w:lang w:eastAsia="zh-CN"/>
              </w:rPr>
              <w:t>景观和游览对象，或参观、缅怀对象，发挥游憩、纪念和教育功能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0B7D8B">
              <w:rPr>
                <w:rFonts w:hint="eastAsia"/>
                <w:lang w:eastAsia="zh-CN"/>
              </w:rPr>
              <w:t>宫殿</w:t>
            </w:r>
            <w:r>
              <w:rPr>
                <w:rFonts w:hint="eastAsia"/>
                <w:lang w:eastAsia="zh-CN"/>
              </w:rPr>
              <w:t>、</w:t>
            </w:r>
            <w:r w:rsidRPr="000B7D8B">
              <w:rPr>
                <w:rFonts w:hint="eastAsia"/>
                <w:lang w:eastAsia="zh-CN"/>
              </w:rPr>
              <w:t>庙宇、园林、牌楼、塔幢、楼阁、古城墙、门阙、桥梁和近现代文化纪念、交通建筑等文物建筑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1</w:t>
            </w:r>
            <w:r w:rsidRPr="00F267F6">
              <w:rPr>
                <w:lang w:eastAsia="zh-CN"/>
              </w:rPr>
              <w:t>、注意保护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的历史景观环境。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2</w:t>
            </w:r>
            <w:r w:rsidRPr="00F267F6">
              <w:rPr>
                <w:lang w:eastAsia="zh-CN"/>
              </w:rPr>
              <w:t>、加强外部空间游线设计，组织娴静的游赏活动。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3</w:t>
            </w:r>
            <w:r w:rsidRPr="00F267F6">
              <w:rPr>
                <w:lang w:eastAsia="zh-CN"/>
              </w:rPr>
              <w:t>、不宜在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本体附加过多的展陈设施，不得任意改动原有园林围墙。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4</w:t>
            </w:r>
            <w:r w:rsidRPr="00F267F6">
              <w:rPr>
                <w:lang w:eastAsia="zh-CN"/>
              </w:rPr>
              <w:t>、可酌情增加座椅、垃圾桶等服务设施，提供基本的室外参观条件。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5</w:t>
            </w:r>
            <w:r w:rsidRPr="00F267F6">
              <w:rPr>
                <w:lang w:eastAsia="zh-CN"/>
              </w:rPr>
              <w:t>、名人故居以复原陈列为主</w:t>
            </w:r>
            <w:r>
              <w:rPr>
                <w:rFonts w:hint="eastAsia"/>
                <w:lang w:eastAsia="zh-CN"/>
              </w:rPr>
              <w:t>。</w:t>
            </w:r>
          </w:p>
          <w:p w:rsidR="00105C6F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6</w:t>
            </w:r>
            <w:r w:rsidRPr="00F267F6">
              <w:rPr>
                <w:lang w:eastAsia="zh-CN"/>
              </w:rPr>
              <w:t>、鼓励宣传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价值</w:t>
            </w:r>
            <w:r>
              <w:rPr>
                <w:rFonts w:hint="eastAsia"/>
                <w:lang w:eastAsia="zh-CN"/>
              </w:rPr>
              <w:t>活动</w:t>
            </w:r>
            <w:r w:rsidRPr="00F267F6">
              <w:rPr>
                <w:lang w:eastAsia="zh-CN"/>
              </w:rPr>
              <w:t>，如科学讲座等，增加公众的参与和互动。</w:t>
            </w:r>
          </w:p>
          <w:p w:rsidR="00105C6F" w:rsidRPr="00D340B7" w:rsidRDefault="00105C6F" w:rsidP="008F5454"/>
          <w:p w:rsidR="00105C6F" w:rsidRPr="00D340B7" w:rsidRDefault="00105C6F" w:rsidP="008F5454"/>
          <w:p w:rsidR="00105C6F" w:rsidRPr="00D340B7" w:rsidRDefault="00105C6F" w:rsidP="008F5454"/>
          <w:p w:rsidR="00105C6F" w:rsidRDefault="00105C6F" w:rsidP="008F5454"/>
          <w:p w:rsidR="00105C6F" w:rsidRPr="00D340B7" w:rsidRDefault="00105C6F" w:rsidP="008F5454"/>
          <w:p w:rsidR="00105C6F" w:rsidRPr="00D340B7" w:rsidRDefault="00105C6F" w:rsidP="008F5454"/>
        </w:tc>
      </w:tr>
      <w:tr w:rsidR="00105C6F" w:rsidRPr="00F267F6" w:rsidTr="008F5454">
        <w:trPr>
          <w:trHeight w:hRule="exact" w:val="195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</w:pPr>
            <w:r w:rsidRPr="00F267F6">
              <w:lastRenderedPageBreak/>
              <w:t>经营服务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Default="00105C6F" w:rsidP="008F5454">
            <w:r w:rsidRPr="001D5C0D">
              <w:rPr>
                <w:rFonts w:ascii="Calibri" w:eastAsia="宋体" w:hAnsi="Calibri" w:hint="eastAsia"/>
                <w:kern w:val="0"/>
                <w:sz w:val="21"/>
                <w:szCs w:val="22"/>
              </w:rPr>
              <w:t>小型宾馆、客栈、民宿、店铺、茶室、传统工艺作坊等经营服务场所，发挥服务功能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0B7D8B">
              <w:rPr>
                <w:rFonts w:hint="eastAsia"/>
                <w:lang w:eastAsia="zh-CN"/>
              </w:rPr>
              <w:t>民居古建筑和近现代住宅、商业建筑等文物建筑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1</w:t>
            </w:r>
            <w:r w:rsidRPr="00F267F6">
              <w:rPr>
                <w:lang w:eastAsia="zh-CN"/>
              </w:rPr>
              <w:t>、兼顾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>使用</w:t>
            </w:r>
            <w:r w:rsidRPr="00F267F6">
              <w:rPr>
                <w:lang w:eastAsia="zh-CN"/>
              </w:rPr>
              <w:t>的公益性，可采用</w:t>
            </w:r>
            <w:r>
              <w:rPr>
                <w:rFonts w:hint="eastAsia"/>
                <w:lang w:eastAsia="zh-CN"/>
              </w:rPr>
              <w:t>有限</w:t>
            </w:r>
            <w:r>
              <w:rPr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>方式</w:t>
            </w:r>
            <w:r w:rsidRPr="00F267F6">
              <w:rPr>
                <w:lang w:eastAsia="zh-CN"/>
              </w:rPr>
              <w:t>，并利用展板，陈列等多种方式宣传、展示文物价值。</w:t>
            </w:r>
          </w:p>
          <w:p w:rsidR="00105C6F" w:rsidRDefault="00105C6F" w:rsidP="008F5454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、科学确定经营活动类型和内容，以使经营活动有利于延续和传达文物建筑的价值特色。</w:t>
            </w:r>
          </w:p>
          <w:p w:rsidR="00105C6F" w:rsidRDefault="00105C6F" w:rsidP="008F5454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、在确保文物价值和安全的前提下，优化功能空间，适度配置设施设备。</w:t>
            </w:r>
          </w:p>
          <w:p w:rsidR="00105C6F" w:rsidRPr="000B7D8B" w:rsidRDefault="00105C6F" w:rsidP="008F5454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、应在明确文物建筑使用强度、游客承载量的前提下，优化建筑使用条件。同时，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应制定应急措施和日常维护措施，确保文物和人员安全。</w:t>
            </w:r>
          </w:p>
        </w:tc>
      </w:tr>
      <w:tr w:rsidR="00105C6F" w:rsidRPr="00F267F6" w:rsidTr="008F5454">
        <w:trPr>
          <w:trHeight w:hRule="exact" w:val="1701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</w:pPr>
            <w:r>
              <w:rPr>
                <w:rFonts w:hint="eastAsia"/>
                <w:lang w:eastAsia="zh-CN"/>
              </w:rPr>
              <w:t>公益</w:t>
            </w:r>
            <w:r w:rsidRPr="00F267F6">
              <w:t>办公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E94099">
              <w:rPr>
                <w:rFonts w:hint="eastAsia"/>
                <w:lang w:eastAsia="zh-CN"/>
              </w:rPr>
              <w:t>公益性机构、院校等办公场所，可以划定开放区域，明确开放时段，并采取信息板、多媒体、建筑实物展示等方式开放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书院等古建筑和近现代行政、金融等文物建筑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1</w:t>
            </w:r>
            <w:r w:rsidRPr="00F267F6">
              <w:rPr>
                <w:lang w:eastAsia="zh-CN"/>
              </w:rPr>
              <w:t>、兼顾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开放的公益性，可</w:t>
            </w:r>
            <w:r>
              <w:rPr>
                <w:rFonts w:hint="eastAsia"/>
                <w:lang w:eastAsia="zh-CN"/>
              </w:rPr>
              <w:t>采用有限</w:t>
            </w:r>
            <w:r>
              <w:rPr>
                <w:lang w:eastAsia="zh-CN"/>
              </w:rPr>
              <w:t>开放方式</w:t>
            </w:r>
            <w:r w:rsidRPr="00F267F6">
              <w:rPr>
                <w:lang w:eastAsia="zh-CN"/>
              </w:rPr>
              <w:t>，宣传、展示文物价值。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2</w:t>
            </w:r>
            <w:r w:rsidRPr="00F267F6">
              <w:rPr>
                <w:lang w:eastAsia="zh-CN"/>
              </w:rPr>
              <w:t>、办公功能应根据</w:t>
            </w:r>
            <w:r>
              <w:rPr>
                <w:lang w:eastAsia="zh-CN"/>
              </w:rPr>
              <w:t>文物建筑</w:t>
            </w:r>
            <w:r w:rsidRPr="00F267F6">
              <w:rPr>
                <w:lang w:eastAsia="zh-CN"/>
              </w:rPr>
              <w:t>承载力合理调整，避免过度使用，并规范用火用电行为。</w:t>
            </w:r>
          </w:p>
          <w:p w:rsidR="00105C6F" w:rsidRPr="00F267F6" w:rsidRDefault="00105C6F" w:rsidP="008F5454">
            <w:pPr>
              <w:pStyle w:val="a4"/>
              <w:rPr>
                <w:lang w:eastAsia="zh-CN"/>
              </w:rPr>
            </w:pPr>
            <w:r w:rsidRPr="00F267F6">
              <w:rPr>
                <w:lang w:eastAsia="zh-CN"/>
              </w:rPr>
              <w:t>3</w:t>
            </w:r>
            <w:r w:rsidRPr="00F267F6">
              <w:rPr>
                <w:lang w:eastAsia="zh-CN"/>
              </w:rPr>
              <w:t>、应制定应急措施和日常维护措施，确保文物和人员安全。</w:t>
            </w:r>
          </w:p>
        </w:tc>
      </w:tr>
    </w:tbl>
    <w:p w:rsidR="00105C6F" w:rsidRPr="00D1269E" w:rsidRDefault="00105C6F" w:rsidP="00105C6F">
      <w:pPr>
        <w:sectPr w:rsidR="00105C6F" w:rsidRPr="00D1269E" w:rsidSect="00D340B7">
          <w:pgSz w:w="16840" w:h="11920" w:orient="landscape"/>
          <w:pgMar w:top="1440" w:right="1800" w:bottom="1440" w:left="1800" w:header="720" w:footer="1368" w:gutter="0"/>
          <w:pgNumType w:fmt="numberInDash"/>
          <w:cols w:space="720"/>
        </w:sectPr>
      </w:pPr>
    </w:p>
    <w:p w:rsidR="00105C6F" w:rsidRDefault="00105C6F" w:rsidP="00105C6F">
      <w:pPr>
        <w:pStyle w:val="1"/>
        <w:spacing w:before="240" w:after="240"/>
        <w:jc w:val="left"/>
        <w:rPr>
          <w:rFonts w:ascii="黑体" w:eastAsia="黑体" w:hAnsi="黑体"/>
          <w:b w:val="0"/>
        </w:rPr>
      </w:pPr>
      <w:r w:rsidRPr="00E418E9">
        <w:rPr>
          <w:rFonts w:ascii="黑体" w:eastAsia="黑体" w:hAnsi="黑体"/>
          <w:b w:val="0"/>
        </w:rPr>
        <w:lastRenderedPageBreak/>
        <w:t>附件3</w:t>
      </w:r>
    </w:p>
    <w:p w:rsidR="00105C6F" w:rsidRPr="00B013C7" w:rsidRDefault="00105C6F" w:rsidP="00105C6F">
      <w:pPr>
        <w:pStyle w:val="1"/>
        <w:spacing w:before="240" w:after="240"/>
        <w:rPr>
          <w:rFonts w:ascii="方正小标宋简体" w:eastAsia="方正小标宋简体" w:hAnsi="黑体" w:hint="eastAsia"/>
          <w:b w:val="0"/>
          <w:sz w:val="36"/>
          <w:szCs w:val="36"/>
        </w:rPr>
      </w:pPr>
      <w:r w:rsidRPr="00B013C7">
        <w:rPr>
          <w:rFonts w:ascii="方正小标宋简体" w:eastAsia="方正小标宋简体" w:hAnsi="黑体" w:hint="eastAsia"/>
          <w:b w:val="0"/>
          <w:sz w:val="36"/>
          <w:szCs w:val="36"/>
        </w:rPr>
        <w:t>文物建筑阐释与展示参考要点</w:t>
      </w:r>
    </w:p>
    <w:p w:rsidR="00105C6F" w:rsidRPr="00B013C7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13C7">
        <w:rPr>
          <w:rFonts w:ascii="黑体" w:eastAsia="黑体" w:hAnsi="黑体" w:hint="eastAsia"/>
          <w:sz w:val="32"/>
          <w:szCs w:val="32"/>
        </w:rPr>
        <w:t>一、文物建筑阐释应注意以下要点：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（一）重点阐释文物建筑的核心价值，采用通俗易懂的方式向游客展现文物建筑的历史信息，避免误解或含有封建迷信内容。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（二）充分考虑民族、宗教信仰、年龄、职业、地区差异，针对不同社会群体制定相应的阐释策略，提高阐释水平。鼓励丰富阐释方式。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（三）全面记录阐释的信息来源、阐释与展示方案、活动情况等，并及时归档。</w:t>
      </w:r>
    </w:p>
    <w:p w:rsidR="00105C6F" w:rsidRPr="00B013C7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13C7">
        <w:rPr>
          <w:rFonts w:ascii="黑体" w:eastAsia="黑体" w:hAnsi="黑体" w:hint="eastAsia"/>
          <w:sz w:val="32"/>
          <w:szCs w:val="32"/>
        </w:rPr>
        <w:t>二、文物建筑阐释内容应着重以下方面：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（一）文物建筑的历史文化内涵，包括建筑选址、材料、工艺、结构、 装饰、风格、形制等文物建筑历史文化信息，以及庭院、园林、匾额、楹联题刻等文化景观资源。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文物建筑的原有格局和保护维修沿革，包括文物建筑在所处时代和区域的历史地位和价值，及其对该时代、区域整体文化内涵的影响。有限开放的文物建筑，应阐释文物建筑的历史背景、整体格局及历史沿革等信息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（三）文物建筑的发展演变过程和各个阶段特征，包括标语、口号，不同时期改建的历史痕迹等各时期历史信息，并准确标注时间。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（四）文物建筑本身的功能变化、使用单位、使用人及与重大历史事件、人物的相关性。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lastRenderedPageBreak/>
        <w:t>（五）文物建筑周边景观、自然环境和地理条件。</w:t>
      </w:r>
    </w:p>
    <w:p w:rsidR="00105C6F" w:rsidRPr="00B013C7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13C7">
        <w:rPr>
          <w:rFonts w:ascii="黑体" w:eastAsia="黑体" w:hAnsi="黑体" w:hint="eastAsia"/>
          <w:sz w:val="32"/>
          <w:szCs w:val="32"/>
        </w:rPr>
        <w:t>三、文物建筑阐释包括但不限于以下方式：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（一）解说导览系统，包括讲解员、标志标识系统、智能导览、出版物和宣传品等。</w:t>
      </w:r>
    </w:p>
    <w:p w:rsidR="00105C6F" w:rsidRPr="00E418E9" w:rsidRDefault="00105C6F" w:rsidP="00105C6F">
      <w:pPr>
        <w:pStyle w:val="2"/>
        <w:spacing w:beforeLines="0" w:afterLines="0" w:after="0" w:line="560" w:lineRule="exact"/>
        <w:ind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解说内容应科学、准确、生动地阐释文物价值，兼具知识性和趣味性，表达方式易被游客理解和接受。</w:t>
      </w:r>
    </w:p>
    <w:p w:rsidR="00105C6F" w:rsidRPr="00E418E9" w:rsidRDefault="00105C6F" w:rsidP="00105C6F">
      <w:pPr>
        <w:pStyle w:val="2"/>
        <w:spacing w:beforeLines="0" w:afterLines="0" w:after="0" w:line="560" w:lineRule="exact"/>
        <w:ind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讲解员讲解时应注意普及文物保护知识和内容，传达文物保护理念。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标志标识系统应与文物建筑文化特色、景观环境相协调，体量、尺度、色彩、材质适宜，文字及图案内容清晰、直观，突出文化性、生态性、艺术性和功能性。鼓励采用双语标识及国际通用图形标志。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（二）文化教育活动，包括教育项目、社区活动、公共讲座、培训、 公众考古等。</w:t>
      </w:r>
    </w:p>
    <w:p w:rsidR="00105C6F" w:rsidRPr="00E418E9" w:rsidRDefault="00105C6F" w:rsidP="00105C6F">
      <w:pPr>
        <w:pStyle w:val="2"/>
        <w:spacing w:beforeLines="0" w:afterLines="0" w:after="0" w:line="560" w:lineRule="exact"/>
        <w:ind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在文物建筑内开展文化教育活动，应充分考虑文物建筑和人员安全问题，细化现场组织措施，制定必要的应急预案。</w:t>
      </w:r>
    </w:p>
    <w:p w:rsidR="00105C6F" w:rsidRPr="00E418E9" w:rsidRDefault="00105C6F" w:rsidP="00105C6F">
      <w:pPr>
        <w:pStyle w:val="2"/>
        <w:spacing w:beforeLines="0" w:afterLines="0" w:after="0" w:line="560" w:lineRule="exact"/>
        <w:ind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鼓励与当地教育部门、社区和媒体合作，积极利用网站、微博等新媒体，科学阐释和传播文物建筑价值。</w:t>
      </w:r>
    </w:p>
    <w:p w:rsidR="00105C6F" w:rsidRPr="00E418E9" w:rsidRDefault="00105C6F" w:rsidP="00105C6F">
      <w:pPr>
        <w:pStyle w:val="2"/>
        <w:spacing w:beforeLines="0" w:afterLines="0" w:after="0" w:line="560" w:lineRule="exact"/>
        <w:ind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鼓励结合考古和保护工作，开展公众考古活动，促进公众参与保护与学习。公众考古活动应确保人员和文物安全。文物保护工地现场参观时，可开辟单独通道，开放展示文物修缮主体或考古遗迹。</w:t>
      </w:r>
    </w:p>
    <w:p w:rsidR="00105C6F" w:rsidRPr="00E418E9" w:rsidRDefault="00105C6F" w:rsidP="00105C6F">
      <w:pPr>
        <w:pStyle w:val="2"/>
        <w:spacing w:beforeLines="0" w:afterLines="0" w:after="0" w:line="560" w:lineRule="exact"/>
        <w:ind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 w:rsidRPr="00E418E9">
        <w:rPr>
          <w:rFonts w:ascii="仿宋_GB2312" w:eastAsia="仿宋_GB2312" w:hint="eastAsia"/>
          <w:sz w:val="32"/>
          <w:szCs w:val="32"/>
        </w:rPr>
        <w:t>鼓励文物建筑价值阐释相关的展览、表演、非物质文</w:t>
      </w:r>
      <w:r w:rsidRPr="00E418E9">
        <w:rPr>
          <w:rFonts w:ascii="仿宋_GB2312" w:eastAsia="仿宋_GB2312" w:hint="eastAsia"/>
          <w:sz w:val="32"/>
          <w:szCs w:val="32"/>
        </w:rPr>
        <w:lastRenderedPageBreak/>
        <w:t>化遗产展示活动等。应及时对外公告展览和活动信息、服务项目、开放时间等，并采取有效措施避免干扰当地居民正常生活。</w:t>
      </w:r>
    </w:p>
    <w:p w:rsidR="00105C6F" w:rsidRPr="00B013C7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13C7">
        <w:rPr>
          <w:rFonts w:ascii="黑体" w:eastAsia="黑体" w:hAnsi="黑体" w:hint="eastAsia"/>
          <w:sz w:val="32"/>
          <w:szCs w:val="32"/>
        </w:rPr>
        <w:t>四、文物建筑展示应注意以下要点：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（一）根据文物建筑的空间布局特征、现存状况和景观特点，合理确定展示流线和服务设施配置。展示流线应考虑建筑组群关系、空间序列、功能组织等。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（二）以文物建筑实物为主要展示对象，适当考虑历史场景和景观环境展示，营造与文物价值相符的历史氛围。鼓励根据历史研究成果进行多手段展示，并在显著位置说明复制品、仿制品及其他辅助展示手段。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（三）设置标志，说明文物建筑重要部位，展示其位置、规模、功能等信息。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（四）加强展示交流，提高公众参与的积极性，定期发放调查问卷，接受社会监督，优化改进展示工作。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五、鼓励采用电子触控屏、虚拟现实展示装置、移动终端 APP、交互平台等新技术手段展示文物建筑价值，形成数字化、网络化传播与现场参观、实地考察之间的互动互补。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六、鼓励研发文创产品，培育特有文创品牌，通过产品营销扩大文物建筑的社会影响力，传播文物建筑价值。</w:t>
      </w:r>
    </w:p>
    <w:p w:rsidR="00105C6F" w:rsidRPr="00D1269E" w:rsidRDefault="00105C6F" w:rsidP="00105C6F">
      <w:pPr>
        <w:sectPr w:rsidR="00105C6F" w:rsidRPr="00D1269E" w:rsidSect="00D340B7">
          <w:pgSz w:w="11920" w:h="16840"/>
          <w:pgMar w:top="1440" w:right="1800" w:bottom="1440" w:left="1800" w:header="720" w:footer="1326" w:gutter="0"/>
          <w:pgNumType w:fmt="numberInDash"/>
          <w:cols w:space="720"/>
          <w:docGrid w:linePitch="286"/>
        </w:sectPr>
      </w:pPr>
    </w:p>
    <w:p w:rsidR="00105C6F" w:rsidRDefault="00105C6F" w:rsidP="00105C6F">
      <w:pPr>
        <w:pStyle w:val="1"/>
        <w:spacing w:before="312" w:after="312"/>
        <w:jc w:val="left"/>
        <w:rPr>
          <w:rFonts w:ascii="黑体" w:eastAsia="黑体" w:hAnsi="黑体"/>
          <w:b w:val="0"/>
        </w:rPr>
      </w:pPr>
      <w:r w:rsidRPr="00E418E9">
        <w:rPr>
          <w:rFonts w:ascii="黑体" w:eastAsia="黑体" w:hAnsi="黑体"/>
          <w:b w:val="0"/>
        </w:rPr>
        <w:lastRenderedPageBreak/>
        <w:t>附件4</w:t>
      </w:r>
    </w:p>
    <w:p w:rsidR="00105C6F" w:rsidRPr="00AA2298" w:rsidRDefault="00105C6F" w:rsidP="00105C6F">
      <w:pPr>
        <w:pStyle w:val="1"/>
        <w:spacing w:before="312" w:after="312"/>
        <w:rPr>
          <w:rFonts w:ascii="方正小标宋简体" w:eastAsia="方正小标宋简体" w:hAnsi="黑体" w:hint="eastAsia"/>
          <w:b w:val="0"/>
          <w:sz w:val="36"/>
          <w:szCs w:val="36"/>
        </w:rPr>
      </w:pPr>
      <w:r w:rsidRPr="00AA2298">
        <w:rPr>
          <w:rFonts w:ascii="方正小标宋简体" w:eastAsia="方正小标宋简体" w:hAnsi="黑体" w:hint="eastAsia"/>
          <w:b w:val="0"/>
          <w:sz w:val="36"/>
          <w:szCs w:val="36"/>
        </w:rPr>
        <w:t>文物建筑开放使用建设与设施布置参考要点</w:t>
      </w:r>
    </w:p>
    <w:p w:rsidR="00105C6F" w:rsidRPr="00AA2298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298">
        <w:rPr>
          <w:rFonts w:ascii="黑体" w:eastAsia="黑体" w:hAnsi="黑体" w:hint="eastAsia"/>
          <w:sz w:val="32"/>
          <w:szCs w:val="32"/>
        </w:rPr>
        <w:t>一、文物建筑室内空间改造应注意以下要点：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（一）科学评估文物建筑的空间条件及承受能力，根据评估结果综合确定适宜的利用方式、空间改造措施和强度，优先利用已有建筑空间，确保文物建筑安全。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（二）重新布置文物建筑内空间或进行室内陈列布展时，严格保护文物建筑组成部分的分隔墙、装修装饰、构件，重要的室内装饰应适度开放展示。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（三）新增构件、装饰材料、设备应具有可识别性和可逆性，不得以文物建筑构件承重，尽量符合节能环保要求，规模适度、功能合理，风格、色彩与文物建筑环境相协调。鼓励采用当地传统建筑材料。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四）新增吊顶时，不宜将文物建筑原有裸露构件全部隐蔽于吊顶内，可采用观察窗或其它方式，便于日常观察、监测文物建筑现状和病害情况。完全遮蔽的文物建筑构件应定期检查，及时发现、处理隐患，确保文物安全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（五）施工前应进行文物建筑室内详细测绘，及时发现、处理文物建筑构件变形、损伤等问题，记录项目每天的人员安排、工作内容、进度和重要发现等，项目资料应归档保存。</w:t>
      </w:r>
    </w:p>
    <w:p w:rsidR="00105C6F" w:rsidRPr="00AA2298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298">
        <w:rPr>
          <w:rFonts w:ascii="黑体" w:eastAsia="黑体" w:hAnsi="黑体" w:hint="eastAsia"/>
          <w:sz w:val="32"/>
          <w:szCs w:val="32"/>
        </w:rPr>
        <w:t>二、照明灯具和电气设备安装应注意以下要点：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（一）严格执行有关电气安装使用、消防安全的管理</w:t>
      </w:r>
      <w:r w:rsidRPr="00E418E9">
        <w:rPr>
          <w:rFonts w:ascii="仿宋_GB2312" w:eastAsia="仿宋_GB2312" w:hint="eastAsia"/>
          <w:sz w:val="32"/>
          <w:szCs w:val="32"/>
        </w:rPr>
        <w:lastRenderedPageBreak/>
        <w:t>要求、技术规范和导则，相关设计方案履行报批程序。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（二）严禁使用卤钨灯等高温照明灯具或电炉等加热器。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（三）敷设电气线路应符合消防安全要求，有阻燃措施，严禁乱拉乱接电线。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（四）应分区安装单独分支回路，独立设置控制开关。控制开关、熔断器均应安装在专用配电箱内。配电箱应设在室外，有条件的应单独设置配电室。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（五）定期检查电气设施使用情况，并做好记录。</w:t>
      </w:r>
    </w:p>
    <w:p w:rsidR="00105C6F" w:rsidRPr="00AA2298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298">
        <w:rPr>
          <w:rFonts w:ascii="黑体" w:eastAsia="黑体" w:hAnsi="黑体" w:hint="eastAsia"/>
          <w:sz w:val="32"/>
          <w:szCs w:val="32"/>
        </w:rPr>
        <w:t>三、给排水和保温供暖设备安装应注意以下要点：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（一）严格执行有关给排水和保温供暖的管理要求、技术规范和导则，相 关设计方案履行报批程序。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（二）严禁使用烧柴、煤炉等使用明火的供暖设备。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（三）敷设线路应采取必要的安全保护措施，严禁靠近易损文物构件。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（四）定期检查给排水和供暖设施使用情况。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（五）保温材料应符合消防耐火等级要求。</w:t>
      </w:r>
    </w:p>
    <w:p w:rsidR="00105C6F" w:rsidRPr="00AA2298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298">
        <w:rPr>
          <w:rFonts w:ascii="黑体" w:eastAsia="黑体" w:hAnsi="黑体" w:hint="eastAsia"/>
          <w:sz w:val="32"/>
          <w:szCs w:val="32"/>
        </w:rPr>
        <w:t>四、新增展示、服务、交通等设施应注意以下要点：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（一）确需新建的设施尽量远离文物本体，形式、体量、规模和外观色彩应与文物建筑协调。停车场、游客服务中心等设施应结合周边区域规划统一设置，尽量利用现有设施。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（二）不应随意改变开放区内原有园路、桥梁的走向和标高。确需拓宽道路时，应具有可识别性，并与环境相</w:t>
      </w:r>
      <w:r w:rsidRPr="00E418E9">
        <w:rPr>
          <w:rFonts w:ascii="仿宋_GB2312" w:eastAsia="仿宋_GB2312" w:hint="eastAsia"/>
          <w:sz w:val="32"/>
          <w:szCs w:val="32"/>
        </w:rPr>
        <w:lastRenderedPageBreak/>
        <w:t>协调。新增游览步行道路应尽量采用生态型材料，控制铺设范围，不建议使用柏油、水泥等现代铺装材料。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因展示和经营服务的需要而增加的广告和店招等设施，形式、尺度、色彩和材料运用应与文物建筑风貌协调，不影响文物建筑形象的展示与传统环境面貌，不应对文物建筑立面和原有装饰构件进行大面积遮挡。</w:t>
      </w:r>
    </w:p>
    <w:p w:rsidR="00105C6F" w:rsidRPr="00AA2298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2298">
        <w:rPr>
          <w:rFonts w:ascii="黑体" w:eastAsia="黑体" w:hAnsi="黑体" w:hint="eastAsia"/>
          <w:sz w:val="32"/>
          <w:szCs w:val="32"/>
        </w:rPr>
        <w:t>五、园林景观工程应注意以下要点：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（一）应以文物价值和研究成果作为工程设计依据，注意符合文物价值特征和历史氛围，避免城市园林化、现代化设计倾向。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（二）保护院落内植物品类，新增树池、花池、水池等园林设施、小品需有科学依据。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（三）以乡土植物作为主要植被选种，植物的优化调整应有利于保护文物建筑环境和地域性的生态环境。</w:t>
      </w:r>
    </w:p>
    <w:p w:rsidR="00105C6F" w:rsidRPr="00E418E9" w:rsidRDefault="00105C6F" w:rsidP="00105C6F">
      <w:pPr>
        <w:pStyle w:val="11"/>
        <w:spacing w:beforeLines="0" w:afterLines="0"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18E9">
        <w:rPr>
          <w:rFonts w:ascii="仿宋_GB2312" w:eastAsia="仿宋_GB2312" w:hint="eastAsia"/>
          <w:sz w:val="32"/>
          <w:szCs w:val="32"/>
        </w:rPr>
        <w:t>（四）山石驳岸应以现状整修、展示为主，不应改变历史形制。缺损的假山不宜另行补配山石，应进行现状加固和展示。</w:t>
      </w:r>
    </w:p>
    <w:p w:rsidR="00105C6F" w:rsidRPr="0092451A" w:rsidRDefault="00105C6F" w:rsidP="00105C6F">
      <w:pPr>
        <w:rPr>
          <w:lang w:val="en-GB"/>
        </w:rPr>
      </w:pPr>
    </w:p>
    <w:p w:rsidR="00105C6F" w:rsidRDefault="00105C6F" w:rsidP="00105C6F">
      <w:pPr>
        <w:pStyle w:val="a3"/>
        <w:spacing w:line="460" w:lineRule="exact"/>
        <w:ind w:firstLine="720"/>
        <w:jc w:val="center"/>
        <w:rPr>
          <w:rFonts w:ascii="Times New Roman" w:eastAsia="方正小标宋简体"/>
          <w:sz w:val="36"/>
          <w:szCs w:val="36"/>
          <w:lang w:val="en-GB"/>
        </w:rPr>
      </w:pPr>
    </w:p>
    <w:p w:rsidR="00105C6F" w:rsidRDefault="00105C6F" w:rsidP="00105C6F">
      <w:pPr>
        <w:pStyle w:val="a3"/>
        <w:spacing w:line="460" w:lineRule="exact"/>
        <w:ind w:firstLine="720"/>
        <w:jc w:val="center"/>
        <w:rPr>
          <w:rFonts w:ascii="Times New Roman" w:eastAsia="方正小标宋简体"/>
          <w:sz w:val="36"/>
          <w:szCs w:val="36"/>
          <w:lang w:val="en-GB"/>
        </w:rPr>
      </w:pPr>
    </w:p>
    <w:p w:rsidR="00105C6F" w:rsidRDefault="00105C6F" w:rsidP="00105C6F">
      <w:pPr>
        <w:pStyle w:val="a3"/>
        <w:spacing w:line="460" w:lineRule="exact"/>
        <w:ind w:firstLine="720"/>
        <w:jc w:val="center"/>
        <w:rPr>
          <w:rFonts w:ascii="Times New Roman" w:eastAsia="方正小标宋简体"/>
          <w:sz w:val="36"/>
          <w:szCs w:val="36"/>
          <w:lang w:val="en-GB"/>
        </w:rPr>
      </w:pPr>
    </w:p>
    <w:p w:rsidR="00105C6F" w:rsidRPr="00FE5148" w:rsidRDefault="00105C6F" w:rsidP="00105C6F">
      <w:pPr>
        <w:pStyle w:val="a3"/>
        <w:spacing w:line="460" w:lineRule="exact"/>
        <w:ind w:firstLine="720"/>
        <w:jc w:val="center"/>
        <w:rPr>
          <w:rFonts w:ascii="Times New Roman" w:eastAsia="方正小标宋简体" w:hint="eastAsia"/>
          <w:sz w:val="36"/>
          <w:szCs w:val="36"/>
          <w:lang w:val="en-GB"/>
        </w:rPr>
      </w:pPr>
    </w:p>
    <w:p w:rsidR="00105C6F" w:rsidRPr="0073625E" w:rsidRDefault="00105C6F" w:rsidP="00105C6F">
      <w:pPr>
        <w:spacing w:line="100" w:lineRule="exact"/>
        <w:rPr>
          <w:sz w:val="32"/>
          <w:szCs w:val="32"/>
        </w:rPr>
      </w:pPr>
    </w:p>
    <w:p w:rsidR="00105C6F" w:rsidRPr="0073625E" w:rsidRDefault="00105C6F" w:rsidP="00105C6F">
      <w:pPr>
        <w:spacing w:line="100" w:lineRule="exact"/>
        <w:rPr>
          <w:sz w:val="32"/>
          <w:szCs w:val="32"/>
        </w:rPr>
      </w:pPr>
    </w:p>
    <w:p w:rsidR="00E37386" w:rsidRPr="00105C6F" w:rsidRDefault="00E37386">
      <w:bookmarkStart w:id="0" w:name="_GoBack"/>
      <w:bookmarkEnd w:id="0"/>
    </w:p>
    <w:sectPr w:rsidR="00E37386" w:rsidRPr="0010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6F"/>
    <w:rsid w:val="00105C6F"/>
    <w:rsid w:val="00E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9EDAE-722A-45AE-BF71-67E57E6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6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105C6F"/>
    <w:pPr>
      <w:spacing w:beforeLines="100" w:afterLines="100" w:after="200" w:line="440" w:lineRule="exact"/>
      <w:jc w:val="center"/>
      <w:outlineLvl w:val="0"/>
    </w:pPr>
    <w:rPr>
      <w:rFonts w:eastAsia="宋体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05C6F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customStyle="1" w:styleId="a3">
    <w:name w:val="公文正文"/>
    <w:basedOn w:val="a"/>
    <w:qFormat/>
    <w:rsid w:val="00105C6F"/>
    <w:pPr>
      <w:widowControl/>
      <w:spacing w:line="560" w:lineRule="exact"/>
      <w:ind w:firstLineChars="200" w:firstLine="200"/>
      <w:textAlignment w:val="baseline"/>
    </w:pPr>
    <w:rPr>
      <w:rFonts w:ascii="仿宋_GB2312"/>
      <w:color w:val="000000"/>
      <w:kern w:val="0"/>
      <w:sz w:val="32"/>
      <w:szCs w:val="32"/>
      <w:u w:color="000000"/>
    </w:rPr>
  </w:style>
  <w:style w:type="character" w:customStyle="1" w:styleId="10">
    <w:name w:val="标题 1 字符"/>
    <w:link w:val="1"/>
    <w:uiPriority w:val="9"/>
    <w:rsid w:val="00105C6F"/>
    <w:rPr>
      <w:rFonts w:ascii="Times New Roman" w:eastAsia="宋体" w:hAnsi="Times New Roman" w:cs="Times New Roman"/>
      <w:b/>
      <w:bCs/>
      <w:sz w:val="32"/>
      <w:szCs w:val="32"/>
      <w:lang w:val="x-none"/>
    </w:rPr>
  </w:style>
  <w:style w:type="paragraph" w:customStyle="1" w:styleId="11">
    <w:name w:val="正文1"/>
    <w:basedOn w:val="a"/>
    <w:qFormat/>
    <w:rsid w:val="00105C6F"/>
    <w:pPr>
      <w:spacing w:beforeLines="50" w:afterLines="50" w:after="200" w:line="440" w:lineRule="exact"/>
      <w:jc w:val="left"/>
    </w:pPr>
    <w:rPr>
      <w:rFonts w:eastAsia="宋体" w:cs="宋体"/>
      <w:sz w:val="24"/>
      <w:szCs w:val="24"/>
      <w:lang w:val="en-GB"/>
    </w:rPr>
  </w:style>
  <w:style w:type="paragraph" w:customStyle="1" w:styleId="2">
    <w:name w:val="正文2"/>
    <w:basedOn w:val="a"/>
    <w:qFormat/>
    <w:rsid w:val="00105C6F"/>
    <w:pPr>
      <w:spacing w:beforeLines="50" w:afterLines="50" w:after="200" w:line="440" w:lineRule="exact"/>
      <w:ind w:firstLineChars="200" w:firstLine="480"/>
    </w:pPr>
    <w:rPr>
      <w:rFonts w:eastAsia="宋体" w:cs="宋体"/>
      <w:sz w:val="24"/>
      <w:szCs w:val="24"/>
    </w:rPr>
  </w:style>
  <w:style w:type="paragraph" w:customStyle="1" w:styleId="a4">
    <w:name w:val="表格文字"/>
    <w:basedOn w:val="a"/>
    <w:qFormat/>
    <w:rsid w:val="00105C6F"/>
    <w:pPr>
      <w:jc w:val="left"/>
    </w:pPr>
    <w:rPr>
      <w:rFonts w:ascii="Calibri" w:eastAsia="宋体" w:hAnsi="Calibri"/>
      <w:kern w:val="0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lscyuki</dc:creator>
  <cp:keywords/>
  <dc:description/>
  <cp:lastModifiedBy>lscyuki</cp:lastModifiedBy>
  <cp:revision>1</cp:revision>
  <dcterms:created xsi:type="dcterms:W3CDTF">2020-01-06T09:32:00Z</dcterms:created>
  <dcterms:modified xsi:type="dcterms:W3CDTF">2020-01-06T09:32:00Z</dcterms:modified>
</cp:coreProperties>
</file>