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29" w:rsidRDefault="00A62D29" w:rsidP="00A62D29">
      <w:pPr>
        <w:pStyle w:val="a5"/>
        <w:jc w:val="center"/>
        <w:rPr>
          <w:rFonts w:cs="Arial" w:hint="eastAsia"/>
        </w:rPr>
      </w:pPr>
      <w:r>
        <w:rPr>
          <w:rFonts w:cs="Arial" w:hint="eastAsia"/>
        </w:rPr>
        <w:t>盘锦市整合城乡居民医疗保险制度工作领导小组成员名单</w:t>
      </w:r>
    </w:p>
    <w:p w:rsidR="00A62D29" w:rsidRDefault="00A62D29" w:rsidP="00A62D29">
      <w:pPr>
        <w:pStyle w:val="a5"/>
        <w:rPr>
          <w:rFonts w:ascii="Arial" w:hAnsi="Arial" w:cs="Arial"/>
        </w:rPr>
      </w:pPr>
    </w:p>
    <w:p w:rsidR="00A62D29" w:rsidRDefault="00A62D29" w:rsidP="00A62D29">
      <w:pPr>
        <w:pStyle w:val="a5"/>
        <w:ind w:firstLine="465"/>
        <w:rPr>
          <w:rFonts w:cs="Arial" w:hint="eastAsia"/>
        </w:rPr>
      </w:pPr>
      <w:r>
        <w:rPr>
          <w:rFonts w:cs="Arial" w:hint="eastAsia"/>
        </w:rPr>
        <w:t>组长：潘元松（市政府副市长）</w:t>
      </w:r>
    </w:p>
    <w:p w:rsidR="00A62D29" w:rsidRPr="00A62D29" w:rsidRDefault="00A62D29" w:rsidP="00A62D29">
      <w:pPr>
        <w:pStyle w:val="a5"/>
        <w:ind w:firstLine="465"/>
        <w:rPr>
          <w:rFonts w:ascii="Arial" w:hAnsi="Arial" w:cs="Arial"/>
        </w:rPr>
      </w:pPr>
    </w:p>
    <w:p w:rsidR="00A62D29" w:rsidRDefault="00A62D29" w:rsidP="00A62D29">
      <w:pPr>
        <w:pStyle w:val="a5"/>
        <w:ind w:firstLine="465"/>
        <w:rPr>
          <w:rFonts w:cs="Arial" w:hint="eastAsia"/>
        </w:rPr>
      </w:pPr>
      <w:r>
        <w:rPr>
          <w:rFonts w:cs="Arial" w:hint="eastAsia"/>
        </w:rPr>
        <w:t>副组长：张利民（市政府副秘书长）、黄薇（市医保局局长）</w:t>
      </w:r>
    </w:p>
    <w:p w:rsidR="00A62D29" w:rsidRPr="00A62D29" w:rsidRDefault="00A62D29" w:rsidP="00A62D29">
      <w:pPr>
        <w:pStyle w:val="a5"/>
        <w:ind w:firstLine="465"/>
        <w:rPr>
          <w:rFonts w:ascii="Arial" w:hAnsi="Arial" w:cs="Arial"/>
        </w:rPr>
      </w:pPr>
    </w:p>
    <w:p w:rsidR="00A62D29" w:rsidRDefault="00A62D29" w:rsidP="00A62D29">
      <w:pPr>
        <w:pStyle w:val="a5"/>
        <w:ind w:firstLine="480"/>
        <w:rPr>
          <w:rFonts w:cs="Arial" w:hint="eastAsia"/>
        </w:rPr>
      </w:pPr>
      <w:r>
        <w:rPr>
          <w:rFonts w:cs="Arial" w:hint="eastAsia"/>
        </w:rPr>
        <w:t>成员：吴笑翔（市委编办副主任）、于淼（市发改委副主任）、宋庆乔（市教育局副局长）、邹伟（市民政局副局长）、宋玉（市财政局副局长）、张士义（市人社局副局长）、王刚（市卫健委副书记）、纪永胜（市审计局副局长）、张强（市医保局副局长）、王喜良（市税务局副局长）、齐绍斌（市市场监管局副局长）、孙晓生（市扶贫办主任）、孙丽颖（盘山县副县长）、翟月雷（双台子区副区长）、许文欣（兴隆台区副区长）、宋锦（大洼区副区长）</w:t>
      </w:r>
    </w:p>
    <w:p w:rsidR="00A62D29" w:rsidRPr="00A62D29" w:rsidRDefault="00A62D29" w:rsidP="00A62D29">
      <w:pPr>
        <w:pStyle w:val="a5"/>
        <w:ind w:firstLine="480"/>
        <w:rPr>
          <w:rFonts w:ascii="Arial" w:hAnsi="Arial" w:cs="Arial"/>
        </w:rPr>
      </w:pPr>
    </w:p>
    <w:p w:rsidR="00A62D29" w:rsidRDefault="00A62D29" w:rsidP="00A62D29">
      <w:pPr>
        <w:pStyle w:val="a5"/>
        <w:rPr>
          <w:rFonts w:ascii="Arial" w:hAnsi="Arial" w:cs="Arial"/>
        </w:rPr>
      </w:pPr>
      <w:r>
        <w:rPr>
          <w:rFonts w:cs="Arial" w:hint="eastAsia"/>
        </w:rPr>
        <w:t xml:space="preserve">　　领导小组下设办公室，办公室设在市医保局，负责整合城乡居民医疗保险制度具体工作。</w:t>
      </w:r>
    </w:p>
    <w:p w:rsidR="009D79B7" w:rsidRPr="00A62D29" w:rsidRDefault="009D79B7"/>
    <w:sectPr w:rsidR="009D79B7" w:rsidRPr="00A6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B7" w:rsidRDefault="009D79B7" w:rsidP="00A62D29">
      <w:r>
        <w:separator/>
      </w:r>
    </w:p>
  </w:endnote>
  <w:endnote w:type="continuationSeparator" w:id="1">
    <w:p w:rsidR="009D79B7" w:rsidRDefault="009D79B7" w:rsidP="00A6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B7" w:rsidRDefault="009D79B7" w:rsidP="00A62D29">
      <w:r>
        <w:separator/>
      </w:r>
    </w:p>
  </w:footnote>
  <w:footnote w:type="continuationSeparator" w:id="1">
    <w:p w:rsidR="009D79B7" w:rsidRDefault="009D79B7" w:rsidP="00A6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D29"/>
    <w:rsid w:val="009D79B7"/>
    <w:rsid w:val="00A6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D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62D29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13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翟宝旭</dc:creator>
  <cp:keywords/>
  <dc:description/>
  <cp:lastModifiedBy>翟宝旭</cp:lastModifiedBy>
  <cp:revision>2</cp:revision>
  <dcterms:created xsi:type="dcterms:W3CDTF">2019-11-13T06:22:00Z</dcterms:created>
  <dcterms:modified xsi:type="dcterms:W3CDTF">2019-11-13T06:23:00Z</dcterms:modified>
</cp:coreProperties>
</file>