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AC" w:rsidRDefault="00EE7FAC" w:rsidP="00EE7FA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E7FAC" w:rsidRDefault="00EE7FAC" w:rsidP="00EE7FAC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政府网站工作年度报表（样表）</w:t>
      </w:r>
    </w:p>
    <w:p w:rsidR="00EE7FAC" w:rsidRDefault="00EE7FAC" w:rsidP="00EE7FAC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（ 2017 年度）</w:t>
      </w:r>
    </w:p>
    <w:p w:rsidR="00EE7FAC" w:rsidRDefault="00EE7FAC" w:rsidP="00EE7FAC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</w:rPr>
      </w:pPr>
    </w:p>
    <w:p w:rsidR="00EE7FAC" w:rsidRDefault="00EE7FAC" w:rsidP="00EE7FAC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填报单位：</w:t>
      </w:r>
    </w:p>
    <w:tbl>
      <w:tblPr>
        <w:tblW w:w="934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2594"/>
        <w:gridCol w:w="2509"/>
        <w:gridCol w:w="2206"/>
      </w:tblGrid>
      <w:tr w:rsidR="00EE7FAC" w:rsidRPr="00EE7FAC" w:rsidTr="00EE7FAC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盘锦市科技信息网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proofErr w:type="spellStart"/>
            <w:r>
              <w:rPr>
                <w:rFonts w:cs="Calibri" w:hint="eastAsia"/>
                <w:kern w:val="0"/>
                <w:szCs w:val="21"/>
              </w:rPr>
              <w:t>Kjj.panjin.gov.cn</w:t>
            </w:r>
            <w:proofErr w:type="spellEnd"/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盘锦市科学技术局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政府门户网站　　　□部门网站　　　□专项网站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2111000004</w:t>
            </w:r>
            <w:bookmarkStart w:id="0" w:name="_GoBack"/>
            <w:bookmarkEnd w:id="0"/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ICP</w:t>
            </w:r>
            <w:r>
              <w:rPr>
                <w:rFonts w:ascii="宋体" w:hAnsi="宋体" w:cs="Calibri" w:hint="eastAsia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辽</w:t>
            </w:r>
            <w:r>
              <w:rPr>
                <w:rFonts w:cs="Calibri" w:hint="eastAsia"/>
                <w:kern w:val="0"/>
                <w:szCs w:val="21"/>
              </w:rPr>
              <w:t>ICP</w:t>
            </w:r>
            <w:r>
              <w:rPr>
                <w:rFonts w:cs="Calibri" w:hint="eastAsia"/>
                <w:kern w:val="0"/>
                <w:szCs w:val="21"/>
              </w:rPr>
              <w:t>备</w:t>
            </w:r>
            <w:r>
              <w:rPr>
                <w:rFonts w:cs="Calibri" w:hint="eastAsia"/>
                <w:kern w:val="0"/>
                <w:szCs w:val="21"/>
              </w:rPr>
              <w:t>11007870</w:t>
            </w:r>
            <w:r>
              <w:rPr>
                <w:rFonts w:cs="Calibri" w:hint="eastAsia"/>
                <w:kern w:val="0"/>
                <w:szCs w:val="21"/>
              </w:rPr>
              <w:t>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辽公网安备</w:t>
            </w:r>
            <w:r>
              <w:rPr>
                <w:rFonts w:cs="Calibri" w:hint="eastAsia"/>
                <w:kern w:val="0"/>
                <w:szCs w:val="21"/>
              </w:rPr>
              <w:t xml:space="preserve"> 21110002000046</w:t>
            </w:r>
            <w:r>
              <w:rPr>
                <w:rFonts w:cs="Calibri" w:hint="eastAsia"/>
                <w:kern w:val="0"/>
                <w:szCs w:val="21"/>
              </w:rPr>
              <w:t>号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12320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网站总访问量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147250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信息发布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1203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522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608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73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专栏专题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13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0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142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129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1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媒体评论文章数量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12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回应公众关注热点或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13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注册用户数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62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政务服务事项数量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4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办件量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375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370</w:t>
            </w:r>
          </w:p>
        </w:tc>
      </w:tr>
    </w:tbl>
    <w:p w:rsidR="00EE7FAC" w:rsidRDefault="00EE7FAC" w:rsidP="00EE7FAC"/>
    <w:tbl>
      <w:tblPr>
        <w:tblW w:w="934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2594"/>
        <w:gridCol w:w="2509"/>
        <w:gridCol w:w="2206"/>
      </w:tblGrid>
      <w:tr w:rsidR="00EE7FAC" w:rsidRPr="00EE7FAC" w:rsidTr="00EE7FAC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lastRenderedPageBreak/>
              <w:t>互动交流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 xml:space="preserve"> 6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办结留言数量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6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 xml:space="preserve"> 1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6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征集调查期数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11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收到意见数量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71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公布调查结果期数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2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13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13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答复网民提问数量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13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 xml:space="preserve">□是　　　</w:t>
            </w: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否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安全检测评估次数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发现问题数量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问题整改数量</w:t>
            </w:r>
          </w:p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无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0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0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盘锦市科学技术局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96</w:t>
            </w: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45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AC" w:rsidRDefault="00EE7FAC" w:rsidP="00EE7FAC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E7FAC" w:rsidRPr="00EE7FAC" w:rsidTr="00EE7FA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AC" w:rsidRDefault="00EE7FAC" w:rsidP="00EE7FAC">
            <w:pPr>
              <w:widowControl/>
              <w:ind w:firstLine="200"/>
              <w:rPr>
                <w:rFonts w:cs="Calibri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 xml:space="preserve">搜索即服务　　　□多语言版本　　　</w:t>
            </w: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无障碍浏览　　　□千人千网</w:t>
            </w:r>
          </w:p>
          <w:p w:rsidR="00EE7FAC" w:rsidRDefault="00EE7FAC" w:rsidP="00EE7FAC">
            <w:pPr>
              <w:widowControl/>
              <w:ind w:firstLine="200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□其他</w:t>
            </w:r>
            <w:r>
              <w:rPr>
                <w:rFonts w:cs="Calibri"/>
                <w:kern w:val="0"/>
                <w:szCs w:val="21"/>
              </w:rPr>
              <w:t>_____________________________________________________</w:t>
            </w:r>
          </w:p>
          <w:p w:rsidR="00EE7FAC" w:rsidRDefault="00EE7FAC" w:rsidP="00EE7FAC">
            <w:pPr>
              <w:widowControl/>
              <w:ind w:firstLine="400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 w:rsidR="00EE7FAC" w:rsidRDefault="00EE7FAC" w:rsidP="00EE7FAC">
      <w:pPr>
        <w:widowControl/>
        <w:shd w:val="clear" w:color="auto" w:fill="FFFFFF"/>
        <w:rPr>
          <w:rFonts w:ascii="宋体" w:hAnsi="宋体" w:cs="宋体"/>
          <w:color w:val="333333"/>
          <w:kern w:val="0"/>
          <w:szCs w:val="21"/>
        </w:rPr>
      </w:pPr>
    </w:p>
    <w:p w:rsidR="00EE7FAC" w:rsidRDefault="00EE7FAC" w:rsidP="00EE7FAC">
      <w:pPr>
        <w:widowControl/>
        <w:shd w:val="clear" w:color="auto" w:fill="FFFFFF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单位负责人：刘吉广           审核人：唐继玉        填报人：刘男男</w:t>
      </w:r>
    </w:p>
    <w:p w:rsidR="00EE7FAC" w:rsidRDefault="00EE7FAC" w:rsidP="00EE7FAC">
      <w:pPr>
        <w:widowControl/>
        <w:shd w:val="clear" w:color="auto" w:fill="FFFFFF"/>
        <w:rPr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联系电话：2824875         填报日期：2018年1月25日</w:t>
      </w:r>
    </w:p>
    <w:p w:rsidR="005F5B28" w:rsidRDefault="005F5B28"/>
    <w:sectPr w:rsidR="005F5B28" w:rsidSect="005F5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E5" w:rsidRDefault="00057BE5" w:rsidP="00C414E6">
      <w:r>
        <w:separator/>
      </w:r>
    </w:p>
  </w:endnote>
  <w:endnote w:type="continuationSeparator" w:id="1">
    <w:p w:rsidR="00057BE5" w:rsidRDefault="00057BE5" w:rsidP="00C41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E5" w:rsidRDefault="00057BE5" w:rsidP="00C414E6">
      <w:r>
        <w:separator/>
      </w:r>
    </w:p>
  </w:footnote>
  <w:footnote w:type="continuationSeparator" w:id="1">
    <w:p w:rsidR="00057BE5" w:rsidRDefault="00057BE5" w:rsidP="00C41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AC"/>
    <w:rsid w:val="00057BE5"/>
    <w:rsid w:val="005F5B28"/>
    <w:rsid w:val="00C414E6"/>
    <w:rsid w:val="00E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4E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4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>微软中国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2019-03-29T02:14:00Z</dcterms:created>
  <dcterms:modified xsi:type="dcterms:W3CDTF">2019-03-29T02:14:00Z</dcterms:modified>
</cp:coreProperties>
</file>