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关于兴隆台区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文汇北街北、云汇北路西     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（供暖公司）区域企业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房屋征收项目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公开邀请评估机构结果的公告</w:t>
      </w:r>
    </w:p>
    <w:p/>
    <w:p/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日我中心在兴隆台区人民政府网站发布《关于兴隆台区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文汇北街北、云汇北路西（供暖公司）区域企业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房屋征收项目邀请评估机构报名的公告》，经审查，对符合条件的评估单位结果公布如下：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辽宁谦隆房地产土地资产评估有限公司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，地址：辽宁省盘锦市兴隆台区石油大街西（团结小区4号楼1号商网），法定代表人：李忠杰，资格证书编号第110300010号，资质等级：二级。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辽宁鑫隆</w:t>
      </w:r>
      <w:r>
        <w:rPr>
          <w:rFonts w:ascii="仿宋_GB2312" w:hAnsi="仿宋_GB2312" w:eastAsia="仿宋_GB2312" w:cs="仿宋_GB2312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ascii="仿宋_GB2312" w:hAnsi="仿宋_GB2312" w:eastAsia="仿宋_GB2312" w:cs="仿宋_GB2312"/>
          <w:sz w:val="32"/>
          <w:szCs w:val="32"/>
        </w:rPr>
        <w:t>产土地评估有限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，地址：盘锦市兴隆台区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鹤翔路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26-2号</w:t>
      </w:r>
      <w:r>
        <w:rPr>
          <w:rFonts w:hint="eastAsia" w:ascii="仿宋_GB2312" w:hAnsi="仿宋_GB2312" w:eastAsia="仿宋_GB2312" w:cs="仿宋_GB2312"/>
          <w:sz w:val="32"/>
          <w:szCs w:val="32"/>
        </w:rPr>
        <w:t>商网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3楼</w:t>
      </w:r>
      <w:r>
        <w:rPr>
          <w:rFonts w:hint="eastAsia" w:ascii="仿宋_GB2312" w:hAnsi="仿宋_GB2312" w:eastAsia="仿宋_GB2312" w:cs="仿宋_GB2312"/>
          <w:sz w:val="32"/>
          <w:szCs w:val="32"/>
        </w:rPr>
        <w:t>，法定代表人：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王洪波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，资格证书编号第000010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号，资质等级：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ascii="仿宋_GB2312" w:hAnsi="仿宋_GB2312" w:eastAsia="仿宋_GB2312" w:cs="仿宋_GB2312"/>
          <w:sz w:val="32"/>
          <w:szCs w:val="32"/>
        </w:rPr>
        <w:t>辽宁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金信</w:t>
      </w:r>
      <w:r>
        <w:rPr>
          <w:rFonts w:ascii="仿宋_GB2312" w:hAnsi="仿宋_GB2312" w:eastAsia="仿宋_GB2312" w:cs="仿宋_GB2312"/>
          <w:sz w:val="32"/>
          <w:szCs w:val="32"/>
        </w:rPr>
        <w:t>房地产评估有限公司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，地址：盘锦市兴隆台区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锦兴花园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2区B-11</w:t>
      </w:r>
      <w:r>
        <w:rPr>
          <w:rFonts w:hint="eastAsia" w:ascii="仿宋_GB2312" w:hAnsi="仿宋_GB2312" w:eastAsia="仿宋_GB2312" w:cs="仿宋_GB2312"/>
          <w:sz w:val="32"/>
          <w:szCs w:val="32"/>
        </w:rPr>
        <w:t>#，法定代表人：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李锦秀</w:t>
      </w:r>
      <w:r>
        <w:rPr>
          <w:rFonts w:hint="eastAsia" w:ascii="仿宋_GB2312" w:hAnsi="仿宋_GB2312" w:eastAsia="仿宋_GB2312" w:cs="仿宋_GB2312"/>
          <w:sz w:val="32"/>
          <w:szCs w:val="32"/>
        </w:rPr>
        <w:t>，资格证书编号第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110300001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号，资质等级：二级。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特此公示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盘锦市兴隆台区房屋征收安置事务服务中心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213" w:right="1293" w:bottom="110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AD"/>
    <w:rsid w:val="00077306"/>
    <w:rsid w:val="001825AD"/>
    <w:rsid w:val="003045C5"/>
    <w:rsid w:val="00352502"/>
    <w:rsid w:val="00354ABA"/>
    <w:rsid w:val="00395A76"/>
    <w:rsid w:val="004400E9"/>
    <w:rsid w:val="004D7209"/>
    <w:rsid w:val="004E6260"/>
    <w:rsid w:val="0059193E"/>
    <w:rsid w:val="006E29AE"/>
    <w:rsid w:val="00790B12"/>
    <w:rsid w:val="009B1A7F"/>
    <w:rsid w:val="00A02DE9"/>
    <w:rsid w:val="00AE4DE1"/>
    <w:rsid w:val="00B80687"/>
    <w:rsid w:val="00B85FC1"/>
    <w:rsid w:val="00D95CD8"/>
    <w:rsid w:val="00DD0EC3"/>
    <w:rsid w:val="00FB1E4E"/>
    <w:rsid w:val="030E53F6"/>
    <w:rsid w:val="0544571B"/>
    <w:rsid w:val="0570100F"/>
    <w:rsid w:val="0A5D4168"/>
    <w:rsid w:val="112F1B6A"/>
    <w:rsid w:val="13881743"/>
    <w:rsid w:val="13F3166E"/>
    <w:rsid w:val="1B9A5B5D"/>
    <w:rsid w:val="24144816"/>
    <w:rsid w:val="24AD6FDC"/>
    <w:rsid w:val="25D41983"/>
    <w:rsid w:val="2CC4116C"/>
    <w:rsid w:val="2DAD2189"/>
    <w:rsid w:val="30394090"/>
    <w:rsid w:val="31666B3B"/>
    <w:rsid w:val="376D7375"/>
    <w:rsid w:val="39B739A0"/>
    <w:rsid w:val="39BE7B95"/>
    <w:rsid w:val="3B0B73B1"/>
    <w:rsid w:val="3B4E7800"/>
    <w:rsid w:val="3D9C1C48"/>
    <w:rsid w:val="3FDB790F"/>
    <w:rsid w:val="42643036"/>
    <w:rsid w:val="43DE49BD"/>
    <w:rsid w:val="47C82B79"/>
    <w:rsid w:val="4EDA55C1"/>
    <w:rsid w:val="50446755"/>
    <w:rsid w:val="51AA3829"/>
    <w:rsid w:val="52605F85"/>
    <w:rsid w:val="53223988"/>
    <w:rsid w:val="55CE5B74"/>
    <w:rsid w:val="57B707BB"/>
    <w:rsid w:val="5B36706F"/>
    <w:rsid w:val="6A90501F"/>
    <w:rsid w:val="6B270412"/>
    <w:rsid w:val="6B8D36D4"/>
    <w:rsid w:val="6D603C7E"/>
    <w:rsid w:val="6E987606"/>
    <w:rsid w:val="726651A8"/>
    <w:rsid w:val="75BD08BA"/>
    <w:rsid w:val="763D781D"/>
    <w:rsid w:val="77815781"/>
    <w:rsid w:val="78675E49"/>
    <w:rsid w:val="78676102"/>
    <w:rsid w:val="7DD072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523</Characters>
  <Lines>4</Lines>
  <Paragraphs>1</Paragraphs>
  <ScaleCrop>false</ScaleCrop>
  <LinksUpToDate>false</LinksUpToDate>
  <CharactersWithSpaces>613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2021-07-07T01:45:00Z</dcterms:created>
  <dc:creator>Administrator</dc:creator>
  <cp:lastModifiedBy>Administrator</cp:lastModifiedBy>
  <cp:lastPrinted>2023-06-06T01:44:00Z</cp:lastPrinted>
  <dcterms:modified xsi:type="dcterms:W3CDTF">2025-05-06T06:21:20Z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F6BFBE5D5AA64CD6B745061A513FB114</vt:lpwstr>
  </property>
</Properties>
</file>