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DF62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325F6C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双台子区司法局行政检查流程图</w:t>
      </w:r>
    </w:p>
    <w:p w14:paraId="08A18F0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4A6A0C0E"/>
    <w:p w14:paraId="184FE15D">
      <w:r>
        <w:drawing>
          <wp:inline distT="0" distB="0" distL="114300" distR="114300">
            <wp:extent cx="5271770" cy="522986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F1238"/>
    <w:rsid w:val="3CFF1238"/>
    <w:rsid w:val="521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2025-05-06T05:45:00Z</dcterms:created>
  <dc:creator>Daiki</dc:creator>
  <cp:lastModifiedBy>小静子</cp:lastModifiedBy>
  <dcterms:modified xsi:type="dcterms:W3CDTF">2025-05-06T06:49:34Z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D4EA1A093FBC4CADAEEC966CCF04A9B5_11</vt:lpwstr>
  </property>
  <property fmtid="{D5CDD505-2E9C-101B-9397-08002B2CF9AE}" pid="4" name="KSOTemplateDocerSaveRecord">
    <vt:lpwstr>eyJoZGlkIjoiYjhiY2JhNTNkNmUzNTczN2U3OWZlNTFjOTA3ZTJhNGMiLCJ1c2VySWQiOiIzMjU5ODc2MzYifQ==</vt:lpwstr>
  </property>
</Properties>
</file>