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674D99">
      <w:pPr>
        <w:jc w:val="center"/>
        <w:rPr>
          <w:rFonts w:hint="eastAsia" w:ascii="方正小标宋简体" w:hAnsi="方正小标宋简体" w:eastAsia="方正小标宋简体" w:cs="方正小标宋简体"/>
          <w:sz w:val="44"/>
          <w:szCs w:val="44"/>
          <w:lang w:eastAsia="zh-CN"/>
        </w:rPr>
      </w:pPr>
      <w:bookmarkStart w:id="0" w:name="_GoBack"/>
      <w:r>
        <w:rPr>
          <w:rFonts w:hint="eastAsia" w:ascii="方正小标宋简体" w:hAnsi="方正小标宋简体" w:eastAsia="方正小标宋简体" w:cs="方正小标宋简体"/>
          <w:sz w:val="44"/>
          <w:szCs w:val="44"/>
          <w:lang w:eastAsia="zh-CN"/>
        </w:rPr>
        <w:t>双台子区司法局行政检查事项及法律依据</w:t>
      </w:r>
      <w:bookmarkEnd w:id="0"/>
    </w:p>
    <w:p w14:paraId="001D622A">
      <w:pPr>
        <w:numPr>
          <w:numId w:val="0"/>
        </w:num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检查事项</w:t>
      </w:r>
    </w:p>
    <w:p w14:paraId="13D73153">
      <w:pPr>
        <w:numPr>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对基层法律服务所</w:t>
      </w:r>
      <w:r>
        <w:rPr>
          <w:rFonts w:hint="eastAsia" w:ascii="仿宋" w:hAnsi="仿宋" w:eastAsia="仿宋" w:cs="仿宋"/>
          <w:sz w:val="32"/>
          <w:szCs w:val="32"/>
          <w:lang w:val="en-US" w:eastAsia="zh-CN"/>
        </w:rPr>
        <w:t>的</w:t>
      </w:r>
      <w:r>
        <w:rPr>
          <w:rFonts w:hint="eastAsia" w:ascii="仿宋" w:hAnsi="仿宋" w:eastAsia="仿宋" w:cs="仿宋"/>
          <w:sz w:val="32"/>
          <w:szCs w:val="32"/>
        </w:rPr>
        <w:t>检查</w:t>
      </w:r>
    </w:p>
    <w:p w14:paraId="57ECB811">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法律</w:t>
      </w:r>
      <w:r>
        <w:rPr>
          <w:rFonts w:hint="eastAsia" w:ascii="仿宋" w:hAnsi="仿宋" w:eastAsia="仿宋" w:cs="仿宋"/>
          <w:sz w:val="32"/>
          <w:szCs w:val="32"/>
        </w:rPr>
        <w:t>依据</w:t>
      </w:r>
      <w:r>
        <w:rPr>
          <w:rFonts w:hint="eastAsia" w:ascii="仿宋" w:hAnsi="仿宋" w:eastAsia="仿宋" w:cs="仿宋"/>
          <w:sz w:val="32"/>
          <w:szCs w:val="32"/>
          <w:lang w:eastAsia="zh-CN"/>
        </w:rPr>
        <w:t>：</w:t>
      </w:r>
      <w:r>
        <w:rPr>
          <w:rFonts w:hint="eastAsia" w:ascii="仿宋" w:hAnsi="仿宋" w:eastAsia="仿宋" w:cs="仿宋"/>
          <w:sz w:val="32"/>
          <w:szCs w:val="32"/>
        </w:rPr>
        <w:t>《基层法律服务所管理办法》司法部令第137号 第三十四条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县级司法行政机关或者直辖市的区（县）司法行政机关对基层法律服务所的日常执业活动和内部管理工作进行指导和监督，可以按照有关规定对基层法律服务所进行检查，要求基层法律服务所报告工作、说明情况、提交有关材料。司法所可以根据县级司法行政机关或者直辖市的区（县）司法行政机关要求，承担对基层法律服务所进行指导监督的具体工作。</w:t>
      </w:r>
    </w:p>
    <w:p w14:paraId="16DF4795">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对律师事务所</w:t>
      </w:r>
      <w:r>
        <w:rPr>
          <w:rFonts w:hint="eastAsia" w:ascii="仿宋" w:hAnsi="仿宋" w:eastAsia="仿宋" w:cs="仿宋"/>
          <w:sz w:val="32"/>
          <w:szCs w:val="32"/>
          <w:lang w:val="en-US" w:eastAsia="zh-CN"/>
        </w:rPr>
        <w:t>的</w:t>
      </w:r>
      <w:r>
        <w:rPr>
          <w:rFonts w:hint="eastAsia" w:ascii="仿宋" w:hAnsi="仿宋" w:eastAsia="仿宋" w:cs="仿宋"/>
          <w:sz w:val="32"/>
          <w:szCs w:val="32"/>
        </w:rPr>
        <w:t>检查</w:t>
      </w:r>
    </w:p>
    <w:p w14:paraId="71B0BAE3">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法律</w:t>
      </w:r>
      <w:r>
        <w:rPr>
          <w:rFonts w:hint="eastAsia" w:ascii="仿宋" w:hAnsi="仿宋" w:eastAsia="仿宋" w:cs="仿宋"/>
          <w:sz w:val="32"/>
          <w:szCs w:val="32"/>
        </w:rPr>
        <w:t>依据</w:t>
      </w:r>
      <w:r>
        <w:rPr>
          <w:rFonts w:hint="eastAsia" w:ascii="仿宋" w:hAnsi="仿宋" w:eastAsia="仿宋" w:cs="仿宋"/>
          <w:sz w:val="32"/>
          <w:szCs w:val="32"/>
          <w:lang w:eastAsia="zh-CN"/>
        </w:rPr>
        <w:t>：《</w:t>
      </w:r>
      <w:r>
        <w:rPr>
          <w:rFonts w:hint="eastAsia" w:ascii="仿宋" w:hAnsi="仿宋" w:eastAsia="仿宋" w:cs="仿宋"/>
          <w:sz w:val="32"/>
          <w:szCs w:val="32"/>
        </w:rPr>
        <w:t>中华人民共和国律师法</w:t>
      </w:r>
      <w:r>
        <w:rPr>
          <w:rFonts w:hint="eastAsia" w:ascii="仿宋" w:hAnsi="仿宋" w:eastAsia="仿宋" w:cs="仿宋"/>
          <w:sz w:val="32"/>
          <w:szCs w:val="32"/>
          <w:lang w:eastAsia="zh-CN"/>
        </w:rPr>
        <w:t>》</w:t>
      </w:r>
      <w:r>
        <w:rPr>
          <w:rFonts w:hint="eastAsia" w:ascii="仿宋" w:hAnsi="仿宋" w:eastAsia="仿宋" w:cs="仿宋"/>
          <w:sz w:val="32"/>
          <w:szCs w:val="32"/>
        </w:rPr>
        <w:t>第五十二条　县级人民政府司法行政部门对律师和律师事务所的执业活动实施日常监督管理，对检查发现的问题，责令改正；对当事人的投诉，应当及时进行调查。县级人民政府司法行政部门认为律师和律师事务所的违法行为应当给予行政处罚的，应当向上级司法行政部门提出处罚建议。</w:t>
      </w:r>
    </w:p>
    <w:p w14:paraId="6E70AE16">
      <w:pPr>
        <w:numPr>
          <w:ilvl w:val="0"/>
          <w:numId w:val="0"/>
        </w:num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二、检查频次</w:t>
      </w:r>
    </w:p>
    <w:p w14:paraId="206B3D76">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根据《关于依托“辽宁省一体化在线监管平台”编制2025年度涉企行政执法检查计划的通知》的要求制定的计划检查1次。</w:t>
      </w:r>
    </w:p>
    <w:p w14:paraId="423E6EA7">
      <w:pPr>
        <w:numPr>
          <w:ilvl w:val="0"/>
          <w:numId w:val="0"/>
        </w:num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三、检查标准</w:t>
      </w:r>
    </w:p>
    <w:p w14:paraId="18DCC7A7">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根据司法部《基层法律服务所管理办法》（司法部第</w:t>
      </w:r>
      <w:r>
        <w:rPr>
          <w:rFonts w:hint="default" w:ascii="仿宋" w:hAnsi="仿宋" w:eastAsia="仿宋" w:cs="仿宋"/>
          <w:sz w:val="32"/>
          <w:szCs w:val="32"/>
          <w:lang w:val="en-US" w:eastAsia="zh-CN"/>
        </w:rPr>
        <w:t>137号令）和《基层法律服务工作者管理办法》（司法部第138号令）</w:t>
      </w:r>
      <w:r>
        <w:rPr>
          <w:rFonts w:hint="eastAsia" w:ascii="仿宋" w:hAnsi="仿宋" w:eastAsia="仿宋" w:cs="仿宋"/>
          <w:sz w:val="32"/>
          <w:szCs w:val="32"/>
          <w:lang w:val="en-US" w:eastAsia="zh-CN"/>
        </w:rPr>
        <w:t>《辽宁省基层法律服务所年度考核办法》和《辽宁省基层法律服务工作者年度考核办法》要求标准检查。</w:t>
      </w:r>
    </w:p>
    <w:p w14:paraId="78887F1D">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Light">
    <w:panose1 w:val="020B0502040204020203"/>
    <w:charset w:val="86"/>
    <w:family w:val="auto"/>
    <w:pitch w:val="default"/>
    <w:sig w:usb0="80000287" w:usb1="2ACF001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GulimChe">
    <w:panose1 w:val="020B0609000101010101"/>
    <w:charset w:val="81"/>
    <w:family w:val="auto"/>
    <w:pitch w:val="default"/>
    <w:sig w:usb0="B00002AF" w:usb1="69D77CFB" w:usb2="00000030" w:usb3="00000000" w:csb0="4008009F" w:csb1="DFD70000"/>
  </w:font>
  <w:font w:name="Meiryo UI">
    <w:panose1 w:val="020B0604030504040204"/>
    <w:charset w:val="80"/>
    <w:family w:val="auto"/>
    <w:pitch w:val="default"/>
    <w:sig w:usb0="E10102FF" w:usb1="EAC7FFFF" w:usb2="00010012" w:usb3="00000000" w:csb0="6002009F" w:csb1="DFD70000"/>
  </w:font>
  <w:font w:name="叶根友毛笔行书2.0版">
    <w:panose1 w:val="02010601030101010101"/>
    <w:charset w:val="86"/>
    <w:family w:val="auto"/>
    <w:pitch w:val="default"/>
    <w:sig w:usb0="00000001" w:usb1="080E0000" w:usb2="00000000" w:usb3="00000000" w:csb0="00040000" w:csb1="00000000"/>
  </w:font>
  <w:font w:name="MingLiU">
    <w:panose1 w:val="02020509000000000000"/>
    <w:charset w:val="88"/>
    <w:family w:val="auto"/>
    <w:pitch w:val="default"/>
    <w:sig w:usb0="A00002FF" w:usb1="28CFFCFA" w:usb2="00000016" w:usb3="00000000" w:csb0="00100001"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4D6A9E"/>
    <w:rsid w:val="098D7D07"/>
    <w:rsid w:val="3E2E3DD0"/>
    <w:rsid w:val="4A8F4985"/>
    <w:rsid w:val="5E231BA8"/>
    <w:rsid w:val="60006A8C"/>
    <w:rsid w:val="733273DE"/>
    <w:rsid w:val="774D6A9E"/>
    <w:rsid w:val="7A460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510</Words>
  <Characters>522</Characters>
  <Lines>0</Lines>
  <Paragraphs>0</Paragraphs>
  <TotalTime>2</TotalTime>
  <ScaleCrop>false</ScaleCrop>
  <LinksUpToDate>false</LinksUpToDate>
  <CharactersWithSpaces>525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2025-05-06T02:49:00Z</dcterms:created>
  <dc:creator>Daiki</dc:creator>
  <cp:lastModifiedBy>小静子</cp:lastModifiedBy>
  <dcterms:modified xsi:type="dcterms:W3CDTF">2025-05-06T06:54:17Z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31FBFE42893444FBB1B7A42D1440ADB9_11</vt:lpwstr>
  </property>
  <property fmtid="{D5CDD505-2E9C-101B-9397-08002B2CF9AE}" pid="4" name="KSOTemplateDocerSaveRecord">
    <vt:lpwstr>eyJoZGlkIjoiYjhiY2JhNTNkNmUzNTczN2U3OWZlNTFjOTA3ZTJhNGMiLCJ1c2VySWQiOiIzMjU5ODc2MzYifQ==</vt:lpwstr>
  </property>
</Properties>
</file>