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3E64C">
      <w:pPr>
        <w:spacing w:line="560" w:lineRule="exact"/>
        <w:jc w:val="center"/>
        <w:rPr>
          <w:bCs/>
          <w:sz w:val="32"/>
          <w:szCs w:val="32"/>
          <w:u w:val="single"/>
        </w:rPr>
      </w:pPr>
    </w:p>
    <w:p w14:paraId="34ED7FD4">
      <w:pPr>
        <w:pStyle w:val="2"/>
        <w:rPr>
          <w:bCs/>
          <w:sz w:val="32"/>
          <w:szCs w:val="32"/>
          <w:u w:val="single"/>
        </w:rPr>
      </w:pPr>
    </w:p>
    <w:p w14:paraId="2073A6CF">
      <w:pPr>
        <w:rPr>
          <w:bCs/>
          <w:sz w:val="32"/>
          <w:szCs w:val="32"/>
          <w:u w:val="single"/>
        </w:rPr>
      </w:pPr>
    </w:p>
    <w:p w14:paraId="27AD818E">
      <w:pPr>
        <w:pStyle w:val="2"/>
      </w:pPr>
    </w:p>
    <w:p w14:paraId="14B2FC38">
      <w:pPr>
        <w:spacing w:line="560" w:lineRule="exact"/>
        <w:jc w:val="center"/>
        <w:rPr>
          <w:b/>
          <w:sz w:val="44"/>
          <w:szCs w:val="44"/>
          <w:u w:val="single"/>
        </w:rPr>
      </w:pPr>
    </w:p>
    <w:p w14:paraId="165DDA1E">
      <w:pPr>
        <w:pStyle w:val="2"/>
      </w:pPr>
    </w:p>
    <w:p w14:paraId="13CE47B5">
      <w:pPr>
        <w:spacing w:line="560" w:lineRule="exact"/>
        <w:jc w:val="center"/>
        <w:rPr>
          <w:b/>
          <w:sz w:val="44"/>
          <w:szCs w:val="44"/>
          <w:u w:val="single"/>
        </w:rPr>
      </w:pPr>
    </w:p>
    <w:p w14:paraId="58380A7F">
      <w:pPr>
        <w:spacing w:line="560" w:lineRule="exact"/>
        <w:jc w:val="both"/>
        <w:rPr>
          <w:rFonts w:hint="eastAsia"/>
          <w:b/>
          <w:sz w:val="44"/>
          <w:szCs w:val="44"/>
        </w:rPr>
      </w:pPr>
    </w:p>
    <w:p w14:paraId="5EB7B586">
      <w:pPr>
        <w:spacing w:line="560" w:lineRule="exact"/>
        <w:jc w:val="center"/>
        <w:rPr>
          <w:rFonts w:hint="eastAsia"/>
          <w:b/>
          <w:sz w:val="44"/>
          <w:szCs w:val="44"/>
          <w:lang w:val="en-US" w:eastAsia="zh-CN"/>
        </w:rPr>
      </w:pPr>
      <w:bookmarkStart w:id="0" w:name="_GoBack"/>
      <w:r>
        <w:rPr>
          <w:rFonts w:hint="eastAsia"/>
          <w:b/>
          <w:sz w:val="44"/>
          <w:szCs w:val="44"/>
          <w:lang w:val="en-US" w:eastAsia="zh-CN"/>
        </w:rPr>
        <w:t>盘锦市审计信息服务中心</w:t>
      </w:r>
    </w:p>
    <w:p w14:paraId="56F94702">
      <w:pPr>
        <w:spacing w:line="560" w:lineRule="exact"/>
        <w:jc w:val="center"/>
        <w:rPr>
          <w:rFonts w:hint="default" w:eastAsia="宋体"/>
          <w:b/>
          <w:sz w:val="44"/>
          <w:szCs w:val="44"/>
          <w:lang w:val="en-US" w:eastAsia="zh-CN"/>
        </w:rPr>
      </w:pPr>
      <w:r>
        <w:rPr>
          <w:rFonts w:hint="eastAsia"/>
          <w:b/>
          <w:sz w:val="44"/>
          <w:szCs w:val="44"/>
          <w:lang w:val="en-US" w:eastAsia="zh-CN"/>
        </w:rPr>
        <w:t>2025年度预算</w:t>
      </w:r>
    </w:p>
    <w:bookmarkEnd w:id="0"/>
    <w:p w14:paraId="39231965">
      <w:pPr>
        <w:spacing w:line="560" w:lineRule="exact"/>
        <w:jc w:val="center"/>
        <w:rPr>
          <w:rFonts w:hint="eastAsia"/>
          <w:b/>
          <w:sz w:val="44"/>
          <w:szCs w:val="44"/>
        </w:rPr>
      </w:pPr>
    </w:p>
    <w:p w14:paraId="3E9C8523">
      <w:pPr>
        <w:spacing w:line="560" w:lineRule="exact"/>
        <w:jc w:val="center"/>
        <w:rPr>
          <w:rFonts w:hint="eastAsia"/>
          <w:b/>
          <w:sz w:val="44"/>
          <w:szCs w:val="44"/>
        </w:rPr>
      </w:pPr>
    </w:p>
    <w:p w14:paraId="7D7DDAF5">
      <w:pPr>
        <w:spacing w:line="560" w:lineRule="exact"/>
        <w:jc w:val="center"/>
        <w:rPr>
          <w:rFonts w:hint="eastAsia"/>
          <w:b/>
          <w:sz w:val="44"/>
          <w:szCs w:val="44"/>
        </w:rPr>
      </w:pPr>
    </w:p>
    <w:p w14:paraId="0554721C">
      <w:pPr>
        <w:spacing w:line="560" w:lineRule="exact"/>
        <w:jc w:val="center"/>
        <w:rPr>
          <w:rFonts w:hint="eastAsia"/>
          <w:b/>
          <w:sz w:val="44"/>
          <w:szCs w:val="44"/>
        </w:rPr>
      </w:pPr>
    </w:p>
    <w:p w14:paraId="324B03F5">
      <w:pPr>
        <w:spacing w:line="560" w:lineRule="exact"/>
        <w:jc w:val="center"/>
        <w:rPr>
          <w:rFonts w:hint="eastAsia"/>
          <w:b/>
          <w:sz w:val="44"/>
          <w:szCs w:val="44"/>
        </w:rPr>
      </w:pPr>
    </w:p>
    <w:p w14:paraId="1589DA8F">
      <w:pPr>
        <w:spacing w:line="560" w:lineRule="exact"/>
        <w:jc w:val="center"/>
        <w:rPr>
          <w:rFonts w:hint="eastAsia"/>
          <w:b/>
          <w:sz w:val="44"/>
          <w:szCs w:val="44"/>
        </w:rPr>
      </w:pPr>
    </w:p>
    <w:p w14:paraId="552F5FBB">
      <w:pPr>
        <w:spacing w:line="560" w:lineRule="exact"/>
        <w:jc w:val="center"/>
        <w:rPr>
          <w:rFonts w:hint="eastAsia"/>
          <w:b/>
          <w:sz w:val="44"/>
          <w:szCs w:val="44"/>
        </w:rPr>
      </w:pPr>
    </w:p>
    <w:p w14:paraId="65AF73E6">
      <w:pPr>
        <w:spacing w:line="560" w:lineRule="exact"/>
        <w:jc w:val="center"/>
        <w:rPr>
          <w:rFonts w:hint="eastAsia"/>
          <w:b/>
          <w:sz w:val="44"/>
          <w:szCs w:val="44"/>
        </w:rPr>
      </w:pPr>
    </w:p>
    <w:p w14:paraId="6D2CAF58">
      <w:pPr>
        <w:spacing w:line="560" w:lineRule="exact"/>
        <w:jc w:val="center"/>
        <w:rPr>
          <w:rFonts w:hint="eastAsia"/>
          <w:b/>
          <w:sz w:val="44"/>
          <w:szCs w:val="44"/>
        </w:rPr>
      </w:pPr>
    </w:p>
    <w:p w14:paraId="227A7333">
      <w:pPr>
        <w:spacing w:line="560" w:lineRule="exact"/>
        <w:jc w:val="center"/>
        <w:rPr>
          <w:rFonts w:hint="eastAsia"/>
          <w:b/>
          <w:sz w:val="44"/>
          <w:szCs w:val="44"/>
        </w:rPr>
      </w:pPr>
    </w:p>
    <w:p w14:paraId="70FEBB61">
      <w:pPr>
        <w:spacing w:line="560" w:lineRule="exact"/>
        <w:jc w:val="center"/>
        <w:rPr>
          <w:rFonts w:hint="eastAsia"/>
          <w:b/>
          <w:sz w:val="44"/>
          <w:szCs w:val="44"/>
        </w:rPr>
      </w:pPr>
    </w:p>
    <w:p w14:paraId="2F37CA9F">
      <w:pPr>
        <w:spacing w:line="560" w:lineRule="exact"/>
        <w:jc w:val="center"/>
        <w:rPr>
          <w:rFonts w:hint="eastAsia"/>
          <w:b/>
          <w:sz w:val="44"/>
          <w:szCs w:val="44"/>
        </w:rPr>
      </w:pPr>
    </w:p>
    <w:p w14:paraId="277080ED">
      <w:pPr>
        <w:spacing w:line="560" w:lineRule="exact"/>
        <w:jc w:val="center"/>
        <w:rPr>
          <w:rFonts w:hint="eastAsia"/>
          <w:b/>
          <w:sz w:val="44"/>
          <w:szCs w:val="44"/>
        </w:rPr>
      </w:pPr>
    </w:p>
    <w:p w14:paraId="5E82C05A">
      <w:pPr>
        <w:spacing w:line="560" w:lineRule="exact"/>
        <w:jc w:val="center"/>
        <w:rPr>
          <w:rFonts w:hint="eastAsia"/>
          <w:b/>
          <w:sz w:val="44"/>
          <w:szCs w:val="44"/>
        </w:rPr>
      </w:pPr>
    </w:p>
    <w:p w14:paraId="4DA3C4F0">
      <w:pPr>
        <w:spacing w:line="560" w:lineRule="exact"/>
        <w:jc w:val="center"/>
        <w:rPr>
          <w:rFonts w:hint="eastAsia"/>
          <w:b/>
          <w:sz w:val="44"/>
          <w:szCs w:val="44"/>
        </w:rPr>
      </w:pPr>
    </w:p>
    <w:p w14:paraId="466322DF">
      <w:pPr>
        <w:spacing w:line="560" w:lineRule="exact"/>
        <w:jc w:val="center"/>
        <w:rPr>
          <w:b/>
          <w:sz w:val="44"/>
          <w:szCs w:val="44"/>
        </w:rPr>
      </w:pPr>
      <w:r>
        <w:rPr>
          <w:rFonts w:hint="eastAsia"/>
          <w:b/>
          <w:sz w:val="44"/>
          <w:szCs w:val="44"/>
        </w:rPr>
        <w:t>目    录</w:t>
      </w:r>
    </w:p>
    <w:p w14:paraId="4DA1FBCD">
      <w:pPr>
        <w:spacing w:line="560" w:lineRule="exact"/>
        <w:rPr>
          <w:b/>
          <w:sz w:val="44"/>
          <w:szCs w:val="44"/>
          <w:u w:val="single"/>
        </w:rPr>
      </w:pPr>
    </w:p>
    <w:p w14:paraId="097F71E0">
      <w:pPr>
        <w:spacing w:line="560" w:lineRule="exact"/>
        <w:rPr>
          <w:b/>
          <w:sz w:val="44"/>
          <w:szCs w:val="44"/>
          <w:u w:val="single"/>
        </w:rPr>
      </w:pPr>
    </w:p>
    <w:p w14:paraId="06BF8EC5">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1FA3F740">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w:t>
      </w:r>
      <w:r>
        <w:rPr>
          <w:rFonts w:hint="eastAsia" w:ascii="黑体" w:hAnsi="黑体" w:eastAsia="黑体"/>
          <w:sz w:val="32"/>
          <w:szCs w:val="32"/>
          <w:lang w:val="en-US" w:eastAsia="zh-CN"/>
        </w:rPr>
        <w:t>审计信息服务中心</w:t>
      </w:r>
      <w:r>
        <w:rPr>
          <w:rFonts w:hint="eastAsia" w:ascii="黑体" w:hAnsi="黑体" w:eastAsia="黑体"/>
          <w:sz w:val="32"/>
          <w:szCs w:val="32"/>
        </w:rPr>
        <w:t>概况</w:t>
      </w:r>
    </w:p>
    <w:p w14:paraId="2C21F4E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7F63F468">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1DE8E606">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w:t>
      </w:r>
      <w:r>
        <w:rPr>
          <w:rFonts w:hint="eastAsia" w:ascii="黑体" w:hAnsi="黑体" w:eastAsia="黑体"/>
          <w:sz w:val="32"/>
          <w:szCs w:val="32"/>
          <w:lang w:val="en-US" w:eastAsia="zh-CN"/>
        </w:rPr>
        <w:t>审计信息服务中心</w:t>
      </w:r>
      <w:r>
        <w:rPr>
          <w:rFonts w:hint="eastAsia" w:ascii="黑体" w:hAnsi="黑体" w:eastAsia="黑体"/>
          <w:sz w:val="32"/>
          <w:szCs w:val="32"/>
        </w:rPr>
        <w:t>预算情况说明</w:t>
      </w:r>
    </w:p>
    <w:p w14:paraId="2CF6C98A">
      <w:pPr>
        <w:spacing w:line="560" w:lineRule="exact"/>
        <w:rPr>
          <w:rFonts w:ascii="黑体" w:hAnsi="黑体" w:eastAsia="黑体"/>
          <w:sz w:val="32"/>
          <w:szCs w:val="32"/>
        </w:rPr>
      </w:pPr>
      <w:r>
        <w:rPr>
          <w:rFonts w:hint="eastAsia" w:ascii="黑体" w:hAnsi="黑体" w:eastAsia="黑体"/>
          <w:sz w:val="32"/>
          <w:szCs w:val="32"/>
        </w:rPr>
        <w:t>第四部分    名词解释</w:t>
      </w:r>
    </w:p>
    <w:p w14:paraId="2F7D895B">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w:t>
      </w:r>
      <w:r>
        <w:rPr>
          <w:rFonts w:hint="eastAsia" w:ascii="黑体" w:hAnsi="黑体" w:eastAsia="黑体"/>
          <w:sz w:val="32"/>
          <w:szCs w:val="32"/>
          <w:lang w:val="en-US" w:eastAsia="zh-CN"/>
        </w:rPr>
        <w:t>审计信息服务中心</w:t>
      </w:r>
      <w:r>
        <w:rPr>
          <w:rFonts w:hint="eastAsia" w:ascii="黑体" w:hAnsi="黑体" w:eastAsia="黑体"/>
          <w:sz w:val="32"/>
          <w:szCs w:val="32"/>
        </w:rPr>
        <w:t>预算批复表</w:t>
      </w:r>
    </w:p>
    <w:p w14:paraId="5FAA5D7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A8F86E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6EE6973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711DD70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70B4078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29F7DD3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18771E6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2BF9F9B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2D39AB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3D486C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353C595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C6D37A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3DF0478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3B0A806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2A862ED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AC074F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AEFAAA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4D5A797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75EDC0F7">
      <w:pPr>
        <w:spacing w:line="560" w:lineRule="exact"/>
        <w:rPr>
          <w:rFonts w:ascii="黑体" w:hAnsi="黑体" w:eastAsia="黑体"/>
          <w:sz w:val="32"/>
          <w:szCs w:val="32"/>
        </w:rPr>
      </w:pPr>
      <w:r>
        <w:rPr>
          <w:rFonts w:hint="eastAsia" w:ascii="黑体" w:hAnsi="黑体" w:eastAsia="黑体"/>
          <w:sz w:val="32"/>
          <w:szCs w:val="32"/>
        </w:rPr>
        <w:t>　</w:t>
      </w:r>
    </w:p>
    <w:p w14:paraId="42F92549">
      <w:pPr>
        <w:spacing w:line="560" w:lineRule="exact"/>
        <w:rPr>
          <w:rFonts w:ascii="黑体" w:hAnsi="黑体" w:eastAsia="黑体"/>
          <w:sz w:val="32"/>
          <w:szCs w:val="32"/>
        </w:rPr>
      </w:pPr>
    </w:p>
    <w:p w14:paraId="552DCED4">
      <w:pPr>
        <w:spacing w:line="560" w:lineRule="exact"/>
        <w:rPr>
          <w:rFonts w:ascii="黑体" w:hAnsi="黑体" w:eastAsia="黑体"/>
          <w:sz w:val="32"/>
          <w:szCs w:val="32"/>
        </w:rPr>
      </w:pPr>
    </w:p>
    <w:p w14:paraId="1C5E18BA">
      <w:pPr>
        <w:spacing w:line="560" w:lineRule="exact"/>
        <w:rPr>
          <w:rFonts w:ascii="宋体" w:hAnsi="宋体"/>
          <w:b/>
          <w:sz w:val="36"/>
          <w:szCs w:val="36"/>
        </w:rPr>
      </w:pPr>
    </w:p>
    <w:p w14:paraId="7A5CC4B9">
      <w:pPr>
        <w:spacing w:line="560" w:lineRule="exact"/>
        <w:rPr>
          <w:rFonts w:ascii="宋体" w:hAnsi="宋体"/>
          <w:b/>
          <w:sz w:val="36"/>
          <w:szCs w:val="36"/>
        </w:rPr>
      </w:pPr>
    </w:p>
    <w:p w14:paraId="289E5C6B">
      <w:pPr>
        <w:spacing w:line="560" w:lineRule="exact"/>
        <w:jc w:val="center"/>
        <w:rPr>
          <w:rFonts w:ascii="宋体" w:hAnsi="宋体"/>
          <w:b/>
          <w:sz w:val="36"/>
          <w:szCs w:val="36"/>
        </w:rPr>
      </w:pPr>
    </w:p>
    <w:p w14:paraId="4C9813BC">
      <w:pPr>
        <w:spacing w:line="560" w:lineRule="exact"/>
        <w:jc w:val="center"/>
        <w:rPr>
          <w:rFonts w:ascii="宋体" w:hAnsi="宋体"/>
          <w:b/>
          <w:sz w:val="36"/>
          <w:szCs w:val="36"/>
        </w:rPr>
      </w:pPr>
    </w:p>
    <w:p w14:paraId="6482F430">
      <w:pPr>
        <w:spacing w:line="560" w:lineRule="exact"/>
        <w:jc w:val="center"/>
        <w:rPr>
          <w:rFonts w:ascii="宋体" w:hAnsi="宋体"/>
          <w:b/>
          <w:sz w:val="36"/>
          <w:szCs w:val="36"/>
        </w:rPr>
      </w:pPr>
    </w:p>
    <w:p w14:paraId="6E574CD3">
      <w:pPr>
        <w:spacing w:line="560" w:lineRule="exact"/>
        <w:jc w:val="center"/>
        <w:rPr>
          <w:rFonts w:ascii="宋体" w:hAnsi="宋体"/>
          <w:b/>
          <w:sz w:val="36"/>
          <w:szCs w:val="36"/>
        </w:rPr>
      </w:pPr>
    </w:p>
    <w:p w14:paraId="79413281">
      <w:pPr>
        <w:spacing w:line="560" w:lineRule="exact"/>
        <w:jc w:val="center"/>
        <w:rPr>
          <w:rFonts w:ascii="宋体" w:hAnsi="宋体"/>
          <w:b/>
          <w:sz w:val="36"/>
          <w:szCs w:val="36"/>
        </w:rPr>
      </w:pPr>
    </w:p>
    <w:p w14:paraId="04B8CEFE">
      <w:pPr>
        <w:spacing w:line="560" w:lineRule="exact"/>
        <w:jc w:val="center"/>
        <w:rPr>
          <w:rFonts w:ascii="宋体" w:hAnsi="宋体"/>
          <w:b/>
          <w:sz w:val="36"/>
          <w:szCs w:val="36"/>
        </w:rPr>
      </w:pPr>
    </w:p>
    <w:p w14:paraId="4C4DA91B">
      <w:pPr>
        <w:spacing w:line="560" w:lineRule="exact"/>
        <w:jc w:val="center"/>
        <w:rPr>
          <w:rFonts w:ascii="宋体" w:hAnsi="宋体"/>
          <w:b/>
          <w:sz w:val="36"/>
          <w:szCs w:val="36"/>
        </w:rPr>
      </w:pPr>
    </w:p>
    <w:p w14:paraId="038964FC">
      <w:pPr>
        <w:spacing w:line="560" w:lineRule="exact"/>
        <w:jc w:val="center"/>
        <w:rPr>
          <w:rFonts w:ascii="宋体" w:hAnsi="宋体"/>
          <w:b/>
          <w:sz w:val="36"/>
          <w:szCs w:val="36"/>
        </w:rPr>
      </w:pPr>
    </w:p>
    <w:p w14:paraId="0BDB6BD7">
      <w:pPr>
        <w:spacing w:line="560" w:lineRule="exact"/>
        <w:jc w:val="center"/>
        <w:rPr>
          <w:rFonts w:ascii="宋体" w:hAnsi="宋体"/>
          <w:b/>
          <w:sz w:val="36"/>
          <w:szCs w:val="36"/>
        </w:rPr>
      </w:pPr>
    </w:p>
    <w:p w14:paraId="5E2D9F37">
      <w:pPr>
        <w:spacing w:line="560" w:lineRule="exact"/>
        <w:jc w:val="center"/>
        <w:rPr>
          <w:rFonts w:ascii="宋体" w:hAnsi="宋体"/>
          <w:b/>
          <w:sz w:val="36"/>
          <w:szCs w:val="36"/>
        </w:rPr>
      </w:pPr>
    </w:p>
    <w:p w14:paraId="71A33BFC">
      <w:pPr>
        <w:spacing w:line="560" w:lineRule="exact"/>
        <w:jc w:val="center"/>
        <w:rPr>
          <w:rFonts w:ascii="宋体" w:hAnsi="宋体"/>
          <w:b/>
          <w:sz w:val="36"/>
          <w:szCs w:val="36"/>
        </w:rPr>
      </w:pPr>
    </w:p>
    <w:p w14:paraId="25D89E24">
      <w:pPr>
        <w:spacing w:line="560" w:lineRule="exact"/>
        <w:jc w:val="center"/>
        <w:rPr>
          <w:rFonts w:ascii="宋体" w:hAnsi="宋体"/>
          <w:b/>
          <w:sz w:val="36"/>
          <w:szCs w:val="36"/>
        </w:rPr>
      </w:pPr>
    </w:p>
    <w:p w14:paraId="7F0097D6">
      <w:pPr>
        <w:spacing w:line="560" w:lineRule="exact"/>
        <w:jc w:val="center"/>
        <w:rPr>
          <w:rFonts w:ascii="宋体" w:hAnsi="宋体"/>
          <w:b/>
          <w:sz w:val="36"/>
          <w:szCs w:val="36"/>
        </w:rPr>
      </w:pPr>
    </w:p>
    <w:p w14:paraId="2F92C4FB">
      <w:pPr>
        <w:spacing w:line="560" w:lineRule="exact"/>
        <w:jc w:val="center"/>
        <w:rPr>
          <w:rFonts w:ascii="宋体" w:hAnsi="宋体"/>
          <w:b/>
          <w:sz w:val="36"/>
          <w:szCs w:val="36"/>
        </w:rPr>
      </w:pPr>
    </w:p>
    <w:p w14:paraId="117C7702">
      <w:pPr>
        <w:pStyle w:val="2"/>
      </w:pPr>
    </w:p>
    <w:p w14:paraId="052CFDE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6F19589E">
      <w:pPr>
        <w:spacing w:line="560" w:lineRule="exact"/>
        <w:jc w:val="center"/>
        <w:rPr>
          <w:rFonts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00E51E0D">
      <w:pPr>
        <w:ind w:firstLine="620" w:firstLineChars="200"/>
        <w:rPr>
          <w:rFonts w:hint="eastAsia" w:ascii="宋体" w:hAnsi="宋体" w:eastAsia="仿宋_GB2312"/>
          <w:b/>
          <w:sz w:val="36"/>
          <w:szCs w:val="36"/>
          <w:lang w:eastAsia="zh-CN"/>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r>
        <w:rPr>
          <w:rFonts w:hint="eastAsia" w:ascii="仿宋_GB2312" w:hAnsi="仿宋_GB2312" w:eastAsia="仿宋_GB2312" w:cs="仿宋_GB2312"/>
          <w:b w:val="0"/>
          <w:bCs/>
          <w:w w:val="96"/>
          <w:sz w:val="32"/>
          <w:szCs w:val="32"/>
          <w:lang w:eastAsia="zh-CN"/>
        </w:rPr>
        <w:t>）</w:t>
      </w:r>
    </w:p>
    <w:p w14:paraId="2B9A5ADC">
      <w:pPr>
        <w:rPr>
          <w:rFonts w:ascii="仿宋" w:hAnsi="仿宋" w:eastAsia="仿宋"/>
          <w:sz w:val="32"/>
          <w:szCs w:val="32"/>
        </w:rPr>
      </w:pPr>
      <w:r>
        <w:rPr>
          <w:rFonts w:hint="eastAsia" w:ascii="仿宋" w:hAnsi="仿宋" w:eastAsia="仿宋"/>
          <w:sz w:val="32"/>
          <w:szCs w:val="32"/>
        </w:rPr>
        <w:t>　　</w:t>
      </w:r>
    </w:p>
    <w:p w14:paraId="2FE3AA87">
      <w:pPr>
        <w:spacing w:line="560" w:lineRule="exact"/>
        <w:rPr>
          <w:rFonts w:ascii="宋体" w:hAnsi="宋体"/>
          <w:b/>
          <w:sz w:val="36"/>
          <w:szCs w:val="36"/>
        </w:rPr>
      </w:pPr>
    </w:p>
    <w:p w14:paraId="4E13BEE7">
      <w:pPr>
        <w:spacing w:line="560" w:lineRule="exact"/>
        <w:rPr>
          <w:rFonts w:ascii="宋体" w:hAnsi="宋体"/>
          <w:b/>
          <w:sz w:val="36"/>
          <w:szCs w:val="36"/>
        </w:rPr>
      </w:pPr>
    </w:p>
    <w:p w14:paraId="32893461">
      <w:pPr>
        <w:spacing w:line="560" w:lineRule="exact"/>
        <w:rPr>
          <w:rFonts w:ascii="宋体" w:hAnsi="宋体"/>
          <w:b/>
          <w:sz w:val="36"/>
          <w:szCs w:val="36"/>
        </w:rPr>
      </w:pPr>
    </w:p>
    <w:p w14:paraId="083C4368">
      <w:pPr>
        <w:spacing w:line="560" w:lineRule="exact"/>
        <w:rPr>
          <w:rFonts w:ascii="宋体" w:hAnsi="宋体"/>
          <w:b/>
          <w:sz w:val="36"/>
          <w:szCs w:val="36"/>
        </w:rPr>
      </w:pPr>
    </w:p>
    <w:p w14:paraId="4297DEBA">
      <w:pPr>
        <w:spacing w:line="560" w:lineRule="exact"/>
        <w:rPr>
          <w:rFonts w:ascii="宋体" w:hAnsi="宋体"/>
          <w:b/>
          <w:sz w:val="36"/>
          <w:szCs w:val="36"/>
        </w:rPr>
      </w:pPr>
    </w:p>
    <w:p w14:paraId="5CBC1AC1">
      <w:pPr>
        <w:spacing w:line="560" w:lineRule="exact"/>
        <w:rPr>
          <w:rFonts w:ascii="宋体" w:hAnsi="宋体"/>
          <w:b/>
          <w:sz w:val="36"/>
          <w:szCs w:val="36"/>
        </w:rPr>
      </w:pPr>
    </w:p>
    <w:p w14:paraId="1D3B401C">
      <w:pPr>
        <w:spacing w:line="560" w:lineRule="exact"/>
        <w:rPr>
          <w:rFonts w:ascii="宋体" w:hAnsi="宋体"/>
          <w:b/>
          <w:sz w:val="36"/>
          <w:szCs w:val="36"/>
        </w:rPr>
      </w:pPr>
    </w:p>
    <w:p w14:paraId="50F95248">
      <w:pPr>
        <w:spacing w:line="560" w:lineRule="exact"/>
        <w:rPr>
          <w:rFonts w:ascii="宋体" w:hAnsi="宋体"/>
          <w:b/>
          <w:sz w:val="36"/>
          <w:szCs w:val="36"/>
        </w:rPr>
      </w:pPr>
    </w:p>
    <w:p w14:paraId="0B391511">
      <w:pPr>
        <w:spacing w:line="560" w:lineRule="exact"/>
        <w:rPr>
          <w:rFonts w:ascii="宋体" w:hAnsi="宋体"/>
          <w:b/>
          <w:sz w:val="36"/>
          <w:szCs w:val="36"/>
        </w:rPr>
      </w:pPr>
    </w:p>
    <w:p w14:paraId="42E4E50E">
      <w:pPr>
        <w:spacing w:line="560" w:lineRule="exact"/>
        <w:rPr>
          <w:rFonts w:ascii="宋体" w:hAnsi="宋体"/>
          <w:b/>
          <w:sz w:val="36"/>
          <w:szCs w:val="36"/>
        </w:rPr>
      </w:pPr>
    </w:p>
    <w:p w14:paraId="19B4596D">
      <w:pPr>
        <w:spacing w:line="560" w:lineRule="exact"/>
        <w:rPr>
          <w:rFonts w:ascii="宋体" w:hAnsi="宋体"/>
          <w:b/>
          <w:sz w:val="36"/>
          <w:szCs w:val="36"/>
        </w:rPr>
      </w:pPr>
    </w:p>
    <w:p w14:paraId="39433896">
      <w:pPr>
        <w:spacing w:line="560" w:lineRule="exact"/>
        <w:rPr>
          <w:rFonts w:ascii="宋体" w:hAnsi="宋体"/>
          <w:b/>
          <w:sz w:val="36"/>
          <w:szCs w:val="36"/>
        </w:rPr>
      </w:pPr>
    </w:p>
    <w:p w14:paraId="20104E1F">
      <w:pPr>
        <w:spacing w:line="560" w:lineRule="exact"/>
        <w:rPr>
          <w:rFonts w:ascii="宋体" w:hAnsi="宋体"/>
          <w:b/>
          <w:sz w:val="36"/>
          <w:szCs w:val="36"/>
        </w:rPr>
      </w:pPr>
    </w:p>
    <w:p w14:paraId="53D997A5">
      <w:pPr>
        <w:spacing w:line="560" w:lineRule="exact"/>
        <w:rPr>
          <w:rFonts w:ascii="宋体" w:hAnsi="宋体"/>
          <w:b/>
          <w:sz w:val="36"/>
          <w:szCs w:val="36"/>
        </w:rPr>
      </w:pPr>
    </w:p>
    <w:p w14:paraId="6A270894">
      <w:pPr>
        <w:spacing w:line="560" w:lineRule="exact"/>
        <w:rPr>
          <w:rFonts w:ascii="宋体" w:hAnsi="宋体"/>
          <w:b/>
          <w:sz w:val="36"/>
          <w:szCs w:val="36"/>
        </w:rPr>
      </w:pPr>
    </w:p>
    <w:p w14:paraId="08E7C775">
      <w:pPr>
        <w:spacing w:line="560" w:lineRule="exact"/>
        <w:rPr>
          <w:rFonts w:ascii="宋体" w:hAnsi="宋体"/>
          <w:b/>
          <w:sz w:val="36"/>
          <w:szCs w:val="36"/>
        </w:rPr>
      </w:pPr>
    </w:p>
    <w:p w14:paraId="464266B6">
      <w:pPr>
        <w:spacing w:line="560" w:lineRule="exact"/>
        <w:rPr>
          <w:rFonts w:ascii="宋体" w:hAnsi="宋体"/>
          <w:b/>
          <w:sz w:val="36"/>
          <w:szCs w:val="36"/>
        </w:rPr>
      </w:pPr>
    </w:p>
    <w:p w14:paraId="09864D89">
      <w:pPr>
        <w:spacing w:line="560" w:lineRule="exact"/>
        <w:rPr>
          <w:rFonts w:ascii="宋体" w:hAnsi="宋体"/>
          <w:b/>
          <w:sz w:val="36"/>
          <w:szCs w:val="36"/>
        </w:rPr>
      </w:pPr>
    </w:p>
    <w:p w14:paraId="3118D40A">
      <w:pPr>
        <w:spacing w:line="560" w:lineRule="exact"/>
        <w:rPr>
          <w:rFonts w:ascii="宋体" w:hAnsi="宋体"/>
          <w:b/>
          <w:sz w:val="36"/>
          <w:szCs w:val="36"/>
        </w:rPr>
      </w:pPr>
    </w:p>
    <w:p w14:paraId="7B76FFC3">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盘锦市审计局</w:t>
      </w:r>
      <w:r>
        <w:rPr>
          <w:rFonts w:hint="eastAsia" w:ascii="宋体" w:hAnsi="宋体"/>
          <w:b/>
          <w:sz w:val="36"/>
          <w:szCs w:val="36"/>
        </w:rPr>
        <w:t>概况</w:t>
      </w:r>
    </w:p>
    <w:p w14:paraId="305814AE">
      <w:pPr>
        <w:spacing w:line="560" w:lineRule="exact"/>
        <w:ind w:firstLine="646" w:firstLineChars="200"/>
        <w:jc w:val="left"/>
        <w:rPr>
          <w:rFonts w:ascii="黑体" w:eastAsia="黑体"/>
          <w:sz w:val="32"/>
          <w:szCs w:val="32"/>
        </w:rPr>
      </w:pPr>
    </w:p>
    <w:p w14:paraId="1F658748">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00F08F25">
      <w:pPr>
        <w:wordWrap w:val="0"/>
        <w:topLinePunct/>
        <w:spacing w:line="540" w:lineRule="exact"/>
        <w:ind w:firstLine="646"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锦市审计信息服务中心成立于2022年11月，是盘锦市审计局下属事业单位，正科级建制，负责承担投资类、行政及企事业类、专项调查类等审计业务的事务性工作。承担审计信息系统及审计领域网络的建设维护,为审计工作提供大数据技术支持,以及相关数据资料的采集、整理和分析等工作。承担与审计工作相关的人才和技术服务,为审计事务发展提供服务保障。负责审计系统的计算机业务技术培训工作。配合市审计局开展审计理论研究、新闻信息、综合调研、政务公开等工作。承担市审计局交办的其他工作。</w:t>
      </w:r>
    </w:p>
    <w:p w14:paraId="674FC7E0">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22D72B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盘锦市审计局2025</w:t>
      </w:r>
      <w:r>
        <w:rPr>
          <w:rFonts w:hint="eastAsia" w:ascii="仿宋_GB2312" w:eastAsia="仿宋_GB2312"/>
          <w:b/>
          <w:sz w:val="32"/>
          <w:szCs w:val="32"/>
        </w:rPr>
        <w:t>年</w:t>
      </w:r>
      <w:r>
        <w:rPr>
          <w:rFonts w:hint="eastAsia" w:ascii="仿宋_GB2312" w:eastAsia="仿宋_GB2312"/>
          <w:b/>
          <w:sz w:val="32"/>
          <w:szCs w:val="32"/>
          <w:lang w:val="en-US" w:eastAsia="zh-CN"/>
        </w:rPr>
        <w:t>单位</w:t>
      </w:r>
      <w:r>
        <w:rPr>
          <w:rFonts w:hint="eastAsia" w:ascii="仿宋_GB2312" w:eastAsia="仿宋_GB2312"/>
          <w:b/>
          <w:sz w:val="32"/>
          <w:szCs w:val="32"/>
        </w:rPr>
        <w:t>预算编制范围的二级预算单位包括：</w:t>
      </w:r>
    </w:p>
    <w:p w14:paraId="4FBEF51F">
      <w:pPr>
        <w:spacing w:line="560" w:lineRule="exact"/>
        <w:ind w:firstLine="646" w:firstLineChars="200"/>
        <w:jc w:val="left"/>
        <w:rPr>
          <w:rFonts w:hint="default" w:ascii="仿宋_GB2312" w:eastAsia="仿宋_GB2312"/>
          <w:sz w:val="32"/>
          <w:szCs w:val="32"/>
          <w:lang w:val="en-US"/>
        </w:rPr>
      </w:pPr>
      <w:r>
        <w:rPr>
          <w:rFonts w:hint="eastAsia" w:ascii="仿宋_GB2312" w:eastAsia="仿宋_GB2312"/>
          <w:sz w:val="32"/>
          <w:szCs w:val="32"/>
        </w:rPr>
        <w:t>1.</w:t>
      </w:r>
      <w:r>
        <w:rPr>
          <w:rFonts w:hint="eastAsia" w:ascii="仿宋_GB2312" w:eastAsia="仿宋_GB2312"/>
          <w:sz w:val="32"/>
          <w:szCs w:val="32"/>
          <w:lang w:val="en-US" w:eastAsia="zh-CN"/>
        </w:rPr>
        <w:t>盘锦市审计信息服务中心</w:t>
      </w:r>
    </w:p>
    <w:p w14:paraId="27A835EF">
      <w:pPr>
        <w:spacing w:line="560" w:lineRule="exact"/>
        <w:ind w:firstLine="646" w:firstLineChars="200"/>
        <w:jc w:val="left"/>
        <w:rPr>
          <w:rFonts w:ascii="仿宋_GB2312" w:eastAsia="仿宋_GB2312"/>
          <w:sz w:val="32"/>
          <w:szCs w:val="32"/>
        </w:rPr>
      </w:pPr>
    </w:p>
    <w:p w14:paraId="492F92CB">
      <w:pPr>
        <w:spacing w:line="560" w:lineRule="exact"/>
        <w:rPr>
          <w:rFonts w:ascii="黑体" w:eastAsia="黑体"/>
          <w:sz w:val="36"/>
          <w:szCs w:val="36"/>
        </w:rPr>
      </w:pPr>
    </w:p>
    <w:p w14:paraId="25EB4ABC">
      <w:pPr>
        <w:spacing w:line="560" w:lineRule="exact"/>
        <w:rPr>
          <w:rFonts w:ascii="黑体" w:eastAsia="黑体"/>
          <w:sz w:val="36"/>
          <w:szCs w:val="36"/>
        </w:rPr>
      </w:pPr>
    </w:p>
    <w:p w14:paraId="3FCC19E3">
      <w:pPr>
        <w:spacing w:line="560" w:lineRule="exact"/>
        <w:rPr>
          <w:rFonts w:ascii="黑体" w:eastAsia="黑体"/>
          <w:sz w:val="36"/>
          <w:szCs w:val="36"/>
        </w:rPr>
      </w:pPr>
    </w:p>
    <w:p w14:paraId="65D107A3">
      <w:pPr>
        <w:spacing w:line="560" w:lineRule="exact"/>
        <w:rPr>
          <w:rFonts w:ascii="黑体" w:eastAsia="黑体"/>
          <w:sz w:val="36"/>
          <w:szCs w:val="36"/>
        </w:rPr>
      </w:pPr>
    </w:p>
    <w:p w14:paraId="2FB752B9">
      <w:pPr>
        <w:spacing w:line="560" w:lineRule="exact"/>
        <w:rPr>
          <w:rFonts w:ascii="黑体" w:eastAsia="黑体"/>
          <w:sz w:val="36"/>
          <w:szCs w:val="36"/>
        </w:rPr>
      </w:pPr>
    </w:p>
    <w:p w14:paraId="1464FC6F">
      <w:pPr>
        <w:spacing w:line="560" w:lineRule="exact"/>
        <w:rPr>
          <w:rFonts w:ascii="黑体" w:eastAsia="黑体"/>
          <w:sz w:val="36"/>
          <w:szCs w:val="36"/>
        </w:rPr>
      </w:pPr>
    </w:p>
    <w:p w14:paraId="0868794C">
      <w:pPr>
        <w:spacing w:line="560" w:lineRule="exact"/>
        <w:rPr>
          <w:rFonts w:ascii="黑体" w:eastAsia="黑体"/>
          <w:sz w:val="36"/>
          <w:szCs w:val="36"/>
        </w:rPr>
      </w:pPr>
    </w:p>
    <w:p w14:paraId="76FC2EF2">
      <w:pPr>
        <w:spacing w:line="560" w:lineRule="exact"/>
        <w:rPr>
          <w:rFonts w:ascii="黑体" w:eastAsia="黑体"/>
          <w:sz w:val="36"/>
          <w:szCs w:val="36"/>
        </w:rPr>
      </w:pPr>
    </w:p>
    <w:p w14:paraId="176B9379">
      <w:pPr>
        <w:spacing w:line="560" w:lineRule="exact"/>
        <w:rPr>
          <w:rFonts w:ascii="黑体" w:eastAsia="黑体"/>
          <w:sz w:val="36"/>
          <w:szCs w:val="36"/>
        </w:rPr>
      </w:pPr>
    </w:p>
    <w:p w14:paraId="07FFA19B">
      <w:pPr>
        <w:spacing w:line="560" w:lineRule="exact"/>
        <w:rPr>
          <w:rFonts w:ascii="黑体" w:eastAsia="黑体"/>
          <w:sz w:val="36"/>
          <w:szCs w:val="36"/>
        </w:rPr>
      </w:pPr>
    </w:p>
    <w:p w14:paraId="3C9A4F1B">
      <w:pPr>
        <w:spacing w:line="560" w:lineRule="exact"/>
        <w:rPr>
          <w:rFonts w:ascii="黑体" w:eastAsia="黑体"/>
          <w:sz w:val="36"/>
          <w:szCs w:val="36"/>
        </w:rPr>
      </w:pPr>
    </w:p>
    <w:p w14:paraId="62B8138F">
      <w:pPr>
        <w:spacing w:line="560" w:lineRule="exact"/>
        <w:rPr>
          <w:rFonts w:ascii="黑体" w:eastAsia="黑体"/>
          <w:sz w:val="36"/>
          <w:szCs w:val="36"/>
        </w:rPr>
      </w:pPr>
    </w:p>
    <w:p w14:paraId="3BF29E23">
      <w:pPr>
        <w:spacing w:line="560" w:lineRule="exact"/>
        <w:rPr>
          <w:rFonts w:ascii="黑体" w:eastAsia="黑体"/>
          <w:sz w:val="36"/>
          <w:szCs w:val="36"/>
        </w:rPr>
      </w:pPr>
    </w:p>
    <w:p w14:paraId="057B0E85">
      <w:pPr>
        <w:spacing w:line="560" w:lineRule="exact"/>
        <w:rPr>
          <w:rFonts w:ascii="黑体" w:eastAsia="黑体"/>
          <w:sz w:val="36"/>
          <w:szCs w:val="36"/>
        </w:rPr>
      </w:pPr>
    </w:p>
    <w:p w14:paraId="54CFC346">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盘锦市审计局2025</w:t>
      </w:r>
      <w:r>
        <w:rPr>
          <w:rFonts w:hint="eastAsia" w:ascii="宋体" w:hAnsi="宋体"/>
          <w:b/>
          <w:sz w:val="36"/>
          <w:szCs w:val="36"/>
        </w:rPr>
        <w:t>年</w:t>
      </w:r>
      <w:r>
        <w:rPr>
          <w:rFonts w:hint="eastAsia" w:ascii="宋体" w:hAnsi="宋体"/>
          <w:b/>
          <w:sz w:val="36"/>
          <w:szCs w:val="36"/>
          <w:lang w:val="en-US" w:eastAsia="zh-CN"/>
        </w:rPr>
        <w:t>本级</w:t>
      </w:r>
      <w:r>
        <w:rPr>
          <w:rFonts w:hint="eastAsia" w:ascii="宋体" w:hAnsi="宋体"/>
          <w:b/>
          <w:sz w:val="36"/>
          <w:szCs w:val="36"/>
        </w:rPr>
        <w:t>预算情况说明</w:t>
      </w:r>
    </w:p>
    <w:p w14:paraId="0D89CA49">
      <w:pPr>
        <w:spacing w:line="560" w:lineRule="exact"/>
        <w:jc w:val="center"/>
        <w:rPr>
          <w:rFonts w:ascii="宋体" w:hAnsi="宋体"/>
          <w:b/>
          <w:sz w:val="36"/>
          <w:szCs w:val="36"/>
        </w:rPr>
      </w:pPr>
    </w:p>
    <w:p w14:paraId="58A82D41">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124FAD89">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167.58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F313719">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167.58</w:t>
      </w:r>
      <w:r>
        <w:rPr>
          <w:rFonts w:hint="eastAsia" w:ascii="仿宋_GB2312" w:hAnsi="宋体" w:eastAsia="仿宋_GB2312"/>
          <w:sz w:val="32"/>
          <w:szCs w:val="32"/>
          <w:highlight w:val="none"/>
        </w:rPr>
        <w:t>万元；</w:t>
      </w:r>
    </w:p>
    <w:p w14:paraId="38CD5ED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0D437AE">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C027038">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BCF8E93">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35B5F98C">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1062F1AE">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cs="Times New Roman"/>
          <w:b/>
          <w:sz w:val="32"/>
          <w:szCs w:val="32"/>
          <w:highlight w:val="none"/>
          <w:lang w:val="en-US" w:eastAsia="zh-CN"/>
        </w:rPr>
        <w:t>167.58</w:t>
      </w:r>
      <w:r>
        <w:rPr>
          <w:rFonts w:hint="eastAsia" w:ascii="楷体" w:hAnsi="楷体" w:eastAsia="楷体" w:cs="Times New Roman"/>
          <w:b/>
          <w:sz w:val="32"/>
          <w:szCs w:val="32"/>
          <w:highlight w:val="none"/>
        </w:rPr>
        <w:t>万</w:t>
      </w:r>
      <w:r>
        <w:rPr>
          <w:rFonts w:hint="eastAsia" w:ascii="楷体" w:hAnsi="楷体" w:eastAsia="楷体"/>
          <w:b/>
          <w:sz w:val="32"/>
          <w:szCs w:val="32"/>
          <w:highlight w:val="none"/>
        </w:rPr>
        <w:t>元，</w:t>
      </w:r>
      <w:r>
        <w:rPr>
          <w:rFonts w:hint="eastAsia" w:ascii="仿宋_GB2312" w:hAnsi="宋体" w:eastAsia="仿宋_GB2312"/>
          <w:sz w:val="32"/>
          <w:szCs w:val="32"/>
          <w:highlight w:val="none"/>
        </w:rPr>
        <w:t>其中：</w:t>
      </w:r>
    </w:p>
    <w:p w14:paraId="57D1349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仿宋_GB2312" w:eastAsia="仿宋_GB2312" w:cs="仿宋_GB2312"/>
          <w:i w:val="0"/>
          <w:iCs w:val="0"/>
          <w:caps w:val="0"/>
          <w:color w:val="333333"/>
          <w:spacing w:val="0"/>
          <w:sz w:val="32"/>
          <w:szCs w:val="32"/>
          <w:shd w:val="clear" w:fill="FFFFFF"/>
          <w:lang w:val="en-US" w:eastAsia="zh-CN"/>
        </w:rPr>
        <w:t>167.58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53D7978B">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仿宋_GB2312" w:eastAsia="仿宋_GB2312" w:cs="仿宋_GB2312"/>
          <w:i w:val="0"/>
          <w:iCs w:val="0"/>
          <w:caps w:val="0"/>
          <w:color w:val="333333"/>
          <w:spacing w:val="0"/>
          <w:sz w:val="32"/>
          <w:szCs w:val="32"/>
          <w:shd w:val="clear" w:fill="FFFFFF"/>
          <w:lang w:val="en-US" w:eastAsia="zh-CN"/>
        </w:rPr>
        <w:t>0</w:t>
      </w:r>
      <w:r>
        <w:rPr>
          <w:rFonts w:hint="eastAsia" w:ascii="仿宋_GB2312" w:eastAsia="仿宋_GB2312"/>
          <w:sz w:val="32"/>
          <w:szCs w:val="32"/>
          <w:highlight w:val="none"/>
        </w:rPr>
        <w:t>万元。</w:t>
      </w:r>
    </w:p>
    <w:p w14:paraId="1140F2DD">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163819F3">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3E6FBEF8">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w:t>
      </w:r>
      <w:r>
        <w:rPr>
          <w:rFonts w:hint="eastAsia" w:ascii="黑体" w:hAnsi="黑体" w:eastAsia="黑体"/>
          <w:sz w:val="32"/>
          <w:szCs w:val="32"/>
          <w:highlight w:val="none"/>
          <w:lang w:val="en-US" w:eastAsia="zh-CN"/>
        </w:rPr>
        <w:t>增加8.52</w:t>
      </w:r>
      <w:r>
        <w:rPr>
          <w:rFonts w:hint="eastAsia" w:ascii="黑体" w:hAnsi="黑体" w:eastAsia="黑体"/>
          <w:sz w:val="32"/>
          <w:szCs w:val="32"/>
          <w:highlight w:val="none"/>
        </w:rPr>
        <w:t>万元，增减变化的主要原因为</w:t>
      </w:r>
      <w:r>
        <w:rPr>
          <w:rFonts w:hint="eastAsia" w:ascii="黑体" w:hAnsi="黑体" w:eastAsia="黑体" w:cs="Times New Roman"/>
          <w:sz w:val="32"/>
          <w:szCs w:val="32"/>
          <w:highlight w:val="none"/>
          <w:lang w:val="en-US" w:eastAsia="zh-CN"/>
        </w:rPr>
        <w:t>人员减少</w:t>
      </w:r>
      <w:r>
        <w:rPr>
          <w:rFonts w:hint="eastAsia" w:ascii="黑体" w:hAnsi="黑体" w:eastAsia="黑体" w:cs="Times New Roman"/>
          <w:sz w:val="32"/>
          <w:szCs w:val="32"/>
          <w:highlight w:val="none"/>
        </w:rPr>
        <w:t>。</w:t>
      </w:r>
    </w:p>
    <w:p w14:paraId="0E443B71">
      <w:pPr>
        <w:spacing w:line="560" w:lineRule="exact"/>
        <w:ind w:firstLine="646"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单位</w:t>
      </w:r>
      <w:r>
        <w:rPr>
          <w:rFonts w:hint="eastAsia" w:ascii="黑体" w:hAnsi="黑体" w:eastAsia="黑体"/>
          <w:sz w:val="32"/>
          <w:szCs w:val="32"/>
        </w:rPr>
        <w:t>管理专项资金情况</w:t>
      </w:r>
    </w:p>
    <w:p w14:paraId="0CB5A051">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盘锦市审计信息服务中心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307FEBB1">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821705B">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w:t>
      </w:r>
      <w:r>
        <w:rPr>
          <w:rFonts w:hint="eastAsia" w:ascii="仿宋_GB2312" w:hAnsi="宋体" w:eastAsia="仿宋_GB2312"/>
          <w:sz w:val="32"/>
          <w:szCs w:val="32"/>
          <w:lang w:val="en-US" w:eastAsia="zh-CN"/>
        </w:rPr>
        <w:t>审计信息服务中心</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5F248314">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6F7DD6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eastAsia="zh-CN"/>
        </w:rPr>
        <w:t>盘锦市</w:t>
      </w:r>
      <w:r>
        <w:rPr>
          <w:rFonts w:hint="eastAsia" w:ascii="仿宋_GB2312" w:hAnsi="宋体" w:eastAsia="仿宋_GB2312"/>
          <w:sz w:val="32"/>
          <w:szCs w:val="32"/>
          <w:lang w:val="en-US" w:eastAsia="zh-CN"/>
        </w:rPr>
        <w:t>审计信息服务中心</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7B00E2FF">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42B85F3">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eastAsia="zh-CN"/>
        </w:rPr>
        <w:t>盘锦市</w:t>
      </w:r>
      <w:r>
        <w:rPr>
          <w:rFonts w:hint="eastAsia" w:ascii="仿宋_GB2312" w:hAnsi="宋体" w:eastAsia="仿宋_GB2312"/>
          <w:sz w:val="32"/>
          <w:szCs w:val="32"/>
          <w:lang w:val="en-US" w:eastAsia="zh-CN"/>
        </w:rPr>
        <w:t>审计信息服务中心</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与上年无变化</w:t>
      </w:r>
      <w:r>
        <w:rPr>
          <w:rFonts w:hint="eastAsia" w:ascii="仿宋_GB2312" w:eastAsia="仿宋_GB2312"/>
          <w:sz w:val="32"/>
          <w:szCs w:val="32"/>
        </w:rPr>
        <w:t>。其中：</w:t>
      </w:r>
    </w:p>
    <w:p w14:paraId="04EBA3CF">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52606B82">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691611F9">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4.5</w:t>
      </w:r>
      <w:r>
        <w:rPr>
          <w:rFonts w:hint="eastAsia" w:ascii="仿宋_GB2312" w:eastAsia="仿宋_GB2312"/>
          <w:sz w:val="32"/>
          <w:szCs w:val="32"/>
        </w:rPr>
        <w:t>万元）。</w:t>
      </w:r>
    </w:p>
    <w:p w14:paraId="575C9CA3">
      <w:pPr>
        <w:pStyle w:val="2"/>
      </w:pPr>
    </w:p>
    <w:p w14:paraId="2F6DEEF9"/>
    <w:p w14:paraId="7FBF1206"/>
    <w:p w14:paraId="7A95F756"/>
    <w:p w14:paraId="47580494"/>
    <w:p w14:paraId="36B91494"/>
    <w:p w14:paraId="4DA1F1B5">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FDDBE0D">
        <w:tblPrEx>
          <w:tblCellMar>
            <w:top w:w="15" w:type="dxa"/>
            <w:left w:w="108" w:type="dxa"/>
            <w:bottom w:w="15" w:type="dxa"/>
            <w:right w:w="108" w:type="dxa"/>
          </w:tblCellMar>
        </w:tblPrEx>
        <w:trPr>
          <w:trHeight w:val="570" w:hRule="atLeast"/>
        </w:trPr>
        <w:tc>
          <w:tcPr>
            <w:tcW w:w="8835" w:type="dxa"/>
            <w:gridSpan w:val="4"/>
            <w:vAlign w:val="center"/>
          </w:tcPr>
          <w:p w14:paraId="795AABFF">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0628D81D">
        <w:tblPrEx>
          <w:tblCellMar>
            <w:top w:w="15" w:type="dxa"/>
            <w:left w:w="108" w:type="dxa"/>
            <w:bottom w:w="15" w:type="dxa"/>
            <w:right w:w="108" w:type="dxa"/>
          </w:tblCellMar>
        </w:tblPrEx>
        <w:trPr>
          <w:trHeight w:val="480" w:hRule="atLeast"/>
        </w:trPr>
        <w:tc>
          <w:tcPr>
            <w:tcW w:w="3423" w:type="dxa"/>
            <w:vAlign w:val="center"/>
          </w:tcPr>
          <w:p w14:paraId="5CF986B6">
            <w:pPr>
              <w:widowControl/>
              <w:spacing w:line="560" w:lineRule="exact"/>
              <w:jc w:val="left"/>
              <w:rPr>
                <w:rFonts w:ascii="宋体" w:hAnsi="宋体" w:cs="宋体"/>
                <w:color w:val="000000"/>
                <w:kern w:val="0"/>
                <w:sz w:val="24"/>
              </w:rPr>
            </w:pPr>
          </w:p>
        </w:tc>
        <w:tc>
          <w:tcPr>
            <w:tcW w:w="2026" w:type="dxa"/>
            <w:vAlign w:val="center"/>
          </w:tcPr>
          <w:p w14:paraId="76F6C1C4">
            <w:pPr>
              <w:widowControl/>
              <w:spacing w:line="560" w:lineRule="exact"/>
              <w:jc w:val="left"/>
              <w:rPr>
                <w:rFonts w:ascii="宋体" w:hAnsi="宋体" w:cs="宋体"/>
                <w:color w:val="000000"/>
                <w:kern w:val="0"/>
                <w:sz w:val="24"/>
              </w:rPr>
            </w:pPr>
          </w:p>
        </w:tc>
        <w:tc>
          <w:tcPr>
            <w:tcW w:w="3386" w:type="dxa"/>
            <w:gridSpan w:val="2"/>
            <w:vAlign w:val="center"/>
          </w:tcPr>
          <w:p w14:paraId="1B5294CC">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1B529080">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4E8EEAF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E1AF14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735CEC1B">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3E90D9E">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B4EF6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57FCB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E759E2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0EFDA0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FC628D5">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17A9E9EF">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6</w:t>
            </w:r>
          </w:p>
        </w:tc>
      </w:tr>
      <w:tr w14:paraId="222D2F7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D915D1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FF476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5C92">
            <w:pPr>
              <w:widowControl/>
              <w:spacing w:line="5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0</w:t>
            </w:r>
          </w:p>
        </w:tc>
      </w:tr>
      <w:tr w14:paraId="3609A9F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789F0E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15FD7D9">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03E6">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1.5</w:t>
            </w:r>
          </w:p>
        </w:tc>
      </w:tr>
      <w:tr w14:paraId="53B1D8C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BB23EC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D04CA32">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0BAB">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4.5</w:t>
            </w:r>
          </w:p>
        </w:tc>
      </w:tr>
      <w:tr w14:paraId="534E060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B37558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B30A7C0">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F5FD">
            <w:pPr>
              <w:widowControl/>
              <w:spacing w:line="5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0</w:t>
            </w:r>
          </w:p>
        </w:tc>
      </w:tr>
      <w:tr w14:paraId="1307670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712ED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F3D6213">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4254">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4.5</w:t>
            </w:r>
          </w:p>
        </w:tc>
      </w:tr>
    </w:tbl>
    <w:p w14:paraId="4C1D668C">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3E048D3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盘锦市审计局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38105CBE">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08ADC079">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盘锦市审计局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年应编制部门整体绩效目标共</w:t>
      </w:r>
      <w:r>
        <w:rPr>
          <w:rFonts w:hint="eastAsia" w:ascii="仿宋_GB2312" w:hAnsi="宋体" w:eastAsia="仿宋_GB2312"/>
          <w:sz w:val="32"/>
          <w:szCs w:val="32"/>
          <w:lang w:val="en-US" w:eastAsia="zh-CN"/>
        </w:rPr>
        <w:t>22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w:t>
      </w:r>
    </w:p>
    <w:p w14:paraId="387427CE">
      <w:pPr>
        <w:spacing w:line="560" w:lineRule="exact"/>
        <w:ind w:firstLine="632" w:firstLineChars="196"/>
        <w:rPr>
          <w:rFonts w:hint="eastAsia" w:ascii="宋体" w:hAnsi="宋体"/>
          <w:b/>
          <w:sz w:val="36"/>
          <w:szCs w:val="36"/>
        </w:rPr>
      </w:pP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6EBB2C3E">
      <w:pPr>
        <w:spacing w:line="560" w:lineRule="exact"/>
        <w:jc w:val="center"/>
        <w:rPr>
          <w:rFonts w:ascii="宋体" w:hAnsi="宋体"/>
          <w:b/>
          <w:sz w:val="36"/>
          <w:szCs w:val="36"/>
        </w:rPr>
      </w:pPr>
      <w:r>
        <w:rPr>
          <w:rFonts w:hint="eastAsia" w:ascii="宋体" w:hAnsi="宋体"/>
          <w:b/>
          <w:sz w:val="36"/>
          <w:szCs w:val="36"/>
        </w:rPr>
        <w:t>第四部分 名词解释</w:t>
      </w:r>
    </w:p>
    <w:p w14:paraId="7732ABDB">
      <w:pPr>
        <w:spacing w:line="560" w:lineRule="exact"/>
        <w:jc w:val="center"/>
        <w:rPr>
          <w:rFonts w:ascii="仿宋_GB2312" w:eastAsia="仿宋_GB2312"/>
          <w:sz w:val="32"/>
          <w:szCs w:val="32"/>
        </w:rPr>
      </w:pPr>
    </w:p>
    <w:p w14:paraId="2A45A83C">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5FB67A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FE3B186">
      <w:pPr>
        <w:spacing w:line="560" w:lineRule="exact"/>
        <w:ind w:firstLine="646"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74E79E9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63B0441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38BC2C43">
      <w:pPr>
        <w:spacing w:line="560" w:lineRule="exact"/>
        <w:ind w:firstLine="646" w:firstLineChars="20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1F492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Times New Roman" w:eastAsia="仿宋_GB2312" w:cs="Times New Roman"/>
          <w:b/>
          <w:kern w:val="2"/>
          <w:sz w:val="32"/>
          <w:szCs w:val="32"/>
          <w:lang w:val="en-US" w:eastAsia="zh-CN" w:bidi="ar-SA"/>
        </w:rPr>
        <w:t>7.行政事业性收费收入：</w:t>
      </w:r>
      <w:r>
        <w:rPr>
          <w:rFonts w:hint="eastAsia" w:ascii="仿宋_GB2312" w:hAnsi="仿宋_GB2312" w:eastAsia="仿宋_GB2312" w:cs="仿宋_GB2312"/>
          <w:i w:val="0"/>
          <w:iCs w:val="0"/>
          <w:caps w:val="0"/>
          <w:color w:val="333333"/>
          <w:spacing w:val="0"/>
          <w:sz w:val="32"/>
          <w:szCs w:val="32"/>
          <w:shd w:val="clear" w:fill="FFFFFF"/>
        </w:rPr>
        <w:t>指依据法律、行政法规、国务院有关规定、国务院财政部门会同价格主管部门共同发布的规章或者规定，省、自治区、直辖市人民政府财政部门会同价格主管部门共同发布的规定所收取的各项收费收入。</w:t>
      </w:r>
    </w:p>
    <w:p w14:paraId="1D4C1B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8</w:t>
      </w:r>
      <w:r>
        <w:rPr>
          <w:rFonts w:hint="eastAsia" w:ascii="仿宋_GB2312" w:hAnsi="仿宋_GB2312" w:eastAsia="仿宋_GB2312" w:cs="仿宋_GB2312"/>
          <w:i w:val="0"/>
          <w:iCs w:val="0"/>
          <w:caps w:val="0"/>
          <w:color w:val="333333"/>
          <w:spacing w:val="0"/>
          <w:sz w:val="32"/>
          <w:szCs w:val="32"/>
          <w:shd w:val="clear" w:fill="FFFFFF"/>
        </w:rPr>
        <w:t>.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D30E2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Times New Roman" w:eastAsia="仿宋_GB2312" w:cs="Times New Roman"/>
          <w:b/>
          <w:kern w:val="2"/>
          <w:sz w:val="32"/>
          <w:szCs w:val="32"/>
          <w:lang w:val="en-US" w:eastAsia="zh-CN" w:bidi="ar-SA"/>
        </w:rPr>
        <w:t>8.其他收入：</w:t>
      </w:r>
      <w:r>
        <w:rPr>
          <w:rFonts w:hint="eastAsia" w:ascii="仿宋_GB2312" w:hAnsi="仿宋_GB2312" w:eastAsia="仿宋_GB2312" w:cs="仿宋_GB2312"/>
          <w:i w:val="0"/>
          <w:iCs w:val="0"/>
          <w:caps w:val="0"/>
          <w:color w:val="333333"/>
          <w:spacing w:val="0"/>
          <w:sz w:val="32"/>
          <w:szCs w:val="32"/>
          <w:shd w:val="clear" w:fill="FFFFFF"/>
        </w:rPr>
        <w:t>指除上述“财政拨款收入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行政事业性收费收入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政府性基金收入”以外的收入。</w:t>
      </w:r>
    </w:p>
    <w:p w14:paraId="16E302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9.社会保障和就业（类）行政事业单位离退休（款）归口管理的行政单位离退休（项）：</w:t>
      </w:r>
      <w:r>
        <w:rPr>
          <w:rFonts w:hint="eastAsia" w:ascii="仿宋_GB2312" w:hAnsi="仿宋_GB2312" w:eastAsia="仿宋_GB2312" w:cs="仿宋_GB2312"/>
          <w:i w:val="0"/>
          <w:iCs w:val="0"/>
          <w:caps w:val="0"/>
          <w:color w:val="333333"/>
          <w:spacing w:val="0"/>
          <w:sz w:val="32"/>
          <w:szCs w:val="32"/>
          <w:shd w:val="clear" w:fill="FFFFFF"/>
        </w:rPr>
        <w:t>反映实行归口管理的行政单位（包括实行公务员管理的事业单位）开支的离退休经费。</w:t>
      </w:r>
    </w:p>
    <w:p w14:paraId="0AD6EE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10.社会保障和就业（类）行政事业单位离退休（款）事业单位离退休（项）：</w:t>
      </w:r>
      <w:r>
        <w:rPr>
          <w:rFonts w:hint="eastAsia" w:ascii="仿宋_GB2312" w:hAnsi="仿宋_GB2312" w:eastAsia="仿宋_GB2312" w:cs="仿宋_GB2312"/>
          <w:i w:val="0"/>
          <w:iCs w:val="0"/>
          <w:caps w:val="0"/>
          <w:color w:val="333333"/>
          <w:spacing w:val="0"/>
          <w:sz w:val="32"/>
          <w:szCs w:val="32"/>
          <w:shd w:val="clear" w:fill="FFFFFF"/>
        </w:rPr>
        <w:t>反映实行归口管理的事业单位开支的离退休经费。</w:t>
      </w:r>
    </w:p>
    <w:p w14:paraId="08630C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11.卫生健康类（类）行政事业单位医疗（款）行政单位医疗（项）</w:t>
      </w:r>
      <w:r>
        <w:rPr>
          <w:rFonts w:hint="eastAsia" w:ascii="仿宋_GB2312" w:hAnsi="仿宋_GB2312" w:eastAsia="仿宋_GB2312" w:cs="仿宋_GB2312"/>
          <w:i w:val="0"/>
          <w:iCs w:val="0"/>
          <w:caps w:val="0"/>
          <w:color w:val="333333"/>
          <w:spacing w:val="0"/>
          <w:sz w:val="32"/>
          <w:szCs w:val="32"/>
          <w:shd w:val="clear" w:fill="FFFFFF"/>
        </w:rPr>
        <w:t>：反映财政部门安排的行政单位（包括实行公务员管理的事业单位，下同）基本医疗保险缴费经费，未参加医疗保险的行政单位的公费医疗经费，按国家规定享受离休人员、红军老战士待遇人员的医疗经费。</w:t>
      </w:r>
    </w:p>
    <w:p w14:paraId="5FFF58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12.卫生健康类（类）行政事业单位医疗（款）事业单位医疗（项）：</w:t>
      </w:r>
      <w:r>
        <w:rPr>
          <w:rFonts w:hint="eastAsia" w:ascii="仿宋_GB2312" w:hAnsi="仿宋_GB2312" w:eastAsia="仿宋_GB2312" w:cs="仿宋_GB2312"/>
          <w:i w:val="0"/>
          <w:iCs w:val="0"/>
          <w:caps w:val="0"/>
          <w:color w:val="333333"/>
          <w:spacing w:val="0"/>
          <w:sz w:val="32"/>
          <w:szCs w:val="32"/>
          <w:shd w:val="clear" w:fill="FFFFFF"/>
        </w:rPr>
        <w:t>反映财政部门安排的事业单位基本医疗保险缴费经费，未参加医疗保险的事业单位的公费医疗经费，按国家规定享受离休人员待遇人员的医疗经费。</w:t>
      </w:r>
    </w:p>
    <w:p w14:paraId="6EB074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13.住房保障（类）住房改革（款）住房公积金（项）：</w:t>
      </w:r>
      <w:r>
        <w:rPr>
          <w:rFonts w:hint="eastAsia" w:ascii="仿宋_GB2312" w:hAnsi="仿宋_GB2312" w:eastAsia="仿宋_GB2312" w:cs="仿宋_GB2312"/>
          <w:i w:val="0"/>
          <w:iCs w:val="0"/>
          <w:caps w:val="0"/>
          <w:color w:val="333333"/>
          <w:spacing w:val="0"/>
          <w:sz w:val="32"/>
          <w:szCs w:val="32"/>
          <w:shd w:val="clear" w:fill="FFFFFF"/>
        </w:rPr>
        <w:t>反映行政事业单位按人力资源和社会保障部、财政部规定的基本工资和津贴补贴以及规定比例为职工缴纳的住房公积金。</w:t>
      </w:r>
    </w:p>
    <w:p w14:paraId="276742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333333"/>
          <w:spacing w:val="0"/>
          <w:sz w:val="32"/>
          <w:szCs w:val="32"/>
          <w:shd w:val="clear" w:fill="FFFFFF"/>
        </w:rPr>
        <w:t>14</w:t>
      </w:r>
      <w:r>
        <w:rPr>
          <w:rFonts w:hint="eastAsia" w:ascii="仿宋_GB2312" w:hAnsi="微软雅黑" w:eastAsia="仿宋_GB2312" w:cs="仿宋_GB2312"/>
          <w:b/>
          <w:bCs/>
          <w:i w:val="0"/>
          <w:iCs w:val="0"/>
          <w:caps w:val="0"/>
          <w:color w:val="333333"/>
          <w:spacing w:val="0"/>
          <w:kern w:val="0"/>
          <w:sz w:val="32"/>
          <w:szCs w:val="32"/>
          <w:shd w:val="clear" w:color="auto" w:fill="FFFFFF"/>
          <w:lang w:val="en-US" w:eastAsia="zh-CN" w:bidi="ar"/>
        </w:rPr>
        <w:t>.一般公共服务支出（类）审计事务（款）行政运行（项）：</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反映行政单位的基本支出。</w:t>
      </w:r>
    </w:p>
    <w:p w14:paraId="3388A6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color="auto" w:fill="FFFFFF"/>
          <w:lang w:val="en-US" w:eastAsia="zh-CN" w:bidi="ar"/>
        </w:rPr>
        <w:t>15.一般公共服务支出（类）审计事务（款）审计业务（项）：</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指市审计局审计人员按照审计“四严禁”工作要求和审计“八不准”工作纪律的规定，开展审计、专项审计调查等方面的支出。</w:t>
      </w:r>
    </w:p>
    <w:p w14:paraId="41E354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color="auto" w:fill="FFFFFF"/>
          <w:lang w:val="en-US" w:eastAsia="zh-CN" w:bidi="ar"/>
        </w:rPr>
        <w:t>16.一般公共服务支出（类）审计事务（款）审计管理（项）：</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指市审计局用于课题研究、审计宣传、审计法制建设、审计业务质量控制等方面的支出。</w:t>
      </w:r>
    </w:p>
    <w:p w14:paraId="362663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color="auto" w:fill="FFFFFF"/>
          <w:lang w:val="en-US" w:eastAsia="zh-CN" w:bidi="ar"/>
        </w:rPr>
        <w:t>17.一般公共服务支出（类）审计事务（款）信息化建设（项）：</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指市审计局用于信息化建设方面的支出。</w:t>
      </w:r>
    </w:p>
    <w:p w14:paraId="7C2559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color="auto" w:fill="FFFFFF"/>
          <w:lang w:val="en-US" w:eastAsia="zh-CN" w:bidi="ar"/>
        </w:rPr>
        <w:t>18.一般公共服务支出（类）审计事务（款）事业运行（项）：</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反映事业单位的基本支出。</w:t>
      </w:r>
    </w:p>
    <w:p w14:paraId="23E34A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color="auto" w:fill="FFFFFF"/>
          <w:lang w:val="en-US" w:eastAsia="zh-CN" w:bidi="ar"/>
        </w:rPr>
        <w:t>19.一般公共服务支出（类）审计事务（款）其他审计事务支出（项）：</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指除上述项目以外开展审计事务方面的其他支出。</w:t>
      </w:r>
    </w:p>
    <w:p w14:paraId="7889AC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shd w:val="clear" w:fill="FFFFFF"/>
        </w:rPr>
      </w:pPr>
    </w:p>
    <w:p w14:paraId="481D52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shd w:val="clear" w:fill="FFFFFF"/>
        </w:rPr>
      </w:pPr>
    </w:p>
    <w:p w14:paraId="4E4B1BC4">
      <w:pPr>
        <w:spacing w:line="560" w:lineRule="exact"/>
        <w:jc w:val="center"/>
        <w:rPr>
          <w:rFonts w:ascii="宋体" w:hAnsi="宋体"/>
          <w:b/>
          <w:sz w:val="36"/>
          <w:szCs w:val="36"/>
        </w:rPr>
      </w:pPr>
    </w:p>
    <w:p w14:paraId="79176423">
      <w:pPr>
        <w:pStyle w:val="2"/>
        <w:rPr>
          <w:rFonts w:ascii="宋体" w:hAnsi="宋体"/>
          <w:b/>
          <w:sz w:val="36"/>
          <w:szCs w:val="36"/>
        </w:rPr>
      </w:pPr>
    </w:p>
    <w:p w14:paraId="6241E5FB">
      <w:pPr>
        <w:rPr>
          <w:rFonts w:ascii="宋体" w:hAnsi="宋体"/>
          <w:b/>
          <w:sz w:val="36"/>
          <w:szCs w:val="36"/>
        </w:rPr>
      </w:pPr>
    </w:p>
    <w:p w14:paraId="127FD227">
      <w:pPr>
        <w:pStyle w:val="2"/>
        <w:rPr>
          <w:rFonts w:ascii="宋体" w:hAnsi="宋体"/>
          <w:b/>
          <w:sz w:val="36"/>
          <w:szCs w:val="36"/>
        </w:rPr>
      </w:pPr>
    </w:p>
    <w:p w14:paraId="0C9694B4">
      <w:pPr>
        <w:rPr>
          <w:rFonts w:ascii="宋体" w:hAnsi="宋体"/>
          <w:b/>
          <w:sz w:val="36"/>
          <w:szCs w:val="36"/>
        </w:rPr>
      </w:pPr>
    </w:p>
    <w:p w14:paraId="03471F79">
      <w:pPr>
        <w:pStyle w:val="2"/>
        <w:rPr>
          <w:rFonts w:ascii="宋体" w:hAnsi="宋体"/>
          <w:b/>
          <w:sz w:val="36"/>
          <w:szCs w:val="36"/>
        </w:rPr>
      </w:pPr>
    </w:p>
    <w:p w14:paraId="0C59F1B5">
      <w:pPr>
        <w:rPr>
          <w:rFonts w:ascii="宋体" w:hAnsi="宋体"/>
          <w:b/>
          <w:sz w:val="36"/>
          <w:szCs w:val="36"/>
        </w:rPr>
      </w:pPr>
    </w:p>
    <w:p w14:paraId="336458F3">
      <w:pPr>
        <w:pStyle w:val="2"/>
        <w:rPr>
          <w:rFonts w:ascii="宋体" w:hAnsi="宋体"/>
          <w:b/>
          <w:sz w:val="36"/>
          <w:szCs w:val="36"/>
        </w:rPr>
      </w:pPr>
    </w:p>
    <w:p w14:paraId="062AC7C5">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5DFF97A9">
      <w:pPr>
        <w:tabs>
          <w:tab w:val="left" w:pos="2343"/>
        </w:tabs>
        <w:spacing w:line="560" w:lineRule="exact"/>
        <w:jc w:val="both"/>
        <w:rPr>
          <w:rFonts w:hint="eastAsia" w:ascii="宋体" w:hAnsi="宋体"/>
          <w:b/>
          <w:sz w:val="36"/>
          <w:szCs w:val="36"/>
        </w:rPr>
      </w:pPr>
    </w:p>
    <w:p w14:paraId="2D21C436">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w:t>
      </w:r>
      <w:r>
        <w:rPr>
          <w:rFonts w:hint="eastAsia" w:ascii="宋体" w:hAnsi="宋体"/>
          <w:b/>
          <w:sz w:val="36"/>
          <w:szCs w:val="36"/>
          <w:lang w:val="en-US" w:eastAsia="zh-CN"/>
        </w:rPr>
        <w:t>审计信息服务中心</w:t>
      </w:r>
      <w:r>
        <w:rPr>
          <w:rFonts w:hint="eastAsia" w:ascii="宋体" w:hAnsi="宋体"/>
          <w:b/>
          <w:sz w:val="36"/>
          <w:szCs w:val="36"/>
        </w:rPr>
        <w:t>部门预算批复表</w:t>
      </w:r>
    </w:p>
    <w:p w14:paraId="416F0ACE">
      <w:pPr>
        <w:spacing w:line="560" w:lineRule="exact"/>
        <w:ind w:firstLine="646" w:firstLineChars="200"/>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12AA">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7A6189C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582776"/>
    <w:rsid w:val="24D3660E"/>
    <w:rsid w:val="24DB746F"/>
    <w:rsid w:val="260E190B"/>
    <w:rsid w:val="266A177F"/>
    <w:rsid w:val="270615B9"/>
    <w:rsid w:val="270B1A4A"/>
    <w:rsid w:val="27727FFE"/>
    <w:rsid w:val="27773A27"/>
    <w:rsid w:val="297A12A9"/>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3B77CD"/>
    <w:rsid w:val="365A03F2"/>
    <w:rsid w:val="36F6584D"/>
    <w:rsid w:val="3757F7CA"/>
    <w:rsid w:val="385D4246"/>
    <w:rsid w:val="396661E0"/>
    <w:rsid w:val="39D46840"/>
    <w:rsid w:val="39FC9D6E"/>
    <w:rsid w:val="3ADF145F"/>
    <w:rsid w:val="3AE4639A"/>
    <w:rsid w:val="3B697A90"/>
    <w:rsid w:val="3C1C2BDE"/>
    <w:rsid w:val="3CA073AF"/>
    <w:rsid w:val="3CE3375A"/>
    <w:rsid w:val="3D344245"/>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4564</Words>
  <Characters>4744</Characters>
  <Lines>22</Lines>
  <Paragraphs>6</Paragraphs>
  <TotalTime>5</TotalTime>
  <ScaleCrop>false</ScaleCrop>
  <LinksUpToDate>false</LinksUpToDate>
  <CharactersWithSpaces>4792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博</cp:lastModifiedBy>
  <cp:lastPrinted>2022-02-17T12:01:00Z</cp:lastPrinted>
  <dcterms:modified xsi:type="dcterms:W3CDTF">2025-05-06T09:05:34Z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eyJoZGlkIjoiODg4MDRmYTdmNjQzMTkyMWU4ODFmYzBkMDk0M2RiNTIiLCJ1c2VySWQiOiIyNjExNTY3MTgifQ==</vt:lpwstr>
  </property>
  <property fmtid="{D5CDD505-2E9C-101B-9397-08002B2CF9AE}" pid="4" name="ICV">
    <vt:lpwstr>70B373A69DD44914AB81B19C08C0CB85_13</vt:lpwstr>
  </property>
</Properties>
</file>