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42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3325"/>
      </w:tblGrid>
      <w:tr w14:paraId="3868E7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108" w:type="dxa"/>
          <w:wAfter w:w="420" w:type="dxa"/>
          <w:trHeight w:val="699" w:hRule="atLeast"/>
        </w:trPr>
        <w:tc>
          <w:tcPr>
            <w:tcW w:w="13892" w:type="dxa"/>
            <w:gridSpan w:val="2"/>
            <w:vAlign w:val="center"/>
          </w:tcPr>
          <w:p w14:paraId="57746B10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盘锦众盈实业有限公司</w:t>
            </w:r>
          </w:p>
        </w:tc>
      </w:tr>
      <w:tr w14:paraId="3F9ECA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108" w:type="dxa"/>
          <w:wAfter w:w="420" w:type="dxa"/>
          <w:trHeight w:val="2938" w:hRule="atLeast"/>
        </w:trPr>
        <w:tc>
          <w:tcPr>
            <w:tcW w:w="567" w:type="dxa"/>
            <w:vAlign w:val="center"/>
          </w:tcPr>
          <w:p w14:paraId="031EBE6F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325" w:type="dxa"/>
          </w:tcPr>
          <w:p w14:paraId="38ECF2C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 w14:paraId="124B8A8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 w14:paraId="682557E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 w14:paraId="413804E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 w14:paraId="5CCB7D1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 w14:paraId="3AC934B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 w14:paraId="4302402A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184C1C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108" w:type="dxa"/>
          <w:wAfter w:w="420" w:type="dxa"/>
          <w:trHeight w:val="2750" w:hRule="atLeast"/>
        </w:trPr>
        <w:tc>
          <w:tcPr>
            <w:tcW w:w="567" w:type="dxa"/>
          </w:tcPr>
          <w:p w14:paraId="395688CB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325" w:type="dxa"/>
            <w:vAlign w:val="center"/>
          </w:tcPr>
          <w:p w14:paraId="13089218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46973E63">
            <w:pPr>
              <w:ind w:firstLine="420" w:firstLineChars="200"/>
              <w:jc w:val="center"/>
            </w:pPr>
          </w:p>
          <w:p w14:paraId="036B3812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主要负责人:郑春阳</w:t>
            </w:r>
          </w:p>
          <w:p w14:paraId="0A92419B"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sz w:val="32"/>
                <w:szCs w:val="32"/>
              </w:rPr>
              <w:t xml:space="preserve">               </w:t>
            </w:r>
            <w:r>
              <w:rPr>
                <w:rFonts w:hint="eastAsia"/>
                <w:sz w:val="32"/>
                <w:szCs w:val="32"/>
              </w:rPr>
              <w:t>202</w:t>
            </w:r>
            <w:r>
              <w:rPr>
                <w:sz w:val="32"/>
                <w:szCs w:val="32"/>
              </w:rPr>
              <w:t>5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>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sz w:val="32"/>
                <w:szCs w:val="32"/>
              </w:rPr>
              <w:t>28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02"/>
        <w:gridCol w:w="63"/>
        <w:gridCol w:w="106"/>
        <w:gridCol w:w="12323"/>
        <w:gridCol w:w="1320"/>
        <w:gridCol w:w="106"/>
      </w:tblGrid>
      <w:tr w14:paraId="7CAFBB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6"/>
            <w:vAlign w:val="center"/>
          </w:tcPr>
          <w:p w14:paraId="193D22EA">
            <w:pPr>
              <w:snapToGrid/>
              <w:spacing w:before="0" w:beforeAutospacing="0" w:after="0" w:afterAutospacing="0" w:line="240" w:lineRule="auto"/>
              <w:jc w:val="center"/>
              <w:rPr>
                <w:rFonts w:hint="eastAsia" w:eastAsia="宋体"/>
                <w:b w:val="0"/>
                <w:i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 w14:paraId="4C69B5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3"/>
            <w:vAlign w:val="center"/>
          </w:tcPr>
          <w:p w14:paraId="7FF93E6C">
            <w:pPr>
              <w:snapToGrid/>
              <w:spacing w:before="0" w:beforeAutospacing="0" w:after="0" w:afterAutospacing="0" w:line="240" w:lineRule="auto"/>
              <w:jc w:val="center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 w14:paraId="6A5C4AFC">
            <w:pPr>
              <w:snapToGrid/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eastAsia="zh-CN"/>
              </w:rPr>
              <w:t>罐储装置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4个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其中</w:t>
            </w:r>
          </w:p>
          <w:p w14:paraId="11D75E33">
            <w:pPr>
              <w:snapToGrid/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eastAsia="zh-CN"/>
              </w:rPr>
              <w:t>永久停用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2个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eastAsia="zh-CN"/>
              </w:rPr>
              <w:t>暂停使用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2个</w:t>
            </w:r>
          </w:p>
          <w:p w14:paraId="145A792D">
            <w:pPr>
              <w:snapToGrid/>
              <w:spacing w:before="0" w:beforeAutospacing="0" w:after="0" w:afterAutospacing="0" w:line="240" w:lineRule="auto"/>
              <w:jc w:val="both"/>
              <w:rPr>
                <w:rFonts w:hint="eastAsia" w:eastAsia="宋体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 w14:paraId="6F45454D">
            <w:pPr>
              <w:snapToGrid/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处</w:t>
            </w:r>
          </w:p>
          <w:p w14:paraId="4768BFAD">
            <w:pPr>
              <w:snapToGrid/>
              <w:spacing w:before="0" w:beforeAutospacing="0" w:after="0" w:afterAutospacing="0" w:line="240" w:lineRule="auto"/>
              <w:jc w:val="both"/>
              <w:rPr>
                <w:rFonts w:hint="eastAsia" w:eastAsia="宋体"/>
                <w:b w:val="0"/>
                <w:i w:val="0"/>
                <w:spacing w:val="0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 w14:paraId="0F3901DD">
            <w:pPr>
              <w:snapToGrid/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>)</w:t>
            </w:r>
          </w:p>
          <w:p w14:paraId="153D0640">
            <w:pPr>
              <w:snapToGrid/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 w14:paraId="1B8B12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3"/>
          </w:tcPr>
          <w:p w14:paraId="03D0784F">
            <w:pPr>
              <w:snapToGrid/>
              <w:spacing w:before="0" w:beforeAutospacing="0" w:after="0" w:afterAutospacing="0" w:line="240" w:lineRule="auto"/>
              <w:jc w:val="center"/>
              <w:rPr>
                <w:rFonts w:hint="eastAsia" w:eastAsia="宋体"/>
                <w:b w:val="0"/>
                <w:i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3"/>
            <w:vAlign w:val="center"/>
          </w:tcPr>
          <w:p w14:paraId="2329F85D"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rPr>
                <w:b w:val="0"/>
                <w:i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 w14:paraId="5371A6A0">
            <w:pPr>
              <w:snapToGrid/>
              <w:spacing w:before="0" w:beforeAutospacing="0" w:after="0" w:afterAutospacing="0" w:line="240" w:lineRule="auto"/>
              <w:jc w:val="center"/>
              <w:rPr>
                <w:rFonts w:hint="eastAsia" w:eastAsia="宋体"/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eastAsia="zh-CN"/>
              </w:rPr>
              <w:t>刘文文</w:t>
            </w:r>
          </w:p>
          <w:p w14:paraId="24F81E6C"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 w:cs="Times New Roman"/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  <w:t>25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年4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  <w:t>月</w:t>
            </w:r>
            <w:r>
              <w:rPr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28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 w14:paraId="4C6427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6"/>
            <w:vAlign w:val="center"/>
          </w:tcPr>
          <w:p w14:paraId="4275F9FA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 w14:paraId="6AE860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3"/>
            <w:vAlign w:val="center"/>
          </w:tcPr>
          <w:p w14:paraId="20900F46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 w14:paraId="1576B42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16888CA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754C5DF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08AFE87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35B29D1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7CD12E6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3463E159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29E704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3"/>
          </w:tcPr>
          <w:p w14:paraId="7C7AD1F4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诺</w:t>
            </w:r>
          </w:p>
        </w:tc>
        <w:tc>
          <w:tcPr>
            <w:tcW w:w="13749" w:type="dxa"/>
            <w:gridSpan w:val="3"/>
            <w:vAlign w:val="center"/>
          </w:tcPr>
          <w:p w14:paraId="30D2B5D1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64092F6A">
            <w:pPr>
              <w:ind w:firstLine="420" w:firstLineChars="200"/>
              <w:jc w:val="center"/>
            </w:pPr>
          </w:p>
          <w:p w14:paraId="5124289E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 w14:paraId="7748B75B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25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28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3542CD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6"/>
            <w:vAlign w:val="center"/>
          </w:tcPr>
          <w:p w14:paraId="16B8A1C7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eastAsia="zh-CN"/>
              </w:rPr>
              <w:t>市双台子区加油</w:t>
            </w:r>
            <w:r>
              <w:rPr>
                <w:rFonts w:hint="eastAsia"/>
                <w:sz w:val="32"/>
                <w:szCs w:val="32"/>
              </w:rPr>
              <w:t>站</w:t>
            </w:r>
          </w:p>
        </w:tc>
      </w:tr>
      <w:tr w14:paraId="7C5510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3"/>
            <w:vAlign w:val="center"/>
          </w:tcPr>
          <w:p w14:paraId="796DEAE4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 w14:paraId="6CB5D7E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56902F6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7C3F7FE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4EA6280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499D1DB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6A5D318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1E4B4B3E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15EEFC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3"/>
          </w:tcPr>
          <w:p w14:paraId="5FB56A5D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3"/>
            <w:vAlign w:val="center"/>
          </w:tcPr>
          <w:p w14:paraId="79FA3EBD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27A5BBC2">
            <w:pPr>
              <w:ind w:firstLine="420" w:firstLineChars="200"/>
              <w:jc w:val="center"/>
            </w:pPr>
          </w:p>
          <w:p w14:paraId="69AF801B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孙亮</w:t>
            </w:r>
          </w:p>
          <w:p w14:paraId="5EA49B33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4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28</w:t>
            </w:r>
            <w:r>
              <w:rPr>
                <w:rFonts w:hint="eastAsia"/>
                <w:sz w:val="32"/>
                <w:szCs w:val="32"/>
                <w:lang w:eastAsia="zh-CN"/>
              </w:rPr>
              <w:t>日</w:t>
            </w:r>
          </w:p>
        </w:tc>
      </w:tr>
      <w:tr w14:paraId="5647F5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26" w:type="dxa"/>
          <w:trHeight w:val="770" w:hRule="atLeast"/>
        </w:trPr>
        <w:tc>
          <w:tcPr>
            <w:tcW w:w="13100" w:type="dxa"/>
            <w:gridSpan w:val="5"/>
            <w:vAlign w:val="center"/>
          </w:tcPr>
          <w:p w14:paraId="280AFEBD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盘锦三力中科新材料有限公司</w:t>
            </w:r>
          </w:p>
        </w:tc>
      </w:tr>
      <w:tr w14:paraId="322D86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26" w:type="dxa"/>
          <w:trHeight w:val="4713" w:hRule="atLeast"/>
        </w:trPr>
        <w:tc>
          <w:tcPr>
            <w:tcW w:w="608" w:type="dxa"/>
            <w:gridSpan w:val="2"/>
            <w:vAlign w:val="center"/>
          </w:tcPr>
          <w:p w14:paraId="0CE873CA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2492" w:type="dxa"/>
            <w:gridSpan w:val="3"/>
          </w:tcPr>
          <w:p w14:paraId="71693180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生产装置6套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 w14:paraId="06EB63B0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运行0套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停产6套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 w14:paraId="1F8D71A1">
            <w:pPr>
              <w:rPr>
                <w:rFonts w:cs="宋体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特级动火0处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一级动火4处、二级动火作业1 处</w:t>
            </w:r>
          </w:p>
          <w:p w14:paraId="60187486">
            <w:pPr>
              <w:rPr>
                <w:rFonts w:cs="宋体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临时用电5处、高处作业6 处</w:t>
            </w:r>
          </w:p>
          <w:p w14:paraId="2229C706">
            <w:pPr>
              <w:rPr>
                <w:rFonts w:cs="宋体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进入受限空间作业2处，断路作业0处</w:t>
            </w:r>
          </w:p>
          <w:p w14:paraId="215AB5A3">
            <w:pPr>
              <w:rPr>
                <w:rFonts w:cs="宋体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吊装作业0 处、动土作业2处</w:t>
            </w:r>
          </w:p>
          <w:p w14:paraId="15277B9E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cs="宋体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(否)</w:t>
            </w:r>
          </w:p>
          <w:p w14:paraId="22C78247"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 w14:paraId="012B8A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26" w:type="dxa"/>
          <w:trHeight w:val="2261" w:hRule="atLeast"/>
        </w:trPr>
        <w:tc>
          <w:tcPr>
            <w:tcW w:w="608" w:type="dxa"/>
            <w:gridSpan w:val="2"/>
          </w:tcPr>
          <w:p w14:paraId="1E2C2460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2492" w:type="dxa"/>
            <w:gridSpan w:val="3"/>
            <w:vAlign w:val="center"/>
          </w:tcPr>
          <w:p w14:paraId="36E2FB00"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 w14:paraId="29128EE7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 xml:space="preserve">                                            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于春健</w:t>
            </w:r>
          </w:p>
          <w:p w14:paraId="563A898E">
            <w:pPr>
              <w:ind w:left="420" w:leftChars="200" w:right="1060" w:firstLine="420" w:firstLineChars="200"/>
              <w:jc w:val="right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</w:rPr>
              <w:t>5年4月28 日</w:t>
            </w:r>
          </w:p>
        </w:tc>
      </w:tr>
      <w:tr w14:paraId="6623ED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6"/>
            <w:vAlign w:val="center"/>
          </w:tcPr>
          <w:p w14:paraId="435D843F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 w14:paraId="65DF24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3"/>
            <w:vAlign w:val="center"/>
          </w:tcPr>
          <w:p w14:paraId="74EDC23E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 w14:paraId="225E93A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013C8D6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39D02B4E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0处，一级动火作业0处，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35B52A7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251664A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3DDB295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734B406D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 w14:paraId="1EB33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3"/>
          </w:tcPr>
          <w:p w14:paraId="197BCD64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3"/>
            <w:vAlign w:val="center"/>
          </w:tcPr>
          <w:p w14:paraId="74FB3906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7334D1A9"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 w14:paraId="7F2A7318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25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28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791733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6"/>
            <w:vAlign w:val="center"/>
          </w:tcPr>
          <w:p w14:paraId="735414AA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 w14:paraId="29B79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3"/>
            <w:vAlign w:val="center"/>
          </w:tcPr>
          <w:p w14:paraId="3B80BC60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 w14:paraId="17C15743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 w14:paraId="516A667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两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 w14:paraId="01FF189D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61E5130F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28FF2959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 w14:paraId="70B9482C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5AB694A6"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 w14:paraId="5F1B61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3"/>
          </w:tcPr>
          <w:p w14:paraId="1BAF4BB2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3"/>
            <w:vAlign w:val="center"/>
          </w:tcPr>
          <w:p w14:paraId="560E2727"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 w14:paraId="1D0C76AF">
            <w:pPr>
              <w:ind w:leftChars="100"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 w14:paraId="4F3E9B25">
            <w:pPr>
              <w:ind w:leftChars="200" w:right="1060" w:firstLine="420" w:firstLineChars="200"/>
              <w:jc w:val="right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5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4月28日</w:t>
            </w:r>
          </w:p>
        </w:tc>
      </w:tr>
    </w:tbl>
    <w:p w14:paraId="1DD2872A">
      <w:pPr>
        <w:rPr>
          <w:lang w:val="en-US" w:eastAsia="zh-CN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5D79C5"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 w14:paraId="59836DD1"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11745AB"/>
    <w:rsid w:val="03DD15C2"/>
    <w:rsid w:val="049C21DD"/>
    <w:rsid w:val="04CE5D51"/>
    <w:rsid w:val="04EF2198"/>
    <w:rsid w:val="055F0D59"/>
    <w:rsid w:val="06236441"/>
    <w:rsid w:val="073E1C47"/>
    <w:rsid w:val="07FD433C"/>
    <w:rsid w:val="09EC00B3"/>
    <w:rsid w:val="0C5B4B7B"/>
    <w:rsid w:val="0D886271"/>
    <w:rsid w:val="0E110EC0"/>
    <w:rsid w:val="0E2902D7"/>
    <w:rsid w:val="100B21F3"/>
    <w:rsid w:val="10AF34E5"/>
    <w:rsid w:val="10EA2396"/>
    <w:rsid w:val="139D3AA1"/>
    <w:rsid w:val="14772001"/>
    <w:rsid w:val="156027AB"/>
    <w:rsid w:val="16713173"/>
    <w:rsid w:val="1789149D"/>
    <w:rsid w:val="193C635E"/>
    <w:rsid w:val="19A546CA"/>
    <w:rsid w:val="19B305BC"/>
    <w:rsid w:val="1A1C017D"/>
    <w:rsid w:val="1F6D2F7E"/>
    <w:rsid w:val="21E72F58"/>
    <w:rsid w:val="22BD677E"/>
    <w:rsid w:val="232F2B49"/>
    <w:rsid w:val="247F089A"/>
    <w:rsid w:val="27296922"/>
    <w:rsid w:val="282C022F"/>
    <w:rsid w:val="298B6208"/>
    <w:rsid w:val="2BFC1675"/>
    <w:rsid w:val="31544BBD"/>
    <w:rsid w:val="31DD2DE2"/>
    <w:rsid w:val="32E8671F"/>
    <w:rsid w:val="33483807"/>
    <w:rsid w:val="35AB7B1B"/>
    <w:rsid w:val="38037E5A"/>
    <w:rsid w:val="389D4DAD"/>
    <w:rsid w:val="38E336C9"/>
    <w:rsid w:val="391725AE"/>
    <w:rsid w:val="3A960861"/>
    <w:rsid w:val="3E33485E"/>
    <w:rsid w:val="3F2B6D4F"/>
    <w:rsid w:val="42BE5428"/>
    <w:rsid w:val="433C5EE6"/>
    <w:rsid w:val="43B82767"/>
    <w:rsid w:val="48750BBA"/>
    <w:rsid w:val="4A2F1F3B"/>
    <w:rsid w:val="4A475DDF"/>
    <w:rsid w:val="4A5D3613"/>
    <w:rsid w:val="4D1A4D38"/>
    <w:rsid w:val="4E0A3B66"/>
    <w:rsid w:val="4E1812CD"/>
    <w:rsid w:val="4F3522A2"/>
    <w:rsid w:val="51E23291"/>
    <w:rsid w:val="51F33BA8"/>
    <w:rsid w:val="53ED1D29"/>
    <w:rsid w:val="55A35F36"/>
    <w:rsid w:val="58590703"/>
    <w:rsid w:val="594F449D"/>
    <w:rsid w:val="5A156371"/>
    <w:rsid w:val="5B165A97"/>
    <w:rsid w:val="5B2D19BD"/>
    <w:rsid w:val="5E7A1183"/>
    <w:rsid w:val="5EBD4007"/>
    <w:rsid w:val="5FB56943"/>
    <w:rsid w:val="61B81872"/>
    <w:rsid w:val="63135EBB"/>
    <w:rsid w:val="64562E83"/>
    <w:rsid w:val="64E62E62"/>
    <w:rsid w:val="652821AA"/>
    <w:rsid w:val="65905C90"/>
    <w:rsid w:val="694C6B38"/>
    <w:rsid w:val="6A3A0AEC"/>
    <w:rsid w:val="6AF336D1"/>
    <w:rsid w:val="6D5804A5"/>
    <w:rsid w:val="6F2165D1"/>
    <w:rsid w:val="6FB8667C"/>
    <w:rsid w:val="705C7F34"/>
    <w:rsid w:val="73996D5E"/>
    <w:rsid w:val="73E641AE"/>
    <w:rsid w:val="73EF5B48"/>
    <w:rsid w:val="74BD4ABB"/>
    <w:rsid w:val="74F772A0"/>
    <w:rsid w:val="76C45203"/>
    <w:rsid w:val="77AF3F6D"/>
    <w:rsid w:val="77CC0010"/>
    <w:rsid w:val="78FE2B52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8</Pages>
  <Words>1031</Words>
  <Characters>1052</Characters>
  <Lines>0</Lines>
  <Paragraphs>0</Paragraphs>
  <TotalTime>1</TotalTime>
  <ScaleCrop>false</ScaleCrop>
  <LinksUpToDate>false</LinksUpToDate>
  <CharactersWithSpaces>1513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aaa</cp:lastModifiedBy>
  <dcterms:modified xsi:type="dcterms:W3CDTF">2025-04-29T06:47:00Z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685A0418478649EA86404B98014510FE</vt:lpwstr>
  </property>
  <property fmtid="{D5CDD505-2E9C-101B-9397-08002B2CF9AE}" pid="4" name="KSOTemplateDocerSaveRecord">
    <vt:lpwstr>eyJoZGlkIjoiNjg3OTI3NmFjODU3MTNkYjM2ODRjZmJmYTE1NDVlN2MifQ==</vt:lpwstr>
  </property>
</Properties>
</file>