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1D87E">
      <w:pPr>
        <w:spacing w:line="600" w:lineRule="exact"/>
        <w:rPr>
          <w:rFonts w:ascii="宋体" w:hAnsi="宋体"/>
          <w:b/>
          <w:sz w:val="44"/>
          <w:szCs w:val="44"/>
        </w:rPr>
      </w:pPr>
      <w:bookmarkStart w:id="0" w:name="_GoBack"/>
      <w:bookmarkEnd w:id="0"/>
    </w:p>
    <w:p w14:paraId="34FAC5F3">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盘锦市民族和宗教事务局</w:t>
      </w:r>
    </w:p>
    <w:p w14:paraId="4D964AF5">
      <w:pPr>
        <w:spacing w:line="600" w:lineRule="exact"/>
        <w:jc w:val="center"/>
        <w:rPr>
          <w:rFonts w:ascii="方正小标宋_GBK" w:hAnsi="方正小标宋_GBK" w:eastAsia="方正小标宋_GBK" w:cs="方正小标宋_GBK"/>
          <w:bCs/>
          <w:sz w:val="44"/>
          <w:szCs w:val="44"/>
          <w:u w:val="single"/>
        </w:rPr>
      </w:pPr>
      <w:r>
        <w:rPr>
          <w:rFonts w:hint="eastAsia" w:ascii="方正小标宋_GBK" w:hAnsi="方正小标宋_GBK" w:eastAsia="方正小标宋_GBK" w:cs="方正小标宋_GBK"/>
          <w:bCs/>
          <w:sz w:val="44"/>
          <w:szCs w:val="44"/>
        </w:rPr>
        <w:t>2022年度部门预算</w:t>
      </w:r>
    </w:p>
    <w:p w14:paraId="3EF4F61E">
      <w:pPr>
        <w:spacing w:line="600" w:lineRule="exact"/>
        <w:jc w:val="center"/>
        <w:rPr>
          <w:bCs/>
          <w:sz w:val="44"/>
          <w:szCs w:val="44"/>
          <w:u w:val="single"/>
        </w:rPr>
      </w:pPr>
    </w:p>
    <w:p w14:paraId="38422DCA">
      <w:pPr>
        <w:spacing w:line="600" w:lineRule="exact"/>
        <w:jc w:val="center"/>
        <w:rPr>
          <w:rFonts w:ascii="黑体" w:hAnsi="黑体" w:eastAsia="黑体" w:cs="黑体"/>
          <w:bCs/>
          <w:sz w:val="32"/>
          <w:szCs w:val="32"/>
        </w:rPr>
      </w:pPr>
      <w:r>
        <w:rPr>
          <w:rFonts w:hint="eastAsia" w:ascii="黑体" w:hAnsi="黑体" w:eastAsia="黑体" w:cs="黑体"/>
          <w:bCs/>
          <w:sz w:val="32"/>
          <w:szCs w:val="32"/>
        </w:rPr>
        <w:t>目    录</w:t>
      </w:r>
    </w:p>
    <w:p w14:paraId="7F7D7B5A">
      <w:pPr>
        <w:spacing w:line="600" w:lineRule="exact"/>
        <w:rPr>
          <w:rFonts w:ascii="黑体" w:hAnsi="黑体" w:eastAsia="黑体" w:cs="黑体"/>
          <w:bCs/>
          <w:sz w:val="32"/>
          <w:szCs w:val="32"/>
          <w:u w:val="single"/>
        </w:rPr>
      </w:pPr>
    </w:p>
    <w:p w14:paraId="434347F4">
      <w:pPr>
        <w:spacing w:line="600" w:lineRule="exact"/>
        <w:ind w:firstLine="640" w:firstLineChars="200"/>
        <w:rPr>
          <w:rFonts w:ascii="黑体" w:hAnsi="黑体" w:eastAsia="黑体"/>
          <w:bCs/>
          <w:sz w:val="32"/>
          <w:szCs w:val="32"/>
        </w:rPr>
      </w:pPr>
      <w:r>
        <w:rPr>
          <w:rFonts w:hint="eastAsia" w:ascii="黑体" w:hAnsi="黑体" w:eastAsia="黑体"/>
          <w:bCs/>
          <w:sz w:val="32"/>
          <w:szCs w:val="32"/>
        </w:rPr>
        <w:t>第一部分  盘锦市民族和宗教事务局部门概况</w:t>
      </w:r>
    </w:p>
    <w:p w14:paraId="3F695A4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4D57E85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6935A2E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5A32D1F2">
      <w:pPr>
        <w:spacing w:line="600" w:lineRule="exact"/>
        <w:ind w:firstLine="640" w:firstLineChars="200"/>
        <w:rPr>
          <w:rFonts w:ascii="仿宋" w:hAnsi="仿宋" w:eastAsia="仿宋"/>
          <w:b/>
          <w:sz w:val="32"/>
          <w:szCs w:val="32"/>
        </w:rPr>
      </w:pPr>
      <w:r>
        <w:rPr>
          <w:rFonts w:hint="eastAsia" w:ascii="黑体" w:hAnsi="黑体" w:eastAsia="黑体"/>
          <w:sz w:val="32"/>
          <w:szCs w:val="32"/>
        </w:rPr>
        <w:t>第二部分  盘锦市</w:t>
      </w:r>
      <w:r>
        <w:rPr>
          <w:rFonts w:hint="eastAsia" w:ascii="黑体" w:hAnsi="黑体" w:eastAsia="黑体"/>
          <w:bCs/>
          <w:sz w:val="32"/>
          <w:szCs w:val="32"/>
        </w:rPr>
        <w:t>民族和宗教事务局</w:t>
      </w:r>
      <w:r>
        <w:rPr>
          <w:rFonts w:hint="eastAsia" w:ascii="黑体" w:hAnsi="黑体" w:eastAsia="黑体"/>
          <w:sz w:val="32"/>
          <w:szCs w:val="32"/>
        </w:rPr>
        <w:t>2022年度部门预算公开表</w:t>
      </w:r>
    </w:p>
    <w:p w14:paraId="562A037E">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一、2022年度部门收支总体情况表</w:t>
      </w:r>
    </w:p>
    <w:p w14:paraId="0086C5A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二、2022年度部门收入总体情况表</w:t>
      </w:r>
    </w:p>
    <w:p w14:paraId="5CAAE97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三、2022年度部门支出总体情况表</w:t>
      </w:r>
    </w:p>
    <w:p w14:paraId="796AFA6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四、2022年度财政拨款收支总体情况表</w:t>
      </w:r>
    </w:p>
    <w:p w14:paraId="7094734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五、2022年度一般公共预算支出情况表</w:t>
      </w:r>
    </w:p>
    <w:p w14:paraId="29C3131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六、2022年度一般公共预算基本支出情况表</w:t>
      </w:r>
    </w:p>
    <w:p w14:paraId="36A4F8A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七、2022年度一般公共预算“三公”经费支出情况表</w:t>
      </w:r>
    </w:p>
    <w:p w14:paraId="71DFADC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八、2022年度政府性基金预算支出情况表</w:t>
      </w:r>
    </w:p>
    <w:p w14:paraId="5CA00D3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九、2022年度综合预算项目支出表</w:t>
      </w:r>
    </w:p>
    <w:p w14:paraId="4741D808">
      <w:pPr>
        <w:spacing w:line="600" w:lineRule="exact"/>
        <w:ind w:firstLine="640" w:firstLineChars="200"/>
        <w:rPr>
          <w:rFonts w:hint="eastAsia" w:ascii="仿宋_GB2312" w:hAnsi="仿宋" w:eastAsia="仿宋_GB2312" w:cs="仿宋"/>
          <w:sz w:val="32"/>
          <w:szCs w:val="32"/>
        </w:rPr>
      </w:pPr>
      <w:r>
        <w:rPr>
          <w:rFonts w:hint="eastAsia" w:ascii="仿宋_GB2312" w:hAnsi="仿宋_GB2312" w:eastAsia="仿宋_GB2312" w:cs="仿宋_GB2312"/>
          <w:sz w:val="32"/>
          <w:szCs w:val="32"/>
        </w:rPr>
        <w:t>十、</w:t>
      </w:r>
      <w:r>
        <w:rPr>
          <w:rFonts w:hint="eastAsia" w:ascii="仿宋_GB2312" w:hAnsi="仿宋" w:eastAsia="仿宋_GB2312" w:cs="仿宋"/>
          <w:sz w:val="32"/>
          <w:szCs w:val="32"/>
        </w:rPr>
        <w:t>2022年度部门（单位）整体绩效目标表</w:t>
      </w:r>
    </w:p>
    <w:p w14:paraId="63DAD077">
      <w:pPr>
        <w:spacing w:line="600" w:lineRule="exact"/>
        <w:ind w:firstLine="640" w:firstLineChars="200"/>
        <w:rPr>
          <w:rFonts w:ascii="仿宋_GB2312" w:hAnsi="仿宋_GB2312" w:eastAsia="仿宋_GB2312" w:cs="仿宋_GB2312"/>
          <w:sz w:val="32"/>
          <w:szCs w:val="32"/>
        </w:rPr>
      </w:pPr>
      <w:r>
        <w:rPr>
          <w:rFonts w:hint="eastAsia" w:ascii="仿宋_GB2312" w:hAnsi="仿宋" w:eastAsia="仿宋_GB2312" w:cs="仿宋"/>
          <w:sz w:val="32"/>
          <w:szCs w:val="32"/>
        </w:rPr>
        <w:t>十一、</w:t>
      </w:r>
      <w:r>
        <w:rPr>
          <w:rFonts w:hint="eastAsia" w:ascii="仿宋_GB2312" w:hAnsi="仿宋_GB2312" w:eastAsia="仿宋_GB2312" w:cs="仿宋_GB2312"/>
          <w:sz w:val="32"/>
          <w:szCs w:val="32"/>
        </w:rPr>
        <w:t>2022年度部门预算项目（政策）绩效目标情况表</w:t>
      </w:r>
    </w:p>
    <w:p w14:paraId="49333E9C">
      <w:pPr>
        <w:spacing w:line="600" w:lineRule="exact"/>
        <w:ind w:firstLine="640" w:firstLineChars="200"/>
        <w:rPr>
          <w:rFonts w:ascii="黑体" w:hAnsi="黑体" w:eastAsia="黑体"/>
          <w:sz w:val="32"/>
          <w:szCs w:val="32"/>
        </w:rPr>
      </w:pPr>
      <w:r>
        <w:rPr>
          <w:rFonts w:hint="eastAsia" w:ascii="黑体" w:hAnsi="黑体" w:eastAsia="黑体"/>
          <w:sz w:val="32"/>
          <w:szCs w:val="32"/>
        </w:rPr>
        <w:t>第三部分  盘锦市</w:t>
      </w:r>
      <w:r>
        <w:rPr>
          <w:rFonts w:hint="eastAsia" w:ascii="黑体" w:hAnsi="黑体" w:eastAsia="黑体"/>
          <w:bCs/>
          <w:sz w:val="32"/>
          <w:szCs w:val="32"/>
        </w:rPr>
        <w:t>民族和宗教事务局</w:t>
      </w:r>
      <w:r>
        <w:rPr>
          <w:rFonts w:hint="eastAsia" w:ascii="黑体" w:hAnsi="黑体" w:eastAsia="黑体"/>
          <w:sz w:val="32"/>
          <w:szCs w:val="32"/>
        </w:rPr>
        <w:t>2022年度部门预算情况说明</w:t>
      </w:r>
    </w:p>
    <w:p w14:paraId="2A59462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14:paraId="278C1D4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00A3FDE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411967D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0327E39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12C5F71D">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41DEB073">
      <w:pPr>
        <w:spacing w:line="600" w:lineRule="exact"/>
        <w:ind w:firstLine="640" w:firstLineChars="200"/>
        <w:rPr>
          <w:rFonts w:ascii="黑体" w:hAnsi="黑体" w:eastAsia="黑体"/>
          <w:sz w:val="32"/>
          <w:szCs w:val="32"/>
        </w:rPr>
      </w:pPr>
      <w:r>
        <w:rPr>
          <w:rFonts w:hint="eastAsia" w:ascii="黑体" w:hAnsi="黑体" w:eastAsia="黑体"/>
          <w:sz w:val="32"/>
          <w:szCs w:val="32"/>
        </w:rPr>
        <w:t>第四部分  名词解释</w:t>
      </w:r>
    </w:p>
    <w:p w14:paraId="5B5BE4EB">
      <w:pPr>
        <w:spacing w:line="600" w:lineRule="exact"/>
        <w:jc w:val="center"/>
        <w:rPr>
          <w:b/>
          <w:sz w:val="44"/>
          <w:szCs w:val="44"/>
          <w:u w:val="single"/>
        </w:rPr>
      </w:pPr>
    </w:p>
    <w:p w14:paraId="7F60CC2F">
      <w:pPr>
        <w:spacing w:line="600" w:lineRule="exact"/>
        <w:jc w:val="center"/>
        <w:rPr>
          <w:rFonts w:ascii="方正小标宋_GBK" w:hAnsi="方正小标宋_GBK" w:eastAsia="方正小标宋_GBK" w:cs="方正小标宋_GBK"/>
          <w:bCs/>
          <w:sz w:val="44"/>
          <w:szCs w:val="44"/>
          <w:u w:val="single"/>
        </w:rPr>
      </w:pPr>
    </w:p>
    <w:p w14:paraId="05E9B93A">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第一部分</w:t>
      </w:r>
    </w:p>
    <w:p w14:paraId="4B890F74">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盘锦市民族和宗教事务局部门概况</w:t>
      </w:r>
    </w:p>
    <w:p w14:paraId="46FC86BC">
      <w:pPr>
        <w:spacing w:line="600" w:lineRule="exact"/>
        <w:jc w:val="left"/>
        <w:rPr>
          <w:rFonts w:ascii="方正小标宋_GBK" w:hAnsi="方正小标宋_GBK" w:eastAsia="方正小标宋_GBK" w:cs="方正小标宋_GBK"/>
          <w:bCs/>
          <w:sz w:val="44"/>
          <w:szCs w:val="44"/>
        </w:rPr>
      </w:pPr>
    </w:p>
    <w:p w14:paraId="1855204A">
      <w:pPr>
        <w:numPr>
          <w:ilvl w:val="0"/>
          <w:numId w:val="1"/>
        </w:numPr>
        <w:spacing w:line="600" w:lineRule="exact"/>
        <w:jc w:val="left"/>
        <w:rPr>
          <w:rFonts w:ascii="黑体" w:eastAsia="黑体"/>
          <w:sz w:val="32"/>
          <w:szCs w:val="32"/>
        </w:rPr>
      </w:pPr>
      <w:r>
        <w:rPr>
          <w:rFonts w:hint="eastAsia" w:ascii="黑体" w:eastAsia="黑体"/>
          <w:sz w:val="32"/>
          <w:szCs w:val="32"/>
        </w:rPr>
        <w:t>主要职责</w:t>
      </w:r>
    </w:p>
    <w:p w14:paraId="40A37A08">
      <w:pPr>
        <w:widowControl/>
        <w:ind w:firstLine="640" w:firstLineChars="200"/>
        <w:rPr>
          <w:rFonts w:ascii="仿宋_GB2312" w:hAnsi="仿宋" w:eastAsia="仿宋_GB2312" w:cs="宋体"/>
          <w:kern w:val="0"/>
          <w:szCs w:val="21"/>
        </w:rPr>
      </w:pPr>
      <w:r>
        <w:rPr>
          <w:rFonts w:hint="eastAsia" w:ascii="仿宋_GB2312" w:hAnsi="仿宋" w:eastAsia="仿宋_GB2312" w:cs="宋体"/>
          <w:kern w:val="0"/>
          <w:sz w:val="32"/>
          <w:szCs w:val="32"/>
        </w:rPr>
        <w:t>(1)组织开展民族宗教理论、政策和民族宗教工作重大问题的调查研究，提出民族宗教工作的政策建议；协调推动有关部门履行民族宗教工作相关职责。</w:t>
      </w:r>
    </w:p>
    <w:p w14:paraId="02725DCE">
      <w:pPr>
        <w:widowControl/>
        <w:rPr>
          <w:rFonts w:ascii="仿宋_GB2312" w:hAnsi="仿宋" w:eastAsia="仿宋_GB2312" w:cs="宋体"/>
          <w:kern w:val="0"/>
          <w:szCs w:val="21"/>
        </w:rPr>
      </w:pPr>
      <w:r>
        <w:rPr>
          <w:rFonts w:hint="eastAsia" w:ascii="仿宋_GB2312" w:hAnsi="仿宋" w:eastAsia="仿宋_GB2312" w:cs="宋体"/>
          <w:kern w:val="0"/>
          <w:sz w:val="32"/>
          <w:szCs w:val="32"/>
        </w:rPr>
        <w:t>　　(2)起草民族宗教规范性文件，维护少数民族的合法权益，促进民族团结进步。</w:t>
      </w:r>
    </w:p>
    <w:p w14:paraId="58AD2A12">
      <w:pPr>
        <w:widowControl/>
        <w:rPr>
          <w:rFonts w:ascii="仿宋_GB2312" w:hAnsi="仿宋" w:eastAsia="仿宋_GB2312" w:cs="宋体"/>
          <w:kern w:val="0"/>
          <w:szCs w:val="21"/>
        </w:rPr>
      </w:pPr>
      <w:r>
        <w:rPr>
          <w:rFonts w:hint="eastAsia" w:ascii="仿宋_GB2312" w:hAnsi="仿宋" w:eastAsia="仿宋_GB2312" w:cs="宋体"/>
          <w:kern w:val="0"/>
          <w:sz w:val="32"/>
          <w:szCs w:val="32"/>
        </w:rPr>
        <w:t>　　(3)提出协调民族关系的工作建议，协调处理民族关系中的重大事项，参与协调民族地区社会稳定工作，促进各民族共同团结奋斗，共同繁荣发展；承办市政府民族团结进步表彰活动；组织指导本地区民族大型活动，协助相关部门做好少数民族流动人口服务管理工作。</w:t>
      </w:r>
    </w:p>
    <w:p w14:paraId="165F8D72">
      <w:pPr>
        <w:widowControl/>
        <w:rPr>
          <w:rFonts w:ascii="仿宋_GB2312" w:hAnsi="仿宋" w:eastAsia="仿宋_GB2312" w:cs="宋体"/>
          <w:kern w:val="0"/>
          <w:szCs w:val="21"/>
        </w:rPr>
      </w:pPr>
      <w:r>
        <w:rPr>
          <w:rFonts w:hint="eastAsia" w:ascii="仿宋_GB2312" w:hAnsi="仿宋" w:eastAsia="仿宋_GB2312" w:cs="宋体"/>
          <w:kern w:val="0"/>
          <w:sz w:val="32"/>
          <w:szCs w:val="32"/>
        </w:rPr>
        <w:t>　　(4)负责拟订少数民族事业等专项规划，监督检查规划实施情况，参与拟订少数民族和民族地区经济、社会相关领域的发展规划，促进建立和完善少数民族事业发展综合评价监测体系，推进民族事务服务体系和民族事务管理信息化建设；依法做好清真食品生产经营监督管理工作。</w:t>
      </w:r>
    </w:p>
    <w:p w14:paraId="6E9BE2C6">
      <w:pPr>
        <w:widowControl/>
        <w:rPr>
          <w:rFonts w:ascii="仿宋_GB2312" w:hAnsi="仿宋" w:eastAsia="仿宋_GB2312" w:cs="宋体"/>
          <w:kern w:val="0"/>
          <w:szCs w:val="21"/>
        </w:rPr>
      </w:pPr>
      <w:r>
        <w:rPr>
          <w:rFonts w:hint="eastAsia" w:ascii="仿宋_GB2312" w:hAnsi="仿宋" w:eastAsia="仿宋_GB2312" w:cs="宋体"/>
          <w:kern w:val="0"/>
          <w:sz w:val="32"/>
          <w:szCs w:val="32"/>
        </w:rPr>
        <w:t>　　(5)研究分析少数民族和民族地区经济发展、社会事业方面的问题，并提出特殊政策建议并协助做好相关工作；参与少数民族专项资金的分配和管理；组织协调民族贸易和民族特需商品的生产；参与协调推进民族地区经济发展、</w:t>
      </w:r>
      <w:r>
        <w:rPr>
          <w:rFonts w:hint="eastAsia" w:ascii="仿宋_GB2312" w:hAnsi="仿宋" w:eastAsia="仿宋_GB2312" w:cs="宋体"/>
          <w:kern w:val="0"/>
          <w:sz w:val="32"/>
          <w:szCs w:val="32"/>
          <w:lang w:eastAsia="zh-CN"/>
        </w:rPr>
        <w:t>脱贫攻坚</w:t>
      </w:r>
      <w:r>
        <w:rPr>
          <w:rFonts w:hint="eastAsia" w:ascii="仿宋_GB2312" w:hAnsi="仿宋" w:eastAsia="仿宋_GB2312" w:cs="宋体"/>
          <w:kern w:val="0"/>
          <w:sz w:val="32"/>
          <w:szCs w:val="32"/>
        </w:rPr>
        <w:t>、科技发展、科普工作、对口支援和经济技术合作。</w:t>
      </w:r>
    </w:p>
    <w:p w14:paraId="50D65CA2">
      <w:pPr>
        <w:widowControl/>
        <w:rPr>
          <w:rFonts w:ascii="仿宋_GB2312" w:hAnsi="仿宋" w:eastAsia="仿宋_GB2312" w:cs="宋体"/>
          <w:kern w:val="0"/>
          <w:szCs w:val="21"/>
        </w:rPr>
      </w:pPr>
      <w:r>
        <w:rPr>
          <w:rFonts w:hint="eastAsia" w:ascii="仿宋_GB2312" w:hAnsi="仿宋" w:eastAsia="仿宋_GB2312" w:cs="宋体"/>
          <w:kern w:val="0"/>
          <w:sz w:val="32"/>
          <w:szCs w:val="32"/>
        </w:rPr>
        <w:t>　　(6)参与推进少数民族文化、卫生、体育、旅游、广播影视、新闻出版等工作，管理少数民族语言文字工作，指导少数民族语言文字的翻译、出版和少数民族古籍的搜集、整理、出版工作。</w:t>
      </w:r>
    </w:p>
    <w:p w14:paraId="510546A1">
      <w:pPr>
        <w:widowControl/>
        <w:ind w:firstLine="630"/>
        <w:rPr>
          <w:rFonts w:ascii="仿宋_GB2312" w:hAnsi="仿宋" w:eastAsia="仿宋_GB2312" w:cs="宋体"/>
          <w:kern w:val="0"/>
          <w:sz w:val="32"/>
          <w:szCs w:val="32"/>
        </w:rPr>
      </w:pPr>
      <w:r>
        <w:rPr>
          <w:rFonts w:hint="eastAsia" w:ascii="仿宋_GB2312" w:hAnsi="仿宋" w:eastAsia="仿宋_GB2312" w:cs="宋体"/>
          <w:kern w:val="0"/>
          <w:sz w:val="32"/>
          <w:szCs w:val="32"/>
        </w:rPr>
        <w:t>(7)组织研究宗教理论和我市宗教工作现状，负责宗教动态和信息的汇总、分析，提出处理宗教领域问题的政策建设。</w:t>
      </w:r>
    </w:p>
    <w:p w14:paraId="6071C91C">
      <w:pPr>
        <w:widowControl/>
        <w:ind w:firstLine="630"/>
        <w:rPr>
          <w:rFonts w:ascii="仿宋_GB2312" w:hAnsi="仿宋" w:eastAsia="仿宋_GB2312" w:cs="宋体"/>
          <w:kern w:val="0"/>
          <w:sz w:val="32"/>
          <w:szCs w:val="32"/>
        </w:rPr>
      </w:pPr>
      <w:r>
        <w:rPr>
          <w:rFonts w:hint="eastAsia" w:ascii="仿宋_GB2312" w:hAnsi="仿宋" w:eastAsia="仿宋_GB2312" w:cs="宋体"/>
          <w:kern w:val="0"/>
          <w:sz w:val="32"/>
          <w:szCs w:val="32"/>
        </w:rPr>
        <w:t>(8)负责宗教法律法规和政策的督促检查、宣传教育工作。</w:t>
      </w:r>
    </w:p>
    <w:p w14:paraId="6E8186E9">
      <w:pPr>
        <w:widowControl/>
        <w:ind w:firstLine="630"/>
        <w:rPr>
          <w:rFonts w:ascii="仿宋_GB2312" w:hAnsi="仿宋" w:eastAsia="仿宋_GB2312" w:cs="宋体"/>
          <w:kern w:val="0"/>
          <w:sz w:val="32"/>
          <w:szCs w:val="32"/>
        </w:rPr>
      </w:pPr>
      <w:r>
        <w:rPr>
          <w:rFonts w:hint="eastAsia" w:ascii="仿宋_GB2312" w:hAnsi="仿宋" w:eastAsia="仿宋_GB2312" w:cs="宋体"/>
          <w:kern w:val="0"/>
          <w:sz w:val="32"/>
          <w:szCs w:val="32"/>
        </w:rPr>
        <w:t>(9)依法履行宗教事务管理职责,依法保护公民宗教信仰自由和正常的宗教活动,维护宗教界合法权益,促进宗教关系和谐。</w:t>
      </w:r>
    </w:p>
    <w:p w14:paraId="0765616D">
      <w:pPr>
        <w:widowControl/>
        <w:ind w:firstLine="630"/>
        <w:rPr>
          <w:rFonts w:ascii="仿宋_GB2312" w:hAnsi="仿宋" w:eastAsia="仿宋_GB2312" w:cs="宋体"/>
          <w:kern w:val="0"/>
          <w:szCs w:val="21"/>
        </w:rPr>
      </w:pPr>
      <w:r>
        <w:rPr>
          <w:rFonts w:hint="eastAsia" w:ascii="仿宋_GB2312" w:hAnsi="仿宋" w:eastAsia="仿宋_GB2312" w:cs="宋体"/>
          <w:kern w:val="0"/>
          <w:sz w:val="32"/>
          <w:szCs w:val="32"/>
        </w:rPr>
        <w:t>(10)指导宗教团体依法开展活动，支持宗教团体加强自身建设，推动宗教团体在宗教界开展爱国主义、社会主义、拥护祖国统一和民族团结的自我教育，办理宗教团体需由政府解决或协调的有关事务。</w:t>
      </w:r>
    </w:p>
    <w:p w14:paraId="7D960C0C">
      <w:pPr>
        <w:widowControl/>
        <w:ind w:firstLine="645"/>
        <w:rPr>
          <w:rFonts w:ascii="仿宋_GB2312" w:hAnsi="仿宋" w:eastAsia="仿宋_GB2312" w:cs="宋体"/>
          <w:kern w:val="0"/>
          <w:szCs w:val="21"/>
        </w:rPr>
      </w:pPr>
      <w:r>
        <w:rPr>
          <w:rFonts w:hint="eastAsia" w:ascii="仿宋_GB2312" w:hAnsi="仿宋" w:eastAsia="仿宋_GB2312" w:cs="宋体"/>
          <w:kern w:val="0"/>
          <w:sz w:val="32"/>
          <w:szCs w:val="32"/>
        </w:rPr>
        <w:t>(11)提出协调宗教关系的工作建议，指导县区政府宗教事务部门依法履行管理职能、处理宗教事务的重大事件，会同有关部门做好民族宗教领域意识形态、应急维稳等工作。</w:t>
      </w:r>
    </w:p>
    <w:p w14:paraId="4D9B5A0F">
      <w:pPr>
        <w:widowControl/>
        <w:ind w:firstLine="645"/>
        <w:rPr>
          <w:rFonts w:ascii="仿宋_GB2312" w:hAnsi="仿宋" w:eastAsia="仿宋_GB2312" w:cs="宋体"/>
          <w:kern w:val="0"/>
          <w:szCs w:val="21"/>
        </w:rPr>
      </w:pPr>
      <w:r>
        <w:rPr>
          <w:rFonts w:hint="eastAsia" w:ascii="仿宋_GB2312" w:hAnsi="仿宋" w:eastAsia="仿宋_GB2312" w:cs="宋体"/>
          <w:kern w:val="0"/>
          <w:sz w:val="32"/>
          <w:szCs w:val="32"/>
        </w:rPr>
        <w:t>(12)协调有关部门管理民族、宗教方面的涉外事务。</w:t>
      </w:r>
    </w:p>
    <w:p w14:paraId="73FF7312">
      <w:pPr>
        <w:widowControl/>
        <w:ind w:firstLine="645"/>
        <w:rPr>
          <w:rFonts w:ascii="仿宋_GB2312" w:hAnsi="仿宋" w:eastAsia="仿宋_GB2312" w:cs="宋体"/>
          <w:kern w:val="0"/>
          <w:szCs w:val="21"/>
        </w:rPr>
      </w:pPr>
      <w:r>
        <w:rPr>
          <w:rFonts w:hint="eastAsia" w:ascii="仿宋_GB2312" w:hAnsi="仿宋" w:eastAsia="仿宋_GB2312" w:cs="宋体"/>
          <w:kern w:val="0"/>
          <w:sz w:val="32"/>
          <w:szCs w:val="32"/>
        </w:rPr>
        <w:t>(13)参与拟订少数民族人才队伍建设规划，联系少数民族干部，协助有关部门做好少数民族干部的培养、教育、使用和宗教界代表人士推荐工作；组织做好相关培训工作，承担市民族宗教工作领导小组日常工作。</w:t>
      </w:r>
    </w:p>
    <w:p w14:paraId="7D40980E">
      <w:pPr>
        <w:widowControl/>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(14)完成市委、市政府交办的其他任务。</w:t>
      </w:r>
    </w:p>
    <w:p w14:paraId="7856AE92">
      <w:pPr>
        <w:spacing w:line="540" w:lineRule="exact"/>
        <w:ind w:firstLine="640" w:firstLineChars="200"/>
        <w:jc w:val="left"/>
        <w:rPr>
          <w:rFonts w:ascii="仿宋_GB2312" w:hAnsi="仿宋_GB2312" w:eastAsia="仿宋_GB2312" w:cs="仿宋_GB2312"/>
          <w:sz w:val="32"/>
          <w:szCs w:val="32"/>
        </w:rPr>
      </w:pPr>
      <w:r>
        <w:rPr>
          <w:rFonts w:hint="eastAsia" w:ascii="仿宋_GB2312" w:hAnsi="仿宋" w:eastAsia="仿宋_GB2312" w:cs="宋体"/>
          <w:kern w:val="0"/>
          <w:sz w:val="32"/>
          <w:szCs w:val="32"/>
        </w:rPr>
        <w:t>(15)加强民族宗教领域应急工作，依法管理宗教事务，着力解决突出问题，确保民族宗教领域和谐稳定。强化民族宗教领域政策法规宣传工作，加强相关培训工作，加强民间信仰事务管理。加强推动城市民族工作肯少数民族流动人口服务管理工作，做好全市少数民族地区</w:t>
      </w:r>
      <w:r>
        <w:rPr>
          <w:rFonts w:hint="eastAsia" w:ascii="仿宋_GB2312" w:hAnsi="仿宋" w:eastAsia="仿宋_GB2312" w:cs="宋体"/>
          <w:kern w:val="0"/>
          <w:sz w:val="32"/>
          <w:szCs w:val="32"/>
          <w:lang w:eastAsia="zh-CN"/>
        </w:rPr>
        <w:t>脱贫攻坚</w:t>
      </w:r>
      <w:r>
        <w:rPr>
          <w:rFonts w:hint="eastAsia" w:ascii="仿宋_GB2312" w:hAnsi="仿宋" w:eastAsia="仿宋_GB2312" w:cs="宋体"/>
          <w:kern w:val="0"/>
          <w:sz w:val="32"/>
          <w:szCs w:val="32"/>
        </w:rPr>
        <w:t>工作。</w:t>
      </w:r>
    </w:p>
    <w:p w14:paraId="47DA4BD9">
      <w:pPr>
        <w:numPr>
          <w:ilvl w:val="0"/>
          <w:numId w:val="2"/>
        </w:numPr>
        <w:spacing w:line="600" w:lineRule="exact"/>
        <w:ind w:firstLine="640" w:firstLineChars="200"/>
        <w:jc w:val="left"/>
        <w:rPr>
          <w:rFonts w:ascii="黑体" w:eastAsia="黑体"/>
          <w:sz w:val="32"/>
          <w:szCs w:val="32"/>
        </w:rPr>
      </w:pPr>
      <w:r>
        <w:rPr>
          <w:rFonts w:ascii="黑体" w:eastAsia="黑体"/>
          <w:sz w:val="32"/>
          <w:szCs w:val="32"/>
        </w:rPr>
        <w:t>机构设置</w:t>
      </w:r>
    </w:p>
    <w:p w14:paraId="01B27FFD">
      <w:pPr>
        <w:spacing w:line="600" w:lineRule="exact"/>
        <w:jc w:val="left"/>
        <w:rPr>
          <w:rFonts w:ascii="仿宋_GB2312" w:hAnsi="仿宋_GB2312" w:eastAsia="仿宋_GB2312" w:cs="仿宋_GB2312"/>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rPr>
        <w:t xml:space="preserve"> 根据本部门主要职责，内设机构如下：</w:t>
      </w:r>
    </w:p>
    <w:p w14:paraId="12FD28D1">
      <w:pPr>
        <w:widowControl/>
        <w:ind w:firstLine="640" w:firstLineChars="200"/>
        <w:rPr>
          <w:rFonts w:ascii="仿宋" w:hAnsi="仿宋" w:eastAsia="仿宋" w:cs="宋体"/>
          <w:kern w:val="0"/>
          <w:sz w:val="32"/>
          <w:szCs w:val="32"/>
        </w:rPr>
      </w:pPr>
      <w:r>
        <w:rPr>
          <w:rFonts w:hint="eastAsia" w:ascii="仿宋" w:hAnsi="仿宋" w:eastAsia="仿宋" w:cs="黑体"/>
          <w:sz w:val="32"/>
          <w:szCs w:val="32"/>
        </w:rPr>
        <w:t>内设三个科室，分别是办公室、民族科、宗教科。</w:t>
      </w:r>
    </w:p>
    <w:p w14:paraId="19A86AFC">
      <w:pPr>
        <w:spacing w:line="600" w:lineRule="exact"/>
        <w:ind w:firstLine="640" w:firstLineChars="200"/>
        <w:jc w:val="left"/>
        <w:rPr>
          <w:rFonts w:ascii="黑体" w:eastAsia="黑体"/>
          <w:sz w:val="32"/>
          <w:szCs w:val="32"/>
        </w:rPr>
      </w:pPr>
      <w:r>
        <w:rPr>
          <w:rFonts w:hint="eastAsia" w:ascii="黑体" w:eastAsia="黑体"/>
          <w:sz w:val="32"/>
          <w:szCs w:val="32"/>
        </w:rPr>
        <w:t>三、部门预算单位构成</w:t>
      </w:r>
    </w:p>
    <w:p w14:paraId="4E64BE9D">
      <w:pPr>
        <w:spacing w:line="360" w:lineRule="auto"/>
        <w:ind w:firstLine="640" w:firstLineChars="200"/>
        <w:rPr>
          <w:rFonts w:ascii="仿宋_GB2312" w:hAnsi="仿宋" w:eastAsia="仿宋_GB2312" w:cs="仿宋"/>
          <w:sz w:val="32"/>
        </w:rPr>
      </w:pPr>
      <w:r>
        <w:rPr>
          <w:rFonts w:hint="eastAsia" w:ascii="仿宋_GB2312" w:hAnsi="仿宋" w:eastAsia="仿宋_GB2312" w:cs="仿宋"/>
          <w:sz w:val="32"/>
        </w:rPr>
        <w:t>纳入盘锦市民族和宗教事务局2022年度部门预算编制范围由盘锦市</w:t>
      </w:r>
      <w:r>
        <w:rPr>
          <w:rFonts w:hint="eastAsia" w:ascii="仿宋_GB2312" w:hAnsi="仿宋" w:eastAsia="仿宋_GB2312"/>
          <w:sz w:val="32"/>
          <w:szCs w:val="32"/>
        </w:rPr>
        <w:t>民族和宗教事务局本级构成。</w:t>
      </w:r>
    </w:p>
    <w:p w14:paraId="1E5F3547">
      <w:pPr>
        <w:spacing w:line="360" w:lineRule="auto"/>
        <w:ind w:firstLine="640" w:firstLineChars="200"/>
        <w:rPr>
          <w:rFonts w:ascii="仿宋_GB2312" w:hAnsi="仿宋" w:eastAsia="仿宋_GB2312" w:cs="仿宋"/>
          <w:sz w:val="32"/>
        </w:rPr>
      </w:pPr>
    </w:p>
    <w:p w14:paraId="1576FCC1">
      <w:pPr>
        <w:spacing w:line="360" w:lineRule="auto"/>
        <w:ind w:firstLine="640" w:firstLineChars="200"/>
        <w:rPr>
          <w:rFonts w:ascii="仿宋_GB2312" w:hAnsi="仿宋" w:eastAsia="仿宋_GB2312" w:cs="仿宋"/>
          <w:sz w:val="32"/>
        </w:rPr>
      </w:pPr>
    </w:p>
    <w:p w14:paraId="4E0FE52B">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第二部分</w:t>
      </w:r>
    </w:p>
    <w:p w14:paraId="4C740F75">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盘锦市民族和宗教事务局</w:t>
      </w:r>
    </w:p>
    <w:p w14:paraId="204FAC2C">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2022年度部门预算公开表</w:t>
      </w:r>
    </w:p>
    <w:p w14:paraId="4A9F8426">
      <w:pPr>
        <w:spacing w:line="600" w:lineRule="exact"/>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（该部分内容详见附件）</w:t>
      </w:r>
    </w:p>
    <w:p w14:paraId="4E909DDC">
      <w:pPr>
        <w:spacing w:line="600" w:lineRule="exact"/>
        <w:jc w:val="center"/>
        <w:rPr>
          <w:rFonts w:ascii="宋体" w:hAnsi="宋体"/>
          <w:b/>
          <w:sz w:val="44"/>
          <w:szCs w:val="44"/>
        </w:rPr>
      </w:pPr>
    </w:p>
    <w:p w14:paraId="17AC677A">
      <w:pPr>
        <w:spacing w:line="600" w:lineRule="exact"/>
        <w:jc w:val="center"/>
        <w:rPr>
          <w:rFonts w:ascii="方正小标宋_GBK" w:hAnsi="方正小标宋_GBK" w:eastAsia="方正小标宋_GBK" w:cs="方正小标宋_GBK"/>
          <w:bCs/>
          <w:sz w:val="44"/>
          <w:szCs w:val="44"/>
        </w:rPr>
      </w:pPr>
    </w:p>
    <w:p w14:paraId="5F6EB33F">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第三部分</w:t>
      </w:r>
    </w:p>
    <w:p w14:paraId="5B671806">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盘锦市民族和宗教事务局</w:t>
      </w:r>
    </w:p>
    <w:p w14:paraId="5EC9BEB8">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2022年度部门预算情况说明</w:t>
      </w:r>
    </w:p>
    <w:p w14:paraId="36D9FA39">
      <w:pPr>
        <w:spacing w:line="600" w:lineRule="exact"/>
        <w:rPr>
          <w:rFonts w:ascii="方正小标宋_GBK" w:hAnsi="方正小标宋_GBK" w:eastAsia="方正小标宋_GBK" w:cs="方正小标宋_GBK"/>
          <w:bCs/>
          <w:sz w:val="44"/>
          <w:szCs w:val="44"/>
        </w:rPr>
      </w:pPr>
    </w:p>
    <w:p w14:paraId="2882E19C">
      <w:pPr>
        <w:spacing w:line="600" w:lineRule="exact"/>
        <w:ind w:firstLine="660"/>
        <w:rPr>
          <w:rFonts w:ascii="黑体" w:hAnsi="黑体" w:eastAsia="黑体"/>
          <w:sz w:val="32"/>
          <w:szCs w:val="32"/>
        </w:rPr>
      </w:pPr>
      <w:r>
        <w:rPr>
          <w:rFonts w:hint="eastAsia" w:ascii="黑体" w:hAnsi="黑体" w:eastAsia="黑体"/>
          <w:sz w:val="32"/>
          <w:szCs w:val="32"/>
        </w:rPr>
        <w:t>一、收支预算的总体情况说明</w:t>
      </w:r>
    </w:p>
    <w:p w14:paraId="74FE61DB">
      <w:pPr>
        <w:spacing w:line="600" w:lineRule="exact"/>
        <w:ind w:firstLine="624" w:firstLineChars="195"/>
        <w:rPr>
          <w:rFonts w:ascii="仿宋_GB2312" w:hAnsi="仿宋" w:eastAsia="仿宋_GB2312" w:cs="仿宋"/>
          <w:sz w:val="32"/>
        </w:rPr>
      </w:pPr>
      <w:r>
        <w:rPr>
          <w:rFonts w:hint="eastAsia" w:ascii="仿宋_GB2312" w:hAnsi="仿宋" w:eastAsia="仿宋_GB2312" w:cs="仿宋"/>
          <w:sz w:val="32"/>
        </w:rPr>
        <w:t>按照综合预算的原则，2022年盘锦市民族和宗教事务局所有收入和支出均纳入部门预算管理。其中：</w:t>
      </w:r>
    </w:p>
    <w:p w14:paraId="6363B150">
      <w:pPr>
        <w:numPr>
          <w:ilvl w:val="0"/>
          <w:numId w:val="3"/>
        </w:numPr>
        <w:spacing w:line="600" w:lineRule="exact"/>
        <w:ind w:firstLine="624" w:firstLineChars="195"/>
        <w:rPr>
          <w:rFonts w:ascii="楷体" w:hAnsi="楷体" w:eastAsia="楷体" w:cs="楷体"/>
          <w:sz w:val="32"/>
        </w:rPr>
      </w:pPr>
      <w:r>
        <w:rPr>
          <w:rFonts w:hint="eastAsia" w:ascii="楷体" w:hAnsi="楷体" w:eastAsia="楷体" w:cs="楷体"/>
          <w:sz w:val="32"/>
        </w:rPr>
        <w:t>收入预算269.22万元，包括：</w:t>
      </w:r>
    </w:p>
    <w:p w14:paraId="733515E1">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1.一般公共预算收入269.22万元；</w:t>
      </w:r>
    </w:p>
    <w:p w14:paraId="78DE4794">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2.政府性基金预算收入0.00万元；</w:t>
      </w:r>
    </w:p>
    <w:p w14:paraId="7D228E71">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3.国有资本经营预算收入0.00万元；</w:t>
      </w:r>
    </w:p>
    <w:p w14:paraId="7651926F">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4.财政专户管理资金收入0.00万元；</w:t>
      </w:r>
    </w:p>
    <w:p w14:paraId="58A303AC">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5.事业收入0.00万元；</w:t>
      </w:r>
    </w:p>
    <w:p w14:paraId="21B9FE02">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6.事业单位经营收入0.00万元；</w:t>
      </w:r>
    </w:p>
    <w:p w14:paraId="29199570">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7.上级补助收入0.00万元；</w:t>
      </w:r>
    </w:p>
    <w:p w14:paraId="22ECA2CD">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8.附属单位上缴收入0.00万元；</w:t>
      </w:r>
    </w:p>
    <w:p w14:paraId="24D64BA3">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9.其他收入0.00万元；</w:t>
      </w:r>
    </w:p>
    <w:p w14:paraId="3A81B4CD">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10.上年结转0.00万元。</w:t>
      </w:r>
    </w:p>
    <w:p w14:paraId="744F529B">
      <w:pPr>
        <w:spacing w:line="600" w:lineRule="exact"/>
        <w:ind w:firstLine="624" w:firstLineChars="195"/>
        <w:rPr>
          <w:rFonts w:ascii="楷体" w:hAnsi="楷体" w:eastAsia="楷体" w:cs="楷体"/>
          <w:sz w:val="32"/>
        </w:rPr>
      </w:pPr>
      <w:r>
        <w:rPr>
          <w:rFonts w:hint="eastAsia" w:ascii="楷体" w:hAnsi="楷体" w:eastAsia="楷体" w:cs="楷体"/>
          <w:sz w:val="32"/>
        </w:rPr>
        <w:t>（二）支出预算269.22万元，包括：</w:t>
      </w:r>
    </w:p>
    <w:p w14:paraId="66BBF625">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1.基本支出218.22万元；</w:t>
      </w:r>
    </w:p>
    <w:p w14:paraId="7B2E126A">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2.项目支出51万元。</w:t>
      </w:r>
    </w:p>
    <w:p w14:paraId="732DC125">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支出预算中，政府采购支出0.00万元，债务支出0.00万元，政府购买服务支出0.00万元。</w:t>
      </w:r>
    </w:p>
    <w:p w14:paraId="79115A9D">
      <w:pPr>
        <w:spacing w:line="600" w:lineRule="exact"/>
        <w:ind w:firstLine="640" w:firstLineChars="200"/>
        <w:rPr>
          <w:rFonts w:ascii="仿宋" w:hAnsi="仿宋" w:eastAsia="仿宋" w:cs="仿宋"/>
          <w:sz w:val="32"/>
        </w:rPr>
      </w:pPr>
      <w:r>
        <w:rPr>
          <w:rFonts w:hint="eastAsia" w:ascii="仿宋_GB2312" w:hAnsi="仿宋_GB2312" w:eastAsia="仿宋_GB2312" w:cs="仿宋_GB2312"/>
          <w:sz w:val="32"/>
        </w:rPr>
        <w:t>2022年预算同上年比较，收入增加14.39万元，增长5.65%；支出增加14.39万元，减少5.65%。增加变化的主要原因是今年预算比上年增加1人。</w:t>
      </w:r>
    </w:p>
    <w:p w14:paraId="5E7E4878">
      <w:pPr>
        <w:spacing w:line="600" w:lineRule="exact"/>
        <w:ind w:firstLine="660"/>
        <w:rPr>
          <w:rFonts w:ascii="黑体" w:hAnsi="黑体" w:eastAsia="黑体"/>
          <w:sz w:val="32"/>
          <w:szCs w:val="32"/>
        </w:rPr>
      </w:pPr>
      <w:r>
        <w:rPr>
          <w:rFonts w:hint="eastAsia" w:ascii="黑体" w:hAnsi="黑体" w:eastAsia="黑体"/>
          <w:sz w:val="32"/>
          <w:szCs w:val="32"/>
        </w:rPr>
        <w:t>二、“三公”经费预算安排使用情况说明</w:t>
      </w:r>
    </w:p>
    <w:p w14:paraId="2C002A04">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2022年度“三公”经费预算支出安排5万元，同上年度持平，其中：</w:t>
      </w:r>
    </w:p>
    <w:p w14:paraId="791B096E">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1.因公出国（境）费0万元，与上年持平。 </w:t>
      </w:r>
    </w:p>
    <w:p w14:paraId="1E71A0D3">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2.公务接待费0万元，同上年度持平，主要原因是今年未安排公务接待费。</w:t>
      </w:r>
    </w:p>
    <w:p w14:paraId="3C136EF7">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3.公务用车购置及运行费5万元，与上年持平，（其中：公务用车购置费0万元，与上年持平，公务用车运行费5万元，与上年持平。）。</w:t>
      </w:r>
    </w:p>
    <w:p w14:paraId="7A52B734">
      <w:pPr>
        <w:spacing w:line="600" w:lineRule="exact"/>
        <w:ind w:firstLine="640" w:firstLineChars="200"/>
        <w:rPr>
          <w:rFonts w:ascii="黑体" w:hAnsi="黑体" w:eastAsia="黑体"/>
          <w:sz w:val="32"/>
          <w:szCs w:val="32"/>
        </w:rPr>
      </w:pPr>
      <w:r>
        <w:rPr>
          <w:rFonts w:hint="eastAsia" w:ascii="黑体" w:hAnsi="黑体" w:eastAsia="黑体"/>
          <w:sz w:val="32"/>
          <w:szCs w:val="32"/>
        </w:rPr>
        <w:t>三、机关运行经费预算安排使用情况说明</w:t>
      </w:r>
    </w:p>
    <w:p w14:paraId="0224661E">
      <w:pPr>
        <w:ind w:firstLine="640" w:firstLineChars="200"/>
        <w:rPr>
          <w:rFonts w:ascii="仿宋_GB2312" w:hAnsi="仿宋" w:eastAsia="仿宋_GB2312" w:cs="Arial"/>
          <w:color w:val="000000"/>
          <w:sz w:val="32"/>
          <w:szCs w:val="32"/>
        </w:rPr>
      </w:pPr>
      <w:r>
        <w:rPr>
          <w:rFonts w:hint="eastAsia" w:ascii="仿宋_GB2312" w:hAnsi="仿宋_GB2312" w:eastAsia="仿宋_GB2312" w:cs="仿宋_GB2312"/>
          <w:sz w:val="32"/>
        </w:rPr>
        <w:t>2022年机关运行经费预算安排33.86万元，比上年预算增加2.12万元，增加6.68%，主要原因是本年预算增加1人。主要包括：办公费5.70万元、手续费0.02万元、邮电费2.10万元、差旅费0.50万元、维修（护）费0.50万元、工会经费2.50万元、福利费0.20万元。</w:t>
      </w:r>
      <w:r>
        <w:rPr>
          <w:rFonts w:hint="eastAsia" w:ascii="仿宋_GB2312" w:hAnsi="仿宋" w:eastAsia="仿宋_GB2312" w:cs="Arial"/>
          <w:color w:val="000000"/>
          <w:sz w:val="32"/>
          <w:szCs w:val="32"/>
        </w:rPr>
        <w:t>公务用车运行维护费5.00万元、其他交通费用14.2万元、其他商品和服务支出3.14万元。</w:t>
      </w:r>
    </w:p>
    <w:p w14:paraId="0C1A05A9">
      <w:pPr>
        <w:spacing w:line="600" w:lineRule="exact"/>
        <w:ind w:firstLine="640" w:firstLineChars="200"/>
        <w:rPr>
          <w:rFonts w:ascii="黑体" w:hAnsi="黑体" w:eastAsia="黑体"/>
          <w:sz w:val="32"/>
          <w:szCs w:val="32"/>
        </w:rPr>
      </w:pPr>
      <w:r>
        <w:rPr>
          <w:rFonts w:hint="eastAsia" w:ascii="黑体" w:hAnsi="黑体" w:eastAsia="黑体"/>
          <w:sz w:val="32"/>
          <w:szCs w:val="32"/>
        </w:rPr>
        <w:t>四、政府采购安排情况说明</w:t>
      </w:r>
    </w:p>
    <w:p w14:paraId="16234237">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2022年安排政府采购预算0万元，政府购买服务预算0万元。</w:t>
      </w:r>
    </w:p>
    <w:p w14:paraId="653189E5">
      <w:pPr>
        <w:spacing w:line="600" w:lineRule="exact"/>
        <w:ind w:firstLine="640" w:firstLineChars="200"/>
        <w:rPr>
          <w:rFonts w:ascii="黑体" w:hAnsi="黑体" w:eastAsia="黑体"/>
          <w:sz w:val="32"/>
          <w:szCs w:val="32"/>
        </w:rPr>
      </w:pPr>
      <w:r>
        <w:rPr>
          <w:rFonts w:hint="eastAsia" w:ascii="黑体" w:hAnsi="黑体" w:eastAsia="黑体"/>
          <w:sz w:val="32"/>
          <w:szCs w:val="32"/>
        </w:rPr>
        <w:t>五、国有资产占用情况说明</w:t>
      </w:r>
    </w:p>
    <w:p w14:paraId="6C4CA2C3">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截至2021年12月31日，盘锦市民族和宗教事务局部门资产总额256,067.39元，其中，流动资产15,881.69元，固定资产521,853.00元，</w:t>
      </w:r>
      <w:r>
        <w:rPr>
          <w:rFonts w:hint="eastAsia" w:ascii="仿宋_GB2312" w:hAnsi="仿宋" w:eastAsia="仿宋_GB2312" w:cs="仿宋"/>
          <w:sz w:val="32"/>
        </w:rPr>
        <w:t>固定资产累计折旧380,793.07元,</w:t>
      </w:r>
      <w:r>
        <w:rPr>
          <w:rFonts w:hint="eastAsia" w:ascii="仿宋_GB2312" w:hAnsi="仿宋_GB2312" w:eastAsia="仿宋_GB2312" w:cs="仿宋_GB2312"/>
          <w:sz w:val="32"/>
        </w:rPr>
        <w:t>无形资产200,500元.</w:t>
      </w:r>
      <w:r>
        <w:rPr>
          <w:rFonts w:hint="eastAsia" w:ascii="仿宋_GB2312" w:hAnsi="仿宋" w:eastAsia="仿宋_GB2312" w:cs="仿宋"/>
          <w:sz w:val="32"/>
        </w:rPr>
        <w:t xml:space="preserve"> 无形资产累计摊销143,361.03元,</w:t>
      </w:r>
      <w:r>
        <w:rPr>
          <w:rFonts w:hint="eastAsia" w:ascii="仿宋_GB2312" w:hAnsi="仿宋_GB2312" w:eastAsia="仿宋_GB2312" w:cs="仿宋_GB2312"/>
          <w:sz w:val="32"/>
        </w:rPr>
        <w:t>固定资产中共有车辆1辆（一般公务用车1辆，其他用车0辆），价值202,800.00元。</w:t>
      </w:r>
    </w:p>
    <w:p w14:paraId="128F54EF">
      <w:pPr>
        <w:spacing w:line="600" w:lineRule="exact"/>
        <w:ind w:firstLine="640" w:firstLineChars="200"/>
        <w:rPr>
          <w:rFonts w:ascii="黑体" w:hAnsi="黑体" w:eastAsia="黑体" w:cs="黑体"/>
          <w:sz w:val="32"/>
        </w:rPr>
      </w:pPr>
      <w:r>
        <w:rPr>
          <w:rFonts w:hint="eastAsia" w:ascii="黑体" w:hAnsi="黑体" w:eastAsia="黑体" w:cs="黑体"/>
          <w:sz w:val="32"/>
        </w:rPr>
        <w:t>六、项目预算绩效目标情况说明</w:t>
      </w:r>
    </w:p>
    <w:p w14:paraId="73F89123">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根据预算绩效管理要求，盘锦市民族和宗教事务局2021年应编制绩效目标的项目共2个，实际编制绩效目标的项目共2个，涉及资金18万元，编制绩效目标的项目覆盖率（实际编制绩效目标的项目/应编制绩效目标的项目）为100%。</w:t>
      </w:r>
    </w:p>
    <w:p w14:paraId="32DAE1D7">
      <w:pPr>
        <w:spacing w:line="600" w:lineRule="exact"/>
        <w:jc w:val="center"/>
        <w:rPr>
          <w:rFonts w:ascii="仿宋_GB2312" w:hAnsi="仿宋_GB2312" w:eastAsia="仿宋_GB2312" w:cs="仿宋_GB2312"/>
          <w:sz w:val="32"/>
          <w:szCs w:val="32"/>
        </w:rPr>
      </w:pPr>
    </w:p>
    <w:p w14:paraId="342EC2C0">
      <w:pPr>
        <w:spacing w:line="600" w:lineRule="exact"/>
        <w:jc w:val="center"/>
        <w:rPr>
          <w:rFonts w:ascii="宋体" w:hAnsi="宋体"/>
          <w:b/>
          <w:sz w:val="44"/>
          <w:szCs w:val="44"/>
        </w:rPr>
      </w:pPr>
      <w:r>
        <w:rPr>
          <w:rFonts w:hint="eastAsia" w:ascii="方正小标宋_GBK" w:hAnsi="方正小标宋_GBK" w:eastAsia="方正小标宋_GBK" w:cs="方正小标宋_GBK"/>
          <w:bCs/>
          <w:sz w:val="44"/>
          <w:szCs w:val="44"/>
        </w:rPr>
        <w:t>第四部分 名词解释</w:t>
      </w:r>
    </w:p>
    <w:p w14:paraId="3368AA80">
      <w:pPr>
        <w:spacing w:line="600" w:lineRule="exact"/>
        <w:jc w:val="center"/>
        <w:rPr>
          <w:rFonts w:ascii="黑体" w:eastAsia="黑体"/>
          <w:sz w:val="36"/>
          <w:szCs w:val="36"/>
        </w:rPr>
      </w:pPr>
    </w:p>
    <w:p w14:paraId="00F77395">
      <w:pPr>
        <w:spacing w:line="600" w:lineRule="exact"/>
        <w:rPr>
          <w:rFonts w:ascii="仿宋_GB2312" w:hAnsi="仿宋_GB2312" w:eastAsia="仿宋_GB2312" w:cs="仿宋_GB2312"/>
          <w:bCs/>
          <w:sz w:val="32"/>
          <w:szCs w:val="32"/>
        </w:rPr>
      </w:pPr>
      <w:r>
        <w:rPr>
          <w:rFonts w:hint="eastAsia" w:ascii="仿宋" w:hAnsi="仿宋" w:eastAsia="仿宋"/>
          <w:bCs/>
          <w:sz w:val="32"/>
          <w:szCs w:val="32"/>
        </w:rPr>
        <w:t>　</w:t>
      </w:r>
      <w:r>
        <w:rPr>
          <w:rFonts w:hint="eastAsia" w:ascii="仿宋_GB2312" w:hAnsi="仿宋_GB2312" w:eastAsia="仿宋_GB2312" w:cs="仿宋_GB2312"/>
          <w:bCs/>
          <w:sz w:val="32"/>
          <w:szCs w:val="32"/>
        </w:rPr>
        <w:t>　1.财政拨款收入：指市级财政当年拨付的资金。</w:t>
      </w:r>
    </w:p>
    <w:p w14:paraId="5E32519F">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2.基本支出：指保障机构正常运转、完成日常工作任务而发生的人员支出和公用支出。</w:t>
      </w:r>
    </w:p>
    <w:p w14:paraId="613D6484">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3.项目支出：指在基本支出之外为完成特定行政任务和事业发展目标所发生的支出。</w:t>
      </w:r>
    </w:p>
    <w:p w14:paraId="1DEAEA7D">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4.机关运行经费：是指各部门的公用经费，包括办公及印刷费、手续费、邮电费、差旅费、会议费、福利费、日常维护费、专用材料及一般设备购置费、办公用房水电费、办公用房取暖费、办公用房物业管理费、办公用车运行维护费以及其他费用。</w:t>
      </w:r>
    </w:p>
    <w:p w14:paraId="12128129">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3EB68FF8">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56FBEA75">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7.其他收入：指除上述“财政拨款收入”、“行政事业性收费收入”、“政府性基金收入”以外的收入。</w:t>
      </w:r>
    </w:p>
    <w:p w14:paraId="34A01B4E">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EE3AB76">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9.社会保障和就业（类）行政事业单位离退休（款）归口管理的行政单位离退休（项）：反映实行归口管理的行政单位（包括实行公务员管理的事业单位）开支的离退休经费。</w:t>
      </w:r>
    </w:p>
    <w:p w14:paraId="68425283">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10.社会保障和就业（类）行政事业单位离退休（款）事业单位离退休（项）：反映实行归口管理的事业单位开支的离退休经费。</w:t>
      </w:r>
    </w:p>
    <w:p w14:paraId="333E0BEA">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20DF9767">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12.卫生健康类（类）行政事业单位医疗（款）事业单位医疗（项）：反映财政部门安排的事业单位基本医疗保险缴费经费，未参加医疗保险的事业单位的公费医疗经费，按国家规定享受离休人员待遇人员的医疗经费。</w:t>
      </w:r>
    </w:p>
    <w:p w14:paraId="591E3B68">
      <w:pPr>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13.住房保障（类）住房改革（款）住房公积金（项）：反映行政事业单位按人力资源和社会保障部、财政部规定的基本工资和津贴补贴以及规定比例为职工缴纳的住房公积金。</w:t>
      </w:r>
    </w:p>
    <w:p w14:paraId="235ADAEE">
      <w:pPr>
        <w:spacing w:line="600" w:lineRule="exact"/>
        <w:ind w:firstLine="640"/>
        <w:rPr>
          <w:rFonts w:ascii="仿宋_GB2312" w:hAnsi="仿宋_GB2312" w:eastAsia="仿宋_GB2312" w:cs="仿宋_GB2312"/>
          <w:bCs/>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5C8B0">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10</w:t>
    </w:r>
    <w:r>
      <w:fldChar w:fldCharType="end"/>
    </w:r>
  </w:p>
  <w:p w14:paraId="6473EC4C">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A8944">
    <w:pPr>
      <w:pStyle w:val="3"/>
      <w:framePr w:wrap="around" w:vAnchor="text" w:hAnchor="margin" w:xAlign="center" w:y="1"/>
      <w:rPr>
        <w:rStyle w:val="7"/>
      </w:rPr>
    </w:pPr>
    <w:r>
      <w:fldChar w:fldCharType="begin"/>
    </w:r>
    <w:r>
      <w:rPr>
        <w:rStyle w:val="7"/>
      </w:rPr>
      <w:instrText xml:space="preserve">PAGE  </w:instrText>
    </w:r>
    <w:r>
      <w:fldChar w:fldCharType="end"/>
    </w:r>
  </w:p>
  <w:p w14:paraId="6F9A2945">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2AD"/>
    <w:rsid w:val="00032E9E"/>
    <w:rsid w:val="00060115"/>
    <w:rsid w:val="000658A3"/>
    <w:rsid w:val="00072B5D"/>
    <w:rsid w:val="00072D02"/>
    <w:rsid w:val="000838E5"/>
    <w:rsid w:val="000931CC"/>
    <w:rsid w:val="000B0460"/>
    <w:rsid w:val="000B604D"/>
    <w:rsid w:val="000D22BA"/>
    <w:rsid w:val="000D240A"/>
    <w:rsid w:val="001032C2"/>
    <w:rsid w:val="001461B8"/>
    <w:rsid w:val="00163ACD"/>
    <w:rsid w:val="00163B6F"/>
    <w:rsid w:val="00180B70"/>
    <w:rsid w:val="00197AF9"/>
    <w:rsid w:val="001C0A71"/>
    <w:rsid w:val="001C6690"/>
    <w:rsid w:val="001F06E5"/>
    <w:rsid w:val="001F45ED"/>
    <w:rsid w:val="001F4827"/>
    <w:rsid w:val="00207D64"/>
    <w:rsid w:val="0022212D"/>
    <w:rsid w:val="00225155"/>
    <w:rsid w:val="00256356"/>
    <w:rsid w:val="00265D53"/>
    <w:rsid w:val="00272E78"/>
    <w:rsid w:val="00276D04"/>
    <w:rsid w:val="00276DD9"/>
    <w:rsid w:val="00290AFF"/>
    <w:rsid w:val="002938F2"/>
    <w:rsid w:val="00294262"/>
    <w:rsid w:val="002D389B"/>
    <w:rsid w:val="002F3FD2"/>
    <w:rsid w:val="0030019B"/>
    <w:rsid w:val="003203C6"/>
    <w:rsid w:val="00321141"/>
    <w:rsid w:val="00323084"/>
    <w:rsid w:val="00331FB3"/>
    <w:rsid w:val="00336596"/>
    <w:rsid w:val="0035450D"/>
    <w:rsid w:val="00367CAA"/>
    <w:rsid w:val="00374CC4"/>
    <w:rsid w:val="00374EFD"/>
    <w:rsid w:val="00392C0B"/>
    <w:rsid w:val="00393A92"/>
    <w:rsid w:val="003A7CEE"/>
    <w:rsid w:val="003B2B04"/>
    <w:rsid w:val="003B6717"/>
    <w:rsid w:val="003C3203"/>
    <w:rsid w:val="003C3A6C"/>
    <w:rsid w:val="003D4225"/>
    <w:rsid w:val="003F6668"/>
    <w:rsid w:val="004041E3"/>
    <w:rsid w:val="00411F62"/>
    <w:rsid w:val="00442917"/>
    <w:rsid w:val="00456D37"/>
    <w:rsid w:val="00465980"/>
    <w:rsid w:val="0049340A"/>
    <w:rsid w:val="004967DD"/>
    <w:rsid w:val="004A23C9"/>
    <w:rsid w:val="004B0299"/>
    <w:rsid w:val="004D5C4B"/>
    <w:rsid w:val="004E79C5"/>
    <w:rsid w:val="004F2A87"/>
    <w:rsid w:val="0050710B"/>
    <w:rsid w:val="005116A6"/>
    <w:rsid w:val="00524803"/>
    <w:rsid w:val="00534C2B"/>
    <w:rsid w:val="00542628"/>
    <w:rsid w:val="005A1C88"/>
    <w:rsid w:val="005D24E8"/>
    <w:rsid w:val="005D57A0"/>
    <w:rsid w:val="005E2EE3"/>
    <w:rsid w:val="005F6562"/>
    <w:rsid w:val="00604DF5"/>
    <w:rsid w:val="0060780F"/>
    <w:rsid w:val="00613F3D"/>
    <w:rsid w:val="00623F6C"/>
    <w:rsid w:val="00631CB0"/>
    <w:rsid w:val="00662644"/>
    <w:rsid w:val="00671A28"/>
    <w:rsid w:val="00691121"/>
    <w:rsid w:val="006A684B"/>
    <w:rsid w:val="006E1403"/>
    <w:rsid w:val="006E587F"/>
    <w:rsid w:val="00715FD2"/>
    <w:rsid w:val="007206B4"/>
    <w:rsid w:val="00726A72"/>
    <w:rsid w:val="00750153"/>
    <w:rsid w:val="00780DF3"/>
    <w:rsid w:val="00791A0C"/>
    <w:rsid w:val="007C1C5D"/>
    <w:rsid w:val="007C52D7"/>
    <w:rsid w:val="007C6DAD"/>
    <w:rsid w:val="007D2BBC"/>
    <w:rsid w:val="007D6F23"/>
    <w:rsid w:val="008218C5"/>
    <w:rsid w:val="00822199"/>
    <w:rsid w:val="00850F61"/>
    <w:rsid w:val="00855F83"/>
    <w:rsid w:val="0087148D"/>
    <w:rsid w:val="00881DD9"/>
    <w:rsid w:val="00884AC9"/>
    <w:rsid w:val="0089145A"/>
    <w:rsid w:val="00894620"/>
    <w:rsid w:val="00894B2C"/>
    <w:rsid w:val="008B3CCB"/>
    <w:rsid w:val="008C2E60"/>
    <w:rsid w:val="008D1604"/>
    <w:rsid w:val="008D3D86"/>
    <w:rsid w:val="008E3A40"/>
    <w:rsid w:val="008F7276"/>
    <w:rsid w:val="00921B36"/>
    <w:rsid w:val="009529E2"/>
    <w:rsid w:val="00970091"/>
    <w:rsid w:val="009B79E2"/>
    <w:rsid w:val="009E4E30"/>
    <w:rsid w:val="009F7180"/>
    <w:rsid w:val="00A037EF"/>
    <w:rsid w:val="00A0483E"/>
    <w:rsid w:val="00A062B7"/>
    <w:rsid w:val="00A6362A"/>
    <w:rsid w:val="00A80804"/>
    <w:rsid w:val="00A95FF0"/>
    <w:rsid w:val="00AB4DD1"/>
    <w:rsid w:val="00AB68C5"/>
    <w:rsid w:val="00AC2FAD"/>
    <w:rsid w:val="00AD5F20"/>
    <w:rsid w:val="00AF006D"/>
    <w:rsid w:val="00AF3AD8"/>
    <w:rsid w:val="00AF3E3D"/>
    <w:rsid w:val="00B12888"/>
    <w:rsid w:val="00B3041C"/>
    <w:rsid w:val="00B5236E"/>
    <w:rsid w:val="00B70A86"/>
    <w:rsid w:val="00B92D0F"/>
    <w:rsid w:val="00BA3531"/>
    <w:rsid w:val="00BB3AF8"/>
    <w:rsid w:val="00BC4A5A"/>
    <w:rsid w:val="00BC6FCC"/>
    <w:rsid w:val="00BD0675"/>
    <w:rsid w:val="00BE48AC"/>
    <w:rsid w:val="00BE4E88"/>
    <w:rsid w:val="00BE62AD"/>
    <w:rsid w:val="00BF04D3"/>
    <w:rsid w:val="00C102DC"/>
    <w:rsid w:val="00C218E3"/>
    <w:rsid w:val="00C230F9"/>
    <w:rsid w:val="00C24501"/>
    <w:rsid w:val="00C30DAE"/>
    <w:rsid w:val="00C524CB"/>
    <w:rsid w:val="00C52BC7"/>
    <w:rsid w:val="00C5646F"/>
    <w:rsid w:val="00C9510A"/>
    <w:rsid w:val="00CA1BC1"/>
    <w:rsid w:val="00CB5AB6"/>
    <w:rsid w:val="00CD6864"/>
    <w:rsid w:val="00CD6878"/>
    <w:rsid w:val="00CE6EE4"/>
    <w:rsid w:val="00CF12E5"/>
    <w:rsid w:val="00D35146"/>
    <w:rsid w:val="00D542B0"/>
    <w:rsid w:val="00D54AF2"/>
    <w:rsid w:val="00D60970"/>
    <w:rsid w:val="00D67601"/>
    <w:rsid w:val="00D8459B"/>
    <w:rsid w:val="00DB5F6B"/>
    <w:rsid w:val="00DC2FB9"/>
    <w:rsid w:val="00DD2817"/>
    <w:rsid w:val="00DE3F3F"/>
    <w:rsid w:val="00E07A9E"/>
    <w:rsid w:val="00E30744"/>
    <w:rsid w:val="00E3471F"/>
    <w:rsid w:val="00E36863"/>
    <w:rsid w:val="00E51358"/>
    <w:rsid w:val="00E632F0"/>
    <w:rsid w:val="00E67984"/>
    <w:rsid w:val="00E745ED"/>
    <w:rsid w:val="00E93FAF"/>
    <w:rsid w:val="00E96F6A"/>
    <w:rsid w:val="00EA177D"/>
    <w:rsid w:val="00EB7526"/>
    <w:rsid w:val="00ED61A4"/>
    <w:rsid w:val="00EE1982"/>
    <w:rsid w:val="00F010E5"/>
    <w:rsid w:val="00F01F8E"/>
    <w:rsid w:val="00F12957"/>
    <w:rsid w:val="00F24450"/>
    <w:rsid w:val="00F27011"/>
    <w:rsid w:val="00F54421"/>
    <w:rsid w:val="00F57778"/>
    <w:rsid w:val="00F622B4"/>
    <w:rsid w:val="00F650D9"/>
    <w:rsid w:val="00F65298"/>
    <w:rsid w:val="00F72460"/>
    <w:rsid w:val="00F90E88"/>
    <w:rsid w:val="00F932BE"/>
    <w:rsid w:val="00FB0BEB"/>
    <w:rsid w:val="00FC0323"/>
    <w:rsid w:val="00FC5522"/>
    <w:rsid w:val="00FE14BA"/>
    <w:rsid w:val="10551049"/>
    <w:rsid w:val="11845F88"/>
    <w:rsid w:val="1B874088"/>
    <w:rsid w:val="23B24B3C"/>
    <w:rsid w:val="395B069E"/>
    <w:rsid w:val="40C777C7"/>
    <w:rsid w:val="49A6471E"/>
    <w:rsid w:val="4C5B70AE"/>
    <w:rsid w:val="509719A0"/>
    <w:rsid w:val="5A86270D"/>
    <w:rsid w:val="6D33069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批注框文本 Char"/>
    <w:link w:val="2"/>
    <w:uiPriority w:val="0"/>
    <w:rPr>
      <w:kern w:val="2"/>
      <w:sz w:val="18"/>
      <w:szCs w:val="18"/>
    </w:rPr>
  </w:style>
  <w:style w:type="character" w:customStyle="1" w:styleId="9">
    <w:name w:val="页眉 Char"/>
    <w:link w:val="4"/>
    <w:uiPriority w:val="0"/>
    <w:rPr>
      <w:kern w:val="2"/>
      <w:sz w:val="18"/>
      <w:szCs w:val="18"/>
    </w:rPr>
  </w:style>
  <w:style w:type="paragraph" w:customStyle="1" w:styleId="10">
    <w:name w:val="Char"/>
    <w:basedOn w:val="1"/>
    <w:uiPriority w:val="0"/>
    <w:pPr>
      <w:widowControl/>
      <w:jc w:val="left"/>
    </w:pPr>
    <w:rPr>
      <w:rFonts w:ascii="Verdana" w:hAnsi="Verdana" w:eastAsia="仿宋_GB2312"/>
      <w:kern w:val="0"/>
      <w:sz w:val="28"/>
      <w:szCs w:val="20"/>
      <w:lang w:eastAsia="en-US"/>
    </w:rPr>
  </w:style>
  <w:style w:type="paragraph" w:customStyle="1" w:styleId="11">
    <w:name w:val="Char Char Char Char Char Char Char"/>
    <w:basedOn w:val="1"/>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3622</Words>
  <Characters>3942</Characters>
  <Lines>29</Lines>
  <Paragraphs>8</Paragraphs>
  <TotalTime>54</TotalTime>
  <ScaleCrop>false</ScaleCrop>
  <LinksUpToDate>false</LinksUpToDate>
  <CharactersWithSpaces>3995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2022-01-24T07:45:00Z</dcterms:created>
  <dc:creator>lenovo</dc:creator>
  <cp:lastModifiedBy>市民宗局</cp:lastModifiedBy>
  <cp:lastPrinted>2021-01-21T06:26:00Z</cp:lastPrinted>
  <dcterms:modified xsi:type="dcterms:W3CDTF">2025-04-10T07:15:55Z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eyJoZGlkIjoiNjg2YzM0ZWRlMmIyMzcwZTU3YTU3ZDkwZGRiYTAyNzQifQ==</vt:lpwstr>
  </property>
  <property fmtid="{D5CDD505-2E9C-101B-9397-08002B2CF9AE}" pid="4" name="ICV">
    <vt:lpwstr>A4CA0557B4FB4EEF840B534485884396_12</vt:lpwstr>
  </property>
</Properties>
</file>