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1100" w:lineRule="exact"/>
        <w:ind w:right="31680"/>
        <w:jc w:val="both"/>
        <w:rPr>
          <w:rFonts w:ascii="华文中宋" w:hAnsi="华文中宋" w:eastAsia="华文中宋"/>
          <w:b/>
          <w:bCs/>
          <w:color w:val="ff0000"/>
          <w:spacing w:val="-42"/>
          <w:sz w:val="72"/>
          <w:szCs w:val="72"/>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4644390</wp:posOffset>
                </wp:positionH>
                <wp:positionV relativeFrom="paragraph">
                  <wp:posOffset>411480</wp:posOffset>
                </wp:positionV>
                <wp:extent cx="871855" cy="606425"/>
                <wp:effectExtent l="0" t="0" r="0" b="0"/>
                <wp:wrapNone/>
                <wp:docPr id="2" name="_x0000_s1027"/>
                <wp:cNvGraphicFramePr/>
                <a:graphic xmlns:a="http://schemas.openxmlformats.org/drawingml/2006/main">
                  <a:graphicData uri="http://schemas.microsoft.com/office/word/2010/wordprocessingShape">
                    <wps:wsp>
                      <wps:cNvPr id="0" name=""/>
                      <wps:cNvSpPr/>
                      <wps:spPr bwMode="auto">
                        <a:xfrm>
                          <a:off x="0" y="0"/>
                          <a:ext cx="871855" cy="606425"/>
                        </a:xfrm>
                        <a:prstGeom prst="rect">
                          <a:avLst/>
                        </a:prstGeom>
                        <a:noFill/>
                        <a:ln>
                          <a:noFill/>
                        </a:ln>
                      </wps:spPr>
                      <wps:txbx>
                        <w:txbxContent>
                          <w:p>
                            <w:pPr>
                              <w:pBdr/>
                              <w:spacing/>
                              <w:ind/>
                              <w:jc w:val="center"/>
                              <w:rPr>
                                <w:rFonts w:ascii="宋体" w:hAnsi="宋体"/>
                                <w:b/>
                                <w:bCs/>
                                <w:sz w:val="72"/>
                                <w:szCs w:val="72"/>
                                <w14:textOutline w14:w="12700">
                                  <w14:solidFill>
                                    <w14:srgbClr w14:val="FF0000"/>
                                  </w14:solidFill>
                                </w14:textOutline>
                                <w14:textFill>
                                  <w14:solidFill>
                                    <w14:srgbClr w14:val="FF0000"/>
                                  </w14:solidFill>
                                </w14:textFill>
                              </w:rPr>
                            </w:pPr>
                            <w:r>
                              <w:rPr>
                                <w:rFonts w:ascii="宋体" w:hAnsi="宋体"/>
                                <w:b/>
                                <w:bCs/>
                                <w:sz w:val="72"/>
                                <w:szCs w:val="72"/>
                                <w14:textOutline w14:w="12700">
                                  <w14:solidFill>
                                    <w14:srgbClr w14:val="FF0000"/>
                                  </w14:solidFill>
                                </w14:textOutline>
                                <w14:textFill>
                                  <w14:solidFill>
                                    <w14:srgbClr w14:val="FF0000"/>
                                  </w14:solidFill>
                                </w14:textFill>
                              </w:rPr>
                              <w:t xml:space="preserve">文件</w:t>
                            </w:r>
                            <w:r>
                              <w:rPr>
                                <w:rFonts w:ascii="宋体" w:hAnsi="宋体"/>
                                <w:b/>
                                <w:bCs/>
                                <w:sz w:val="72"/>
                                <w:szCs w:val="72"/>
                                <w14:textOutline w14:w="12700">
                                  <w14:solidFill>
                                    <w14:srgbClr w14:val="FF0000"/>
                                  </w14:solidFill>
                                </w14:textOutline>
                                <w14:textFill>
                                  <w14:solidFill>
                                    <w14:srgbClr w14:val="FF0000"/>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shape 1" o:spid="_x0000_s1" o:spt="1" type="#_x0000_t1" style="position:absolute;z-index:251658240;o:allowoverlap:true;o:allowincell:true;mso-position-horizontal-relative:text;margin-left:365.70pt;mso-position-horizontal:absolute;mso-position-vertical-relative:text;margin-top:32.40pt;mso-position-vertical:absolute;width:68.65pt;height:47.75pt;mso-wrap-distance-left:9.00pt;mso-wrap-distance-top:0.00pt;mso-wrap-distance-right:9.00pt;mso-wrap-distance-bottom:0.00pt;visibility:visible;" filled="f" stroked="f">
                <v:textbox inset="0,0,0,0">
                  <w:txbxContent>
                    <w:p>
                      <w:pPr>
                        <w:pBdr/>
                        <w:spacing/>
                        <w:ind/>
                        <w:jc w:val="center"/>
                        <w:rPr>
                          <w:rFonts w:ascii="宋体" w:hAnsi="宋体"/>
                          <w:b/>
                          <w:bCs/>
                          <w:sz w:val="72"/>
                          <w:szCs w:val="72"/>
                          <w14:textOutline w14:w="12700">
                            <w14:solidFill>
                              <w14:srgbClr w14:val="FF0000"/>
                            </w14:solidFill>
                          </w14:textOutline>
                          <w14:textFill>
                            <w14:solidFill>
                              <w14:srgbClr w14:val="FF0000"/>
                            </w14:solidFill>
                          </w14:textFill>
                        </w:rPr>
                      </w:pPr>
                      <w:r>
                        <w:rPr>
                          <w:rFonts w:ascii="宋体" w:hAnsi="宋体"/>
                          <w:b/>
                          <w:bCs/>
                          <w:sz w:val="72"/>
                          <w:szCs w:val="72"/>
                          <w14:textOutline w14:w="12700">
                            <w14:solidFill>
                              <w14:srgbClr w14:val="FF0000"/>
                            </w14:solidFill>
                          </w14:textOutline>
                          <w14:textFill>
                            <w14:solidFill>
                              <w14:srgbClr w14:val="FF0000"/>
                            </w14:solidFill>
                          </w14:textFill>
                        </w:rPr>
                        <w:t xml:space="preserve">文件</w:t>
                      </w:r>
                      <w:r>
                        <w:rPr>
                          <w:rFonts w:ascii="宋体" w:hAnsi="宋体"/>
                          <w:b/>
                          <w:bCs/>
                          <w:sz w:val="72"/>
                          <w:szCs w:val="72"/>
                          <w14:textOutline w14:w="12700">
                            <w14:solidFill>
                              <w14:srgbClr w14:val="FF0000"/>
                            </w14:solidFill>
                          </w14:textOutline>
                          <w14:textFill>
                            <w14:solidFill>
                              <w14:srgbClr w14:val="FF0000"/>
                            </w14:solidFill>
                          </w14:textFill>
                        </w:rPr>
                      </w:r>
                    </w:p>
                  </w:txbxContent>
                </v:textbox>
              </v:shape>
            </w:pict>
          </mc:Fallback>
        </mc:AlternateContent>
      </w:r>
      <w:r>
        <w:rPr>
          <w:rFonts w:hint="eastAsia" w:ascii="华文中宋" w:hAnsi="华文中宋" w:eastAsia="华文中宋" w:cs="华文中宋"/>
          <w:b/>
          <w:bCs/>
          <w:color w:val="ff0000"/>
          <w:spacing w:val="-42"/>
          <w:sz w:val="72"/>
          <w:szCs w:val="72"/>
        </w:rPr>
        <w:t xml:space="preserve">盘锦市人力资源和社会保障局</w:t>
      </w:r>
      <w:r>
        <w:rPr>
          <w:rFonts w:ascii="华文中宋" w:hAnsi="华文中宋" w:eastAsia="华文中宋"/>
          <w:b/>
          <w:bCs/>
          <w:color w:val="ff0000"/>
          <w:spacing w:val="-42"/>
          <w:sz w:val="72"/>
          <w:szCs w:val="72"/>
        </w:rPr>
      </w:r>
    </w:p>
    <w:p>
      <w:pPr>
        <w:pBdr/>
        <w:spacing w:line="1100" w:lineRule="exact"/>
        <w:ind w:right="31680"/>
        <w:jc w:val="both"/>
        <w:rPr>
          <w:rFonts w:ascii="华文中宋" w:hAnsi="华文中宋" w:eastAsia="华文中宋"/>
          <w:b/>
          <w:bCs/>
          <w:color w:val="ff0000"/>
          <w:spacing w:val="-20"/>
          <w:sz w:val="72"/>
          <w:szCs w:val="72"/>
        </w:rPr>
      </w:pPr>
      <w:r>
        <w:rPr>
          <w:rFonts w:hint="eastAsia" w:ascii="华文中宋" w:hAnsi="华文中宋" w:eastAsia="华文中宋" w:cs="华文中宋"/>
          <w:b/>
          <w:bCs/>
          <w:color w:val="ff0000"/>
          <w:spacing w:val="-20"/>
          <w:sz w:val="72"/>
          <w:szCs w:val="72"/>
        </w:rPr>
        <w:t xml:space="preserve">盘锦市财政局</w:t>
      </w:r>
      <w:r>
        <w:rPr>
          <w:rFonts w:ascii="华文中宋" w:hAnsi="华文中宋" w:eastAsia="华文中宋"/>
          <w:b/>
          <w:bCs/>
          <w:color w:val="ff0000"/>
          <w:spacing w:val="-20"/>
          <w:sz w:val="72"/>
          <w:szCs w:val="72"/>
        </w:rPr>
      </w:r>
    </w:p>
    <w:p>
      <w:pPr>
        <w:pBdr/>
        <w:spacing w:line="780" w:lineRule="exact"/>
        <w:ind w:right="31680"/>
        <w:jc w:val="both"/>
        <w:rPr>
          <w:rFonts w:ascii="华文中宋" w:hAnsi="华文中宋" w:eastAsia="华文中宋"/>
          <w:b/>
          <w:bCs/>
          <w:spacing w:val="-20"/>
          <w:sz w:val="76"/>
          <w:szCs w:val="76"/>
        </w:rPr>
      </w:pPr>
      <w:r>
        <w:rPr>
          <w:rFonts w:ascii="华文中宋" w:hAnsi="华文中宋" w:eastAsia="华文中宋"/>
          <w:b/>
          <w:bCs/>
          <w:spacing w:val="-20"/>
          <w:sz w:val="76"/>
          <w:szCs w:val="76"/>
        </w:rPr>
      </w:r>
      <w:r>
        <w:rPr>
          <w:rFonts w:ascii="华文中宋" w:hAnsi="华文中宋" w:eastAsia="华文中宋"/>
          <w:b/>
          <w:bCs/>
          <w:spacing w:val="-20"/>
          <w:sz w:val="76"/>
          <w:szCs w:val="76"/>
        </w:rPr>
      </w:r>
    </w:p>
    <w:p>
      <w:pPr>
        <w:pBdr/>
        <w:spacing w:line="600" w:lineRule="exact"/>
        <w:ind/>
        <w:jc w:val="center"/>
        <w:rPr>
          <w:rFonts w:ascii="仿宋" w:hAnsi="仿宋" w:eastAsia="仿宋"/>
          <w:sz w:val="32"/>
          <w:szCs w:val="32"/>
        </w:rPr>
      </w:pPr>
      <w:r>
        <w:rPr>
          <w:rFonts w:hint="eastAsia" w:ascii="仿宋" w:hAnsi="仿宋" w:eastAsia="仿宋" w:cs="仿宋"/>
          <w:sz w:val="32"/>
          <w:szCs w:val="32"/>
        </w:rPr>
        <w:t xml:space="preserve">盘人社发〔</w:t>
      </w:r>
      <w:r>
        <w:rPr>
          <w:rFonts w:ascii="仿宋" w:hAnsi="仿宋" w:eastAsia="仿宋" w:cs="仿宋"/>
          <w:sz w:val="32"/>
          <w:szCs w:val="32"/>
        </w:rPr>
        <w:t xml:space="preserve">2017</w:t>
      </w:r>
      <w:r>
        <w:rPr>
          <w:rFonts w:hint="eastAsia" w:ascii="仿宋" w:hAnsi="仿宋" w:eastAsia="仿宋" w:cs="仿宋"/>
          <w:sz w:val="32"/>
          <w:szCs w:val="32"/>
        </w:rPr>
        <w:t xml:space="preserve">〕</w:t>
      </w:r>
      <w:r>
        <w:rPr>
          <w:rFonts w:ascii="仿宋" w:hAnsi="仿宋" w:eastAsia="仿宋" w:cs="仿宋"/>
          <w:sz w:val="32"/>
          <w:szCs w:val="32"/>
        </w:rPr>
        <w:t xml:space="preserve">90</w:t>
      </w:r>
      <w:r>
        <w:rPr>
          <w:rFonts w:hint="eastAsia" w:ascii="仿宋" w:hAnsi="仿宋" w:eastAsia="仿宋" w:cs="仿宋"/>
          <w:sz w:val="32"/>
          <w:szCs w:val="32"/>
        </w:rPr>
        <w:t xml:space="preserve">号</w:t>
      </w:r>
      <w:r>
        <w:rPr>
          <w:rFonts w:ascii="仿宋" w:hAnsi="仿宋" w:eastAsia="仿宋"/>
          <w:sz w:val="32"/>
          <w:szCs w:val="32"/>
        </w:rPr>
      </w:r>
    </w:p>
    <w:p>
      <w:pPr>
        <w:pBdr/>
        <w:spacing w:line="600" w:lineRule="exact"/>
        <w:ind w:right="31680"/>
        <w:jc w:val="both"/>
        <w:rPr>
          <w:rFonts w:ascii="华文中宋" w:hAnsi="华文中宋" w:eastAsia="华文中宋"/>
          <w:b/>
          <w:bCs/>
          <w:spacing w:val="-20"/>
          <w:sz w:val="76"/>
          <w:szCs w:val="76"/>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-114299</wp:posOffset>
                </wp:positionH>
                <wp:positionV relativeFrom="paragraph">
                  <wp:posOffset>246380</wp:posOffset>
                </wp:positionV>
                <wp:extent cx="5706110" cy="0"/>
                <wp:effectExtent l="0" t="0" r="0" b="0"/>
                <wp:wrapNone/>
                <wp:docPr id="3" name="_x0000_s1028"/>
                <wp:cNvGraphicFramePr/>
                <a:graphic xmlns:a="http://schemas.openxmlformats.org/drawingml/2006/main">
                  <a:graphicData uri="http://schemas.microsoft.com/office/word/2010/wordprocessingShape">
                    <wps:wsp>
                      <wps:cNvPr id="0" name=""/>
                      <wps:cNvSpPr/>
                      <wps:spPr bwMode="auto">
                        <a:xfrm>
                          <a:off x="0" y="0"/>
                          <a:ext cx="5706110" cy="0"/>
                        </a:xfrm>
                        <a:prstGeom prst="line">
                          <a:avLst/>
                        </a:prstGeom>
                        <a:solidFill>
                          <a:srgbClr val="FFFFFF"/>
                        </a:solidFill>
                        <a:ln w="19050">
                          <a:solidFill>
                            <a:srgbClr val="FF0000"/>
                          </a:solidFill>
                        </a:ln>
                      </wps:spPr>
                      <wps:bodyPr rot="0">
                        <a:prstTxWarp prst="textNoShape">
                          <a:avLst/>
                        </a:prstTxWarp>
                        <a:noAutofit/>
                      </wps:bodyPr>
                    </wps:wsp>
                  </a:graphicData>
                </a:graphic>
              </wp:anchor>
            </w:drawing>
          </mc:Choice>
          <mc:Fallback>
            <w:pict>
              <v:line id="shape 2" o:spid="_x0000_s2" style="position:absolute;left:0;text-align:left;z-index:251659264;mso-wrap-distance-left:9.00pt;mso-wrap-distance-top:0.00pt;mso-wrap-distance-right:9.00pt;mso-wrap-distance-bottom:0.00pt;visibility:visible;" from="-9.0pt,19.4pt" to="440.3pt,19.4pt" fillcolor="#FFFFFF" strokecolor="#FF0000" strokeweight="1.50pt"/>
            </w:pict>
          </mc:Fallback>
        </mc:AlternateContent>
      </w:r>
      <w:r>
        <w:rPr>
          <w:rFonts w:ascii="华文中宋" w:hAnsi="华文中宋" w:eastAsia="华文中宋"/>
          <w:b/>
          <w:bCs/>
          <w:spacing w:val="-20"/>
          <w:sz w:val="76"/>
          <w:szCs w:val="76"/>
        </w:rPr>
      </w:r>
    </w:p>
    <w:p>
      <w:pPr>
        <w:pBdr/>
        <w:spacing w:line="100" w:lineRule="exact"/>
        <w:ind w:right="31680"/>
        <w:jc w:val="center"/>
        <w:rPr>
          <w:rFonts w:ascii="??_GB2312" w:hAnsi="华文中宋" w:eastAsia="Times New Roman"/>
          <w:b/>
          <w:bCs/>
          <w:sz w:val="44"/>
          <w:szCs w:val="44"/>
        </w:rPr>
      </w:pPr>
      <w:r>
        <w:rPr>
          <w:rFonts w:ascii="??_GB2312" w:hAnsi="华文中宋" w:eastAsia="Times New Roman"/>
          <w:b/>
          <w:bCs/>
          <w:sz w:val="44"/>
          <w:szCs w:val="44"/>
        </w:rPr>
        <w:br/>
      </w:r>
      <w:r>
        <w:rPr>
          <w:rFonts w:ascii="??_GB2312" w:hAnsi="华文中宋" w:eastAsia="Times New Roman"/>
          <w:b/>
          <w:bCs/>
          <w:sz w:val="44"/>
          <w:szCs w:val="44"/>
        </w:rPr>
      </w:r>
    </w:p>
    <w:p>
      <w:pPr>
        <w:pBdr/>
        <w:spacing w:line="100" w:lineRule="exact"/>
        <w:ind w:right="31680"/>
        <w:jc w:val="center"/>
        <w:rPr>
          <w:rFonts w:ascii="??_GB2312" w:hAnsi="华文中宋" w:eastAsia="Times New Roman"/>
          <w:b/>
          <w:bCs/>
          <w:sz w:val="44"/>
          <w:szCs w:val="44"/>
        </w:rPr>
      </w:pPr>
      <w:r>
        <w:rPr>
          <w:rFonts w:ascii="??_GB2312" w:hAnsi="华文中宋" w:eastAsia="Times New Roman"/>
          <w:b/>
          <w:bCs/>
          <w:sz w:val="44"/>
          <w:szCs w:val="44"/>
        </w:rPr>
      </w:r>
      <w:r>
        <w:rPr>
          <w:rFonts w:ascii="??_GB2312" w:hAnsi="华文中宋" w:eastAsia="Times New Roman"/>
          <w:b/>
          <w:bCs/>
          <w:sz w:val="44"/>
          <w:szCs w:val="44"/>
        </w:rPr>
      </w:r>
    </w:p>
    <w:p>
      <w:pPr>
        <w:pBdr/>
        <w:spacing w:line="610" w:lineRule="exact"/>
        <w:ind/>
        <w:jc w:val="center"/>
        <w:rPr>
          <w:rFonts w:ascii="仿宋" w:hAnsi="仿宋" w:eastAsia="仿宋"/>
          <w:b/>
          <w:bCs/>
          <w:sz w:val="44"/>
          <w:szCs w:val="44"/>
        </w:rPr>
      </w:pPr>
      <w:r>
        <w:rPr>
          <w:rFonts w:hint="eastAsia" w:ascii="宋体" w:hAnsi="宋体" w:cs="宋体"/>
          <w:b/>
          <w:bCs/>
          <w:sz w:val="44"/>
          <w:szCs w:val="44"/>
        </w:rPr>
        <w:t xml:space="preserve">关于印发《盘锦市职业培训补贴资金管理办法（试行）》和《盘锦市承担政府补贴项目培训机构管理办法（试行）》的通知</w:t>
      </w:r>
      <w:r>
        <w:rPr>
          <w:rFonts w:ascii="仿宋" w:hAnsi="仿宋" w:eastAsia="仿宋"/>
          <w:b/>
          <w:bCs/>
          <w:sz w:val="44"/>
          <w:szCs w:val="44"/>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hint="eastAsia" w:ascii="宋体" w:hAnsi="宋体" w:cs="宋体"/>
          <w:sz w:val="32"/>
          <w:szCs w:val="32"/>
        </w:rPr>
        <w:t xml:space="preserve">各</w:t>
      </w:r>
      <w:r>
        <w:rPr>
          <w:rFonts w:hint="eastAsia" w:ascii="仿宋" w:hAnsi="仿宋" w:eastAsia="仿宋" w:cs="仿宋"/>
          <w:sz w:val="32"/>
          <w:szCs w:val="32"/>
        </w:rPr>
        <w:t xml:space="preserve">县区、经济区人力资源和</w:t>
      </w:r>
      <w:r>
        <w:rPr>
          <w:rFonts w:hint="eastAsia" w:ascii="宋体" w:hAnsi="宋体" w:cs="宋体"/>
          <w:sz w:val="32"/>
          <w:szCs w:val="32"/>
        </w:rPr>
        <w:t xml:space="preserve">社会保障局、财政局：</w:t>
      </w:r>
      <w:r>
        <w:rPr>
          <w:rFonts w:eastAsia="Times New Roman"/>
          <w:sz w:val="32"/>
          <w:szCs w:val="32"/>
        </w:rPr>
      </w:r>
    </w:p>
    <w:p>
      <w:pPr>
        <w:pBdr/>
        <w:spacing w:line="610" w:lineRule="exact"/>
        <w:ind w:firstLine="645"/>
        <w:rPr>
          <w:rFonts w:eastAsia="Times New Roman"/>
          <w:sz w:val="32"/>
          <w:szCs w:val="32"/>
        </w:rPr>
      </w:pPr>
      <w:r>
        <w:rPr>
          <w:rFonts w:hint="eastAsia" w:ascii="宋体" w:hAnsi="宋体" w:cs="宋体"/>
          <w:sz w:val="32"/>
          <w:szCs w:val="32"/>
        </w:rPr>
        <w:t xml:space="preserve">根据《财政部、人力资源社会保障部〈关于印发就业补助资金管理暂行办法〉的通知》（财社〔</w:t>
      </w:r>
      <w:r>
        <w:rPr>
          <w:rFonts w:eastAsia="Times New Roman"/>
          <w:sz w:val="32"/>
          <w:szCs w:val="32"/>
        </w:rPr>
        <w:t xml:space="preserve">2015</w:t>
      </w:r>
      <w:r>
        <w:rPr>
          <w:rFonts w:hint="eastAsia" w:ascii="宋体" w:hAnsi="宋体" w:cs="宋体"/>
          <w:sz w:val="32"/>
          <w:szCs w:val="32"/>
        </w:rPr>
        <w:t xml:space="preserve">〕</w:t>
      </w:r>
      <w:r>
        <w:rPr>
          <w:rFonts w:eastAsia="Times New Roman"/>
          <w:sz w:val="32"/>
          <w:szCs w:val="32"/>
        </w:rPr>
        <w:t xml:space="preserve">290</w:t>
      </w:r>
      <w:r>
        <w:rPr>
          <w:rFonts w:hint="eastAsia" w:ascii="宋体" w:hAnsi="宋体" w:cs="宋体"/>
          <w:sz w:val="32"/>
          <w:szCs w:val="32"/>
        </w:rPr>
        <w:t xml:space="preserve">号）和《辽宁省职业培训补贴资金管理办法（试行）》、《辽宁省承担政府补贴项目培训机构管理办法（试行）》（辽人社〔</w:t>
      </w:r>
      <w:r>
        <w:rPr>
          <w:rFonts w:eastAsia="Times New Roman"/>
          <w:sz w:val="32"/>
          <w:szCs w:val="32"/>
        </w:rPr>
        <w:t xml:space="preserve">2017</w:t>
      </w:r>
      <w:r>
        <w:rPr>
          <w:rFonts w:hint="eastAsia" w:ascii="宋体" w:hAnsi="宋体" w:cs="宋体"/>
          <w:sz w:val="32"/>
          <w:szCs w:val="32"/>
        </w:rPr>
        <w:t xml:space="preserve">〕</w:t>
      </w:r>
      <w:r>
        <w:rPr>
          <w:rFonts w:eastAsia="Times New Roman"/>
          <w:sz w:val="32"/>
          <w:szCs w:val="32"/>
        </w:rPr>
        <w:t xml:space="preserve">38</w:t>
      </w:r>
      <w:r>
        <w:rPr>
          <w:rFonts w:hint="eastAsia" w:ascii="宋体" w:hAnsi="宋体" w:cs="宋体"/>
          <w:sz w:val="32"/>
          <w:szCs w:val="32"/>
        </w:rPr>
        <w:t xml:space="preserve">号）文件要求，为进一步落实好职业培训政策，规范职业培训补贴资金管理，提高职业培训质量，市人力资源和社会保障局、市财政局对原《盘锦市职业培训管理办法（试行）》（盘人社发〔</w:t>
      </w:r>
      <w:r>
        <w:rPr>
          <w:rFonts w:eastAsia="Times New Roman"/>
          <w:sz w:val="32"/>
          <w:szCs w:val="32"/>
        </w:rPr>
        <w:t xml:space="preserve">2013</w:t>
      </w:r>
      <w:r>
        <w:rPr>
          <w:rFonts w:hint="eastAsia" w:ascii="宋体" w:hAnsi="宋体" w:cs="宋体"/>
          <w:sz w:val="32"/>
          <w:szCs w:val="32"/>
        </w:rPr>
        <w:t xml:space="preserve">〕</w:t>
      </w:r>
      <w:r>
        <w:rPr>
          <w:rFonts w:eastAsia="Times New Roman"/>
          <w:sz w:val="32"/>
          <w:szCs w:val="32"/>
        </w:rPr>
        <w:t xml:space="preserve">57</w:t>
      </w:r>
      <w:r>
        <w:rPr>
          <w:rFonts w:hint="eastAsia" w:ascii="宋体" w:hAnsi="宋体" w:cs="宋体"/>
          <w:sz w:val="32"/>
          <w:szCs w:val="32"/>
        </w:rPr>
        <w:t xml:space="preserve">号）进行了重新修订，现将修订后的《盘锦市职业培训补贴资金管理办法（试行）》和《盘锦市承担政府补贴项目培训机构管理办法（试行）》印发给你们，请各县区、经济区贯彻执行。</w:t>
      </w:r>
      <w:r>
        <w:rPr>
          <w:rFonts w:eastAsia="Times New Roman"/>
          <w:sz w:val="32"/>
          <w:szCs w:val="32"/>
        </w:rPr>
      </w:r>
    </w:p>
    <w:p>
      <w:pPr>
        <w:pBdr/>
        <w:spacing w:line="610" w:lineRule="exact"/>
        <w:ind w:firstLine="645"/>
        <w:rPr>
          <w:rFonts w:eastAsia="Times New Roman"/>
          <w:sz w:val="32"/>
          <w:szCs w:val="32"/>
        </w:rPr>
      </w:pPr>
      <w:r>
        <w:rPr>
          <w:rFonts w:eastAsia="Times New Roman"/>
          <w:sz w:val="32"/>
          <w:szCs w:val="32"/>
        </w:rPr>
      </w:r>
      <w:r>
        <w:rPr>
          <w:rFonts w:eastAsia="Times New Roman"/>
          <w:sz w:val="32"/>
          <w:szCs w:val="32"/>
        </w:rPr>
      </w:r>
    </w:p>
    <w:p>
      <w:pPr>
        <w:pBdr/>
        <w:spacing w:line="610" w:lineRule="exact"/>
        <w:ind w:firstLine="645"/>
        <w:rPr>
          <w:rFonts w:eastAsia="Times New Roman"/>
          <w:sz w:val="32"/>
          <w:szCs w:val="32"/>
        </w:rPr>
      </w:pPr>
      <w:r>
        <w:rPr>
          <w:rFonts w:eastAsia="Times New Roman"/>
          <w:sz w:val="32"/>
          <w:szCs w:val="32"/>
        </w:rPr>
      </w:r>
      <w:r>
        <w:rPr>
          <w:rFonts w:eastAsia="Times New Roman"/>
          <w:sz w:val="32"/>
          <w:szCs w:val="32"/>
        </w:rPr>
      </w:r>
    </w:p>
    <w:p>
      <w:pPr>
        <w:pBdr/>
        <w:spacing w:line="610" w:lineRule="exact"/>
        <w:ind w:firstLine="645"/>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ascii="仿宋" w:hAnsi="仿宋" w:eastAsia="仿宋"/>
          <w:sz w:val="32"/>
          <w:szCs w:val="32"/>
        </w:rPr>
      </w:pPr>
      <w:r>
        <w:rPr>
          <w:rFonts w:eastAsia="Times New Roman"/>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盘锦市人力资源和社会保障局</w:t>
      </w:r>
      <w:r>
        <w:rPr>
          <w:rFonts w:ascii="仿宋" w:hAnsi="仿宋" w:eastAsia="仿宋" w:cs="仿宋"/>
          <w:sz w:val="32"/>
          <w:szCs w:val="32"/>
        </w:rPr>
        <w:t xml:space="preserve">      </w:t>
      </w:r>
      <w:r>
        <w:rPr>
          <w:rFonts w:hint="eastAsia" w:ascii="仿宋" w:hAnsi="仿宋" w:eastAsia="仿宋" w:cs="仿宋"/>
          <w:sz w:val="32"/>
          <w:szCs w:val="32"/>
        </w:rPr>
        <w:t xml:space="preserve">盘锦市财政局</w:t>
      </w:r>
      <w:r>
        <w:rPr>
          <w:rFonts w:ascii="仿宋" w:hAnsi="仿宋" w:eastAsia="仿宋"/>
          <w:sz w:val="32"/>
          <w:szCs w:val="32"/>
        </w:rPr>
      </w:r>
    </w:p>
    <w:p>
      <w:pPr>
        <w:pBdr/>
        <w:spacing w:line="61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line="610" w:lineRule="exact"/>
        <w:ind/>
        <w:rPr>
          <w:rFonts w:ascii="仿宋" w:hAnsi="仿宋" w:eastAsia="仿宋"/>
          <w:sz w:val="32"/>
          <w:szCs w:val="32"/>
        </w:rPr>
      </w:pPr>
      <w:r>
        <w:rPr>
          <w:rFonts w:ascii="仿宋" w:hAnsi="仿宋" w:eastAsia="仿宋" w:cs="仿宋"/>
          <w:sz w:val="32"/>
          <w:szCs w:val="32"/>
        </w:rPr>
        <w:t xml:space="preserve">                  2017</w:t>
      </w:r>
      <w:r>
        <w:rPr>
          <w:rFonts w:hint="eastAsia" w:ascii="仿宋" w:hAnsi="仿宋" w:eastAsia="仿宋" w:cs="仿宋"/>
          <w:sz w:val="32"/>
          <w:szCs w:val="32"/>
        </w:rPr>
        <w:t xml:space="preserve">年</w:t>
      </w:r>
      <w:r>
        <w:rPr>
          <w:rFonts w:ascii="仿宋" w:hAnsi="仿宋" w:eastAsia="仿宋" w:cs="仿宋"/>
          <w:sz w:val="32"/>
          <w:szCs w:val="32"/>
        </w:rPr>
        <w:t xml:space="preserve">5</w:t>
      </w:r>
      <w:r>
        <w:rPr>
          <w:rFonts w:hint="eastAsia" w:ascii="仿宋" w:hAnsi="仿宋" w:eastAsia="仿宋" w:cs="仿宋"/>
          <w:sz w:val="32"/>
          <w:szCs w:val="32"/>
        </w:rPr>
        <w:t xml:space="preserve">月</w:t>
      </w:r>
      <w:r>
        <w:rPr>
          <w:rFonts w:ascii="仿宋" w:hAnsi="仿宋" w:eastAsia="仿宋" w:cs="仿宋"/>
          <w:sz w:val="32"/>
          <w:szCs w:val="32"/>
        </w:rPr>
        <w:t xml:space="preserve">22</w:t>
      </w:r>
      <w:r>
        <w:rPr>
          <w:rFonts w:hint="eastAsia" w:ascii="仿宋" w:hAnsi="仿宋" w:eastAsia="仿宋" w:cs="仿宋"/>
          <w:sz w:val="32"/>
          <w:szCs w:val="32"/>
        </w:rPr>
        <w:t xml:space="preserve">日</w:t>
      </w:r>
      <w:r>
        <w:rPr>
          <w:rFonts w:ascii="仿宋" w:hAnsi="仿宋" w:eastAsia="仿宋"/>
          <w:sz w:val="32"/>
          <w:szCs w:val="32"/>
        </w:rPr>
      </w:r>
    </w:p>
    <w:p>
      <w:pPr>
        <w:pBdr/>
        <w:spacing/>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p>
      <w:pPr>
        <w:pBdr/>
        <w:spacing/>
        <w:ind/>
        <w:rPr>
          <w:rFonts w:ascii="宋体"/>
          <w:sz w:val="32"/>
          <w:szCs w:val="32"/>
        </w:rPr>
      </w:pPr>
      <w:r>
        <w:rPr>
          <w:rFonts w:ascii="宋体"/>
          <w:sz w:val="32"/>
          <w:szCs w:val="32"/>
        </w:rPr>
      </w:r>
      <w:r>
        <w:rPr>
          <w:rFonts w:ascii="宋体"/>
          <w:sz w:val="32"/>
          <w:szCs w:val="32"/>
        </w:rPr>
      </w:r>
    </w:p>
    <w:tbl>
      <w:tblPr>
        <w:tblW w:w="91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165"/>
      </w:tblGrid>
      <w:tr>
        <w:trPr>
          <w:trHeight w:val="662"/>
        </w:trPr>
        <w:tc>
          <w:tcPr>
            <w:tcBorders>
              <w:left w:val="none" w:color="000000" w:sz="4" w:space="0"/>
              <w:right w:val="none" w:color="000000" w:sz="4" w:space="0"/>
            </w:tcBorders>
            <w:tcW w:w="9165" w:type="dxa"/>
            <w:vAlign w:val="center"/>
            <w:textDirection w:val="lrTb"/>
            <w:noWrap w:val="false"/>
          </w:tcPr>
          <w:p>
            <w:pPr>
              <w:pBdr/>
              <w:spacing/>
              <w:ind w:firstLine="31680"/>
              <w:jc w:val="left"/>
              <w:rPr>
                <w:rFonts w:ascii="仿宋" w:hAnsi="仿宋" w:eastAsia="仿宋"/>
                <w:spacing w:val="-4"/>
                <w:sz w:val="32"/>
                <w:szCs w:val="32"/>
              </w:rPr>
            </w:pPr>
            <w:r>
              <w:rPr>
                <w:rFonts w:hint="eastAsia" w:ascii="仿宋" w:hAnsi="仿宋" w:eastAsia="仿宋" w:cs="仿宋"/>
                <w:spacing w:val="-4"/>
                <w:sz w:val="32"/>
                <w:szCs w:val="32"/>
              </w:rPr>
              <w:t xml:space="preserve">盘锦市人力资源和社会保障局办公室</w:t>
            </w:r>
            <w:r>
              <w:rPr>
                <w:rFonts w:ascii="仿宋" w:hAnsi="仿宋" w:eastAsia="仿宋" w:cs="仿宋"/>
                <w:spacing w:val="-4"/>
                <w:sz w:val="32"/>
                <w:szCs w:val="32"/>
              </w:rPr>
              <w:t xml:space="preserve">   2017</w:t>
            </w:r>
            <w:r>
              <w:rPr>
                <w:rFonts w:hint="eastAsia" w:ascii="仿宋" w:hAnsi="仿宋" w:eastAsia="仿宋" w:cs="仿宋"/>
                <w:spacing w:val="-4"/>
                <w:sz w:val="32"/>
                <w:szCs w:val="32"/>
              </w:rPr>
              <w:t xml:space="preserve">年</w:t>
            </w:r>
            <w:r>
              <w:rPr>
                <w:rFonts w:ascii="仿宋" w:hAnsi="仿宋" w:eastAsia="仿宋" w:cs="仿宋"/>
                <w:spacing w:val="-4"/>
                <w:sz w:val="32"/>
                <w:szCs w:val="32"/>
              </w:rPr>
              <w:t xml:space="preserve">5</w:t>
            </w:r>
            <w:r>
              <w:rPr>
                <w:rFonts w:hint="eastAsia" w:ascii="仿宋" w:hAnsi="仿宋" w:eastAsia="仿宋" w:cs="仿宋"/>
                <w:spacing w:val="-4"/>
                <w:sz w:val="32"/>
                <w:szCs w:val="32"/>
              </w:rPr>
              <w:t xml:space="preserve">月</w:t>
            </w:r>
            <w:r>
              <w:rPr>
                <w:rFonts w:ascii="仿宋" w:hAnsi="仿宋" w:eastAsia="仿宋" w:cs="仿宋"/>
                <w:spacing w:val="-4"/>
                <w:sz w:val="32"/>
                <w:szCs w:val="32"/>
              </w:rPr>
              <w:t xml:space="preserve">22</w:t>
            </w:r>
            <w:r>
              <w:rPr>
                <w:rFonts w:hint="eastAsia" w:ascii="仿宋" w:hAnsi="仿宋" w:eastAsia="仿宋" w:cs="仿宋"/>
                <w:spacing w:val="-4"/>
                <w:sz w:val="32"/>
                <w:szCs w:val="32"/>
              </w:rPr>
              <w:t xml:space="preserve">日印发</w:t>
            </w:r>
            <w:r>
              <w:rPr>
                <w:rFonts w:ascii="仿宋" w:hAnsi="仿宋" w:eastAsia="仿宋"/>
                <w:spacing w:val="-4"/>
                <w:sz w:val="32"/>
                <w:szCs w:val="32"/>
              </w:rPr>
            </w:r>
          </w:p>
        </w:tc>
      </w:tr>
    </w:tbl>
    <w:p>
      <w:pPr>
        <w:pBdr/>
        <w:spacing w:line="610" w:lineRule="exact"/>
        <w:ind/>
        <w:jc w:val="center"/>
        <w:rPr>
          <w:rFonts w:eastAsia="方正小标宋简体"/>
          <w:b/>
          <w:bCs/>
          <w:sz w:val="44"/>
          <w:szCs w:val="44"/>
        </w:rPr>
      </w:pPr>
      <w:r>
        <w:rPr>
          <w:rFonts w:hint="eastAsia" w:ascii="宋体" w:hAnsi="宋体" w:cs="宋体"/>
          <w:b/>
          <w:bCs/>
          <w:sz w:val="44"/>
          <w:szCs w:val="44"/>
        </w:rPr>
        <w:t xml:space="preserve">盘锦市职业培训补贴资金管理办法（试行）</w:t>
      </w:r>
      <w:r>
        <w:rPr>
          <w:rFonts w:eastAsia="方正小标宋简体"/>
          <w:b/>
          <w:bCs/>
          <w:sz w:val="44"/>
          <w:szCs w:val="44"/>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firstLine="31680"/>
        <w:jc w:val="center"/>
        <w:rPr>
          <w:rFonts w:eastAsia="黑体"/>
          <w:sz w:val="32"/>
          <w:szCs w:val="32"/>
        </w:rPr>
      </w:pPr>
      <w:r>
        <w:rPr>
          <w:rFonts w:hint="eastAsia" w:eastAsia="黑体" w:cs="黑体"/>
          <w:sz w:val="32"/>
          <w:szCs w:val="32"/>
        </w:rPr>
        <w:t xml:space="preserve">第一章</w:t>
      </w:r>
      <w:r>
        <w:rPr>
          <w:rFonts w:eastAsia="黑体"/>
          <w:sz w:val="32"/>
          <w:szCs w:val="32"/>
        </w:rPr>
        <w:t xml:space="preserve">  </w:t>
      </w:r>
      <w:r>
        <w:rPr>
          <w:rFonts w:hint="eastAsia" w:eastAsia="黑体" w:cs="黑体"/>
          <w:sz w:val="32"/>
          <w:szCs w:val="32"/>
        </w:rPr>
        <w:t xml:space="preserve">总</w:t>
      </w:r>
      <w:r>
        <w:rPr>
          <w:rFonts w:eastAsia="黑体"/>
          <w:sz w:val="32"/>
          <w:szCs w:val="32"/>
        </w:rPr>
        <w:t xml:space="preserve"> </w:t>
      </w:r>
      <w:r>
        <w:rPr>
          <w:rFonts w:hint="eastAsia" w:eastAsia="黑体" w:cs="黑体"/>
          <w:sz w:val="32"/>
          <w:szCs w:val="32"/>
        </w:rPr>
        <w:t xml:space="preserve">则</w:t>
      </w:r>
      <w:r>
        <w:rPr>
          <w:rFonts w:eastAsia="黑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第一条</w:t>
      </w:r>
      <w:r>
        <w:rPr>
          <w:rFonts w:eastAsia="Times New Roman"/>
          <w:sz w:val="32"/>
          <w:szCs w:val="32"/>
        </w:rPr>
        <w:t xml:space="preserve"> </w:t>
      </w:r>
      <w:r>
        <w:rPr>
          <w:rFonts w:hint="eastAsia" w:ascii="宋体" w:hAnsi="宋体" w:cs="宋体"/>
          <w:sz w:val="32"/>
          <w:szCs w:val="32"/>
        </w:rPr>
        <w:t xml:space="preserve">根据《财政部、人力资源社会保障部〈关于印发就业补助资金管理暂行办法〉的通知》（财社〔</w:t>
      </w:r>
      <w:r>
        <w:rPr>
          <w:rFonts w:eastAsia="Times New Roman"/>
          <w:sz w:val="32"/>
          <w:szCs w:val="32"/>
        </w:rPr>
        <w:t xml:space="preserve">2015</w:t>
      </w:r>
      <w:r>
        <w:rPr>
          <w:rFonts w:hint="eastAsia" w:ascii="宋体" w:hAnsi="宋体" w:cs="宋体"/>
          <w:sz w:val="32"/>
          <w:szCs w:val="32"/>
        </w:rPr>
        <w:t xml:space="preserve">〕</w:t>
      </w:r>
      <w:r>
        <w:rPr>
          <w:rFonts w:eastAsia="Times New Roman"/>
          <w:sz w:val="32"/>
          <w:szCs w:val="32"/>
        </w:rPr>
        <w:t xml:space="preserve">290</w:t>
      </w:r>
      <w:r>
        <w:rPr>
          <w:rFonts w:hint="eastAsia" w:ascii="宋体" w:hAnsi="宋体" w:cs="宋体"/>
          <w:sz w:val="32"/>
          <w:szCs w:val="32"/>
        </w:rPr>
        <w:t xml:space="preserve">号）文件要求，以及《辽宁省职业培训补贴资金管理办法（试行）》和《辽宁省承担政府补贴项目培训机构管理办法（试行）》（辽人社〔</w:t>
      </w:r>
      <w:r>
        <w:rPr>
          <w:rFonts w:eastAsia="Times New Roman"/>
          <w:sz w:val="32"/>
          <w:szCs w:val="32"/>
        </w:rPr>
        <w:t xml:space="preserve">2017</w:t>
      </w:r>
      <w:r>
        <w:rPr>
          <w:rFonts w:hint="eastAsia" w:ascii="宋体" w:hAnsi="宋体" w:cs="宋体"/>
          <w:sz w:val="32"/>
          <w:szCs w:val="32"/>
        </w:rPr>
        <w:t xml:space="preserve">〕</w:t>
      </w:r>
      <w:r>
        <w:rPr>
          <w:rFonts w:eastAsia="Times New Roman"/>
          <w:sz w:val="32"/>
          <w:szCs w:val="32"/>
        </w:rPr>
        <w:t xml:space="preserve">38</w:t>
      </w:r>
      <w:r>
        <w:rPr>
          <w:rFonts w:hint="eastAsia" w:ascii="宋体" w:hAnsi="宋体" w:cs="宋体"/>
          <w:sz w:val="32"/>
          <w:szCs w:val="32"/>
        </w:rPr>
        <w:t xml:space="preserve">号）文件要求，为进一步落实好职业培训政策，规范职业培训补贴资金管理，提高资金使用效益，通过开展各类培训，提高劳动者求职就业技能，推进和促进我市经济可持续发展。市人力资源和社会保障局、市财政局共同制定《盘锦市职业培训补贴资金管理办法（试行）》。</w:t>
      </w:r>
      <w:r>
        <w:rPr>
          <w:rFonts w:eastAsia="Times New Roman"/>
          <w:sz w:val="32"/>
          <w:szCs w:val="32"/>
        </w:rPr>
      </w:r>
    </w:p>
    <w:p>
      <w:pPr>
        <w:pBdr/>
        <w:spacing w:line="610" w:lineRule="exact"/>
        <w:ind w:firstLine="31680"/>
        <w:rPr>
          <w:rFonts w:ascii="宋体" w:cs="宋体"/>
          <w:sz w:val="32"/>
          <w:szCs w:val="32"/>
        </w:rPr>
      </w:pPr>
      <w:r>
        <w:rPr>
          <w:rFonts w:hint="eastAsia" w:ascii="黑体" w:hAnsi="黑体" w:eastAsia="黑体" w:cs="黑体"/>
          <w:sz w:val="32"/>
          <w:szCs w:val="32"/>
        </w:rPr>
        <w:t xml:space="preserve">第二条</w:t>
      </w:r>
      <w:r>
        <w:rPr>
          <w:rFonts w:eastAsia="Times New Roman"/>
          <w:sz w:val="32"/>
          <w:szCs w:val="32"/>
        </w:rPr>
        <w:t xml:space="preserve"> </w:t>
      </w:r>
      <w:r>
        <w:rPr>
          <w:rFonts w:hint="eastAsia" w:ascii="宋体" w:hAnsi="宋体" w:cs="宋体"/>
          <w:sz w:val="32"/>
          <w:szCs w:val="32"/>
        </w:rPr>
        <w:t xml:space="preserve">职业培训补贴实行</w:t>
      </w:r>
      <w:r>
        <w:rPr>
          <w:rFonts w:eastAsia="Times New Roman"/>
          <w:sz w:val="32"/>
          <w:szCs w:val="32"/>
        </w:rPr>
        <w:t xml:space="preserve">“</w:t>
      </w:r>
      <w:r>
        <w:rPr>
          <w:rFonts w:hint="eastAsia" w:ascii="宋体" w:hAnsi="宋体" w:cs="宋体"/>
          <w:sz w:val="32"/>
          <w:szCs w:val="32"/>
        </w:rPr>
        <w:t xml:space="preserve">先垫后补</w:t>
      </w:r>
      <w:r>
        <w:rPr>
          <w:rFonts w:eastAsia="Times New Roman"/>
          <w:sz w:val="32"/>
          <w:szCs w:val="32"/>
        </w:rPr>
        <w:t xml:space="preserve">”</w:t>
      </w:r>
      <w:r>
        <w:rPr>
          <w:rFonts w:hint="eastAsia" w:ascii="宋体" w:hAnsi="宋体" w:cs="宋体"/>
          <w:sz w:val="32"/>
          <w:szCs w:val="32"/>
        </w:rPr>
        <w:t xml:space="preserve">的办法。职业培训补贴实行先垫后补是指：符合条件的城乡劳动者，在政府确定的职业技能培训专业（工种）范围内</w:t>
      </w:r>
      <w:r>
        <w:rPr>
          <w:rFonts w:hint="eastAsia" w:ascii="宋体" w:hAnsi="宋体" w:cs="宋体"/>
          <w:sz w:val="32"/>
          <w:szCs w:val="32"/>
        </w:rPr>
        <w:t xml:space="preserve">，参加培训前先行由个人缴</w:t>
      </w:r>
      <w:bookmarkStart w:id="0" w:name="_GoBack"/>
      <w:r/>
      <w:bookmarkEnd w:id="0"/>
      <w:r>
        <w:rPr>
          <w:rFonts w:hint="eastAsia" w:ascii="宋体" w:hAnsi="宋体" w:cs="宋体"/>
          <w:sz w:val="32"/>
          <w:szCs w:val="32"/>
        </w:rPr>
        <w:t xml:space="preserve">纳培训费用，待培训结束，取得职业资格证书（或专项职业能力证书或培训合格证书，以下非特指均简称职业资格证书）后，给予一定标准的职业培训补贴。</w:t>
      </w:r>
      <w:r>
        <w:rPr>
          <w:rFonts w:ascii="宋体" w:cs="宋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第三条</w:t>
      </w:r>
      <w:r>
        <w:rPr>
          <w:rFonts w:eastAsia="Times New Roman"/>
          <w:sz w:val="32"/>
          <w:szCs w:val="32"/>
        </w:rPr>
        <w:t xml:space="preserve"> </w:t>
      </w:r>
      <w:r>
        <w:rPr>
          <w:rFonts w:hint="eastAsia" w:ascii="宋体" w:hAnsi="宋体" w:cs="宋体"/>
          <w:sz w:val="32"/>
          <w:szCs w:val="32"/>
        </w:rPr>
        <w:t xml:space="preserve">符合条件的培训人员可根据自身条件和就业意愿，在与各级人力资源和社会保障部门（职业培训管理部门）签订协议的培训机构范围内，选择参加相应专业（工种）的培训。</w:t>
      </w:r>
      <w:r>
        <w:rPr>
          <w:rFonts w:eastAsia="Times New Roman"/>
          <w:sz w:val="32"/>
          <w:szCs w:val="32"/>
        </w:rPr>
      </w:r>
    </w:p>
    <w:p>
      <w:pPr>
        <w:pBdr/>
        <w:spacing w:line="610" w:lineRule="exact"/>
        <w:ind w:firstLine="31680"/>
        <w:jc w:val="center"/>
        <w:rPr>
          <w:rFonts w:eastAsia="Times New Roman"/>
          <w:sz w:val="32"/>
          <w:szCs w:val="32"/>
        </w:rPr>
      </w:pPr>
      <w:r>
        <w:rPr>
          <w:rFonts w:hint="eastAsia" w:eastAsia="黑体" w:cs="黑体"/>
          <w:sz w:val="32"/>
          <w:szCs w:val="32"/>
        </w:rPr>
        <w:t xml:space="preserve">第二章</w:t>
      </w:r>
      <w:r>
        <w:rPr>
          <w:rFonts w:eastAsia="黑体"/>
          <w:sz w:val="32"/>
          <w:szCs w:val="32"/>
        </w:rPr>
        <w:t xml:space="preserve">  </w:t>
      </w:r>
      <w:r>
        <w:rPr>
          <w:rFonts w:hint="eastAsia" w:eastAsia="黑体" w:cs="黑体"/>
          <w:sz w:val="32"/>
          <w:szCs w:val="32"/>
        </w:rPr>
        <w:t xml:space="preserve">享受职业培训补贴的人员范围</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第四条</w:t>
      </w:r>
      <w:r>
        <w:rPr>
          <w:rFonts w:eastAsia="Times New Roman"/>
          <w:sz w:val="32"/>
          <w:szCs w:val="32"/>
        </w:rPr>
        <w:t xml:space="preserve"> </w:t>
      </w:r>
      <w:r>
        <w:rPr>
          <w:rFonts w:hint="eastAsia" w:ascii="宋体" w:hAnsi="宋体" w:cs="宋体"/>
          <w:sz w:val="32"/>
          <w:szCs w:val="32"/>
        </w:rPr>
        <w:t xml:space="preserve">享受职业培训补贴的人员范围，贫困家庭子女、毕业年度高校毕业生（含技师学院高级工班、预备技师班和特殊教育院校职业教育类毕业生）、城乡未继续升学的应届初高中毕业生、农村转移就业劳动者、城镇登记失业人员（以下均简称五类人员），以及符合条件的企业在职职工。</w:t>
      </w:r>
      <w:r>
        <w:rPr>
          <w:rFonts w:eastAsia="Times New Roman"/>
          <w:sz w:val="32"/>
          <w:szCs w:val="32"/>
        </w:rPr>
      </w:r>
    </w:p>
    <w:p>
      <w:pPr>
        <w:pBdr/>
        <w:spacing w:line="610" w:lineRule="exact"/>
        <w:ind w:firstLine="31680"/>
        <w:jc w:val="center"/>
        <w:rPr>
          <w:rFonts w:eastAsia="黑体"/>
          <w:sz w:val="32"/>
          <w:szCs w:val="32"/>
        </w:rPr>
      </w:pPr>
      <w:r>
        <w:rPr>
          <w:rFonts w:hint="eastAsia" w:eastAsia="黑体" w:cs="黑体"/>
          <w:sz w:val="32"/>
          <w:szCs w:val="32"/>
        </w:rPr>
        <w:t xml:space="preserve">第三章</w:t>
      </w:r>
      <w:r>
        <w:rPr>
          <w:rFonts w:eastAsia="黑体"/>
          <w:sz w:val="32"/>
          <w:szCs w:val="32"/>
        </w:rPr>
        <w:t xml:space="preserve">  </w:t>
      </w:r>
      <w:r>
        <w:rPr>
          <w:rFonts w:hint="eastAsia" w:eastAsia="黑体" w:cs="黑体"/>
          <w:sz w:val="32"/>
          <w:szCs w:val="32"/>
        </w:rPr>
        <w:t xml:space="preserve">享受职业培训补贴的条件</w:t>
      </w:r>
      <w:r>
        <w:rPr>
          <w:rFonts w:eastAsia="黑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第五条</w:t>
      </w:r>
      <w:r>
        <w:rPr>
          <w:rFonts w:ascii="黑体" w:hAnsi="黑体" w:eastAsia="黑体" w:cs="黑体"/>
          <w:sz w:val="32"/>
          <w:szCs w:val="32"/>
        </w:rPr>
        <w:t xml:space="preserve"> </w:t>
      </w:r>
      <w:r>
        <w:rPr>
          <w:rFonts w:hint="eastAsia" w:ascii="宋体" w:hAnsi="宋体" w:cs="宋体"/>
          <w:sz w:val="32"/>
          <w:szCs w:val="32"/>
        </w:rPr>
        <w:t xml:space="preserve">对参加职业培训或创业培训的五类人员，培训后取得职业资格证书的，参照省、市政府补贴指导目录（以下均简称指导目录）标准给予职业培训补贴。</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第六条</w:t>
      </w:r>
      <w:r>
        <w:rPr>
          <w:rFonts w:eastAsia="Times New Roman"/>
          <w:sz w:val="32"/>
          <w:szCs w:val="32"/>
        </w:rPr>
        <w:t xml:space="preserve"> </w:t>
      </w:r>
      <w:r>
        <w:rPr>
          <w:rFonts w:hint="eastAsia" w:ascii="宋体" w:hAnsi="宋体" w:cs="宋体"/>
          <w:sz w:val="32"/>
          <w:szCs w:val="32"/>
        </w:rPr>
        <w:t xml:space="preserve">对为城乡未继续升学的应届初高中毕业生垫支劳动预备制培训费的培训机构，按照《关于继续组织开展劳动预备制培训工作的通知》（辽人社〔</w:t>
      </w:r>
      <w:r>
        <w:rPr>
          <w:rFonts w:eastAsia="Times New Roman"/>
          <w:sz w:val="32"/>
          <w:szCs w:val="32"/>
        </w:rPr>
        <w:t xml:space="preserve">2014</w:t>
      </w:r>
      <w:r>
        <w:rPr>
          <w:rFonts w:hint="eastAsia" w:ascii="宋体" w:hAnsi="宋体" w:cs="宋体"/>
          <w:sz w:val="32"/>
          <w:szCs w:val="32"/>
        </w:rPr>
        <w:t xml:space="preserve">〕</w:t>
      </w:r>
      <w:r>
        <w:rPr>
          <w:rFonts w:eastAsia="Times New Roman"/>
          <w:sz w:val="32"/>
          <w:szCs w:val="32"/>
        </w:rPr>
        <w:t xml:space="preserve">108</w:t>
      </w:r>
      <w:r>
        <w:rPr>
          <w:rFonts w:hint="eastAsia" w:ascii="宋体" w:hAnsi="宋体" w:cs="宋体"/>
          <w:sz w:val="32"/>
          <w:szCs w:val="32"/>
        </w:rPr>
        <w:t xml:space="preserve">号）规定给予职业培训补贴。其中农村学员和城市低保家庭学员参加劳动预备制培训的，按规定标准给予生活费补贴。</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第七条</w:t>
      </w:r>
      <w:r>
        <w:rPr>
          <w:rFonts w:eastAsia="Times New Roman"/>
          <w:sz w:val="32"/>
          <w:szCs w:val="32"/>
        </w:rPr>
        <w:t xml:space="preserve"> </w:t>
      </w:r>
      <w:r>
        <w:rPr>
          <w:rFonts w:hint="eastAsia" w:ascii="宋体" w:hAnsi="宋体" w:cs="宋体"/>
          <w:sz w:val="32"/>
          <w:szCs w:val="32"/>
        </w:rPr>
        <w:t xml:space="preserve">对按有关规定组织在职职工参加新型学徒制培训的企业，由财政按培训后取得职业资格证书的人数，按每对师徒</w:t>
      </w:r>
      <w:r>
        <w:rPr>
          <w:rFonts w:eastAsia="Times New Roman"/>
          <w:sz w:val="32"/>
          <w:szCs w:val="32"/>
        </w:rPr>
        <w:t xml:space="preserve">4000</w:t>
      </w:r>
      <w:r>
        <w:rPr>
          <w:rFonts w:hint="eastAsia" w:ascii="宋体" w:hAnsi="宋体" w:cs="宋体"/>
          <w:sz w:val="32"/>
          <w:szCs w:val="32"/>
        </w:rPr>
        <w:t xml:space="preserve">元的标准拨付给企业职业培训补贴。对企业新招用人员的培训按照每人</w:t>
      </w:r>
      <w:r>
        <w:rPr>
          <w:rFonts w:eastAsia="Times New Roman"/>
          <w:sz w:val="32"/>
          <w:szCs w:val="32"/>
        </w:rPr>
        <w:t xml:space="preserve">500</w:t>
      </w:r>
      <w:r>
        <w:rPr>
          <w:rFonts w:hint="eastAsia" w:ascii="宋体" w:hAnsi="宋体" w:cs="宋体"/>
          <w:sz w:val="32"/>
          <w:szCs w:val="32"/>
        </w:rPr>
        <w:t xml:space="preserve">元的标准，在培训合格后根据企业考试合格成绩以及企业用人合同，由人社部门审核报财政局核定后直补企业。</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对参加技师培训的人员，培训后取得职业资格证书或省人力资源社会保障部门统一印制的高级技师培训</w:t>
      </w:r>
      <w:r>
        <w:rPr>
          <w:rFonts w:eastAsia="Times New Roman"/>
          <w:sz w:val="32"/>
          <w:szCs w:val="32"/>
        </w:rPr>
        <w:t xml:space="preserve">“</w:t>
      </w:r>
      <w:r>
        <w:rPr>
          <w:rFonts w:hint="eastAsia" w:ascii="宋体" w:hAnsi="宋体" w:cs="宋体"/>
          <w:sz w:val="32"/>
          <w:szCs w:val="32"/>
        </w:rPr>
        <w:t xml:space="preserve">合格证书</w:t>
      </w:r>
      <w:r>
        <w:rPr>
          <w:rFonts w:eastAsia="Times New Roman"/>
          <w:sz w:val="32"/>
          <w:szCs w:val="32"/>
        </w:rPr>
        <w:t xml:space="preserve">”</w:t>
      </w:r>
      <w:r>
        <w:rPr>
          <w:rFonts w:hint="eastAsia" w:ascii="宋体" w:hAnsi="宋体" w:cs="宋体"/>
          <w:sz w:val="32"/>
          <w:szCs w:val="32"/>
        </w:rPr>
        <w:t xml:space="preserve">的，由财政按照盘人社〔</w:t>
      </w:r>
      <w:r>
        <w:rPr>
          <w:rFonts w:eastAsia="Times New Roman"/>
          <w:sz w:val="32"/>
          <w:szCs w:val="32"/>
        </w:rPr>
        <w:t xml:space="preserve">2014</w:t>
      </w:r>
      <w:r>
        <w:rPr>
          <w:rFonts w:hint="eastAsia" w:ascii="宋体" w:hAnsi="宋体" w:cs="宋体"/>
          <w:sz w:val="32"/>
          <w:szCs w:val="32"/>
        </w:rPr>
        <w:t xml:space="preserve">〕</w:t>
      </w:r>
      <w:r>
        <w:rPr>
          <w:rFonts w:eastAsia="Times New Roman"/>
          <w:sz w:val="32"/>
          <w:szCs w:val="32"/>
        </w:rPr>
        <w:t xml:space="preserve">195</w:t>
      </w:r>
      <w:r>
        <w:rPr>
          <w:rFonts w:hint="eastAsia" w:ascii="宋体" w:hAnsi="宋体" w:cs="宋体"/>
          <w:sz w:val="32"/>
          <w:szCs w:val="32"/>
        </w:rPr>
        <w:t xml:space="preserve">号文件执行，技师补贴</w:t>
      </w:r>
      <w:r>
        <w:rPr>
          <w:rFonts w:eastAsia="Times New Roman"/>
          <w:sz w:val="32"/>
          <w:szCs w:val="32"/>
        </w:rPr>
        <w:t xml:space="preserve">1600</w:t>
      </w:r>
      <w:r>
        <w:rPr>
          <w:rFonts w:hint="eastAsia" w:ascii="宋体" w:hAnsi="宋体" w:cs="宋体"/>
          <w:sz w:val="32"/>
          <w:szCs w:val="32"/>
        </w:rPr>
        <w:t xml:space="preserve">元，高级技师补贴</w:t>
      </w:r>
      <w:r>
        <w:rPr>
          <w:rFonts w:eastAsia="Times New Roman"/>
          <w:sz w:val="32"/>
          <w:szCs w:val="32"/>
        </w:rPr>
        <w:t xml:space="preserve">3000</w:t>
      </w:r>
      <w:r>
        <w:rPr>
          <w:rFonts w:hint="eastAsia" w:ascii="宋体" w:hAnsi="宋体" w:cs="宋体"/>
          <w:sz w:val="32"/>
          <w:szCs w:val="32"/>
        </w:rPr>
        <w:t xml:space="preserve">元。</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第八条</w:t>
      </w:r>
      <w:r>
        <w:rPr>
          <w:rFonts w:eastAsia="Times New Roman"/>
          <w:sz w:val="32"/>
          <w:szCs w:val="32"/>
        </w:rPr>
        <w:t xml:space="preserve"> </w:t>
      </w:r>
      <w:r>
        <w:rPr>
          <w:rFonts w:hint="eastAsia" w:ascii="宋体" w:hAnsi="宋体" w:cs="宋体"/>
          <w:sz w:val="32"/>
          <w:szCs w:val="32"/>
        </w:rPr>
        <w:t xml:space="preserve">对参加创业培训的人员，培训后人社部门组织创业师资团队组织考核并颁发辽宁省人力资源社会保障部门统一印制的创业培训合格证书的，由财政按规定标准给予职业培训补贴。</w:t>
      </w:r>
      <w:r>
        <w:rPr>
          <w:rFonts w:eastAsia="Times New Roman"/>
          <w:sz w:val="32"/>
          <w:szCs w:val="32"/>
        </w:rPr>
      </w:r>
    </w:p>
    <w:p>
      <w:pPr>
        <w:pBdr/>
        <w:spacing w:line="610" w:lineRule="exact"/>
        <w:ind w:firstLine="31680"/>
        <w:rPr>
          <w:rFonts w:ascii="宋体" w:cs="宋体"/>
          <w:sz w:val="32"/>
          <w:szCs w:val="32"/>
        </w:rPr>
      </w:pPr>
      <w:r>
        <w:rPr>
          <w:rFonts w:hint="eastAsia" w:eastAsia="黑体" w:cs="黑体"/>
          <w:sz w:val="32"/>
          <w:szCs w:val="32"/>
        </w:rPr>
        <w:t xml:space="preserve">第九条</w:t>
      </w:r>
      <w:r>
        <w:rPr>
          <w:rFonts w:eastAsia="黑体"/>
          <w:sz w:val="32"/>
          <w:szCs w:val="32"/>
        </w:rPr>
        <w:t xml:space="preserve"> </w:t>
      </w:r>
      <w:r>
        <w:rPr>
          <w:rFonts w:hint="eastAsia" w:ascii="宋体" w:hAnsi="宋体" w:cs="宋体"/>
          <w:sz w:val="32"/>
          <w:szCs w:val="32"/>
        </w:rPr>
        <w:t xml:space="preserve">对五类人员参加指导目录内各专业（工种）培训，通过不同工种的初次职业技能鉴定并取得职业资格证书的，给予一定标准的职业技能鉴定补贴。</w:t>
      </w:r>
      <w:r>
        <w:rPr>
          <w:rFonts w:ascii="宋体" w:cs="宋体"/>
          <w:sz w:val="32"/>
          <w:szCs w:val="32"/>
        </w:rPr>
      </w:r>
    </w:p>
    <w:p>
      <w:pPr>
        <w:pBdr/>
        <w:spacing w:line="610" w:lineRule="exact"/>
        <w:ind w:firstLine="31680"/>
        <w:jc w:val="center"/>
        <w:rPr>
          <w:rFonts w:eastAsia="黑体"/>
          <w:sz w:val="32"/>
          <w:szCs w:val="32"/>
        </w:rPr>
      </w:pPr>
      <w:r>
        <w:rPr>
          <w:rFonts w:hint="eastAsia" w:eastAsia="黑体" w:cs="黑体"/>
          <w:sz w:val="32"/>
          <w:szCs w:val="32"/>
        </w:rPr>
        <w:t xml:space="preserve">第四章</w:t>
      </w:r>
      <w:r>
        <w:rPr>
          <w:rFonts w:eastAsia="黑体"/>
          <w:sz w:val="32"/>
          <w:szCs w:val="32"/>
        </w:rPr>
        <w:t xml:space="preserve">  </w:t>
      </w:r>
      <w:r>
        <w:rPr>
          <w:rFonts w:hint="eastAsia" w:eastAsia="黑体" w:cs="黑体"/>
          <w:sz w:val="32"/>
          <w:szCs w:val="32"/>
        </w:rPr>
        <w:t xml:space="preserve">职业培训补贴资金管理</w:t>
      </w:r>
      <w:r>
        <w:rPr>
          <w:rFonts w:eastAsia="黑体"/>
          <w:sz w:val="32"/>
          <w:szCs w:val="32"/>
        </w:rPr>
      </w:r>
    </w:p>
    <w:p>
      <w:pPr>
        <w:pBdr/>
        <w:spacing w:line="610" w:lineRule="exact"/>
        <w:ind w:firstLine="31680"/>
        <w:rPr>
          <w:rFonts w:eastAsia="黑体"/>
          <w:sz w:val="32"/>
          <w:szCs w:val="32"/>
        </w:rPr>
      </w:pPr>
      <w:r>
        <w:rPr>
          <w:rFonts w:hint="eastAsia" w:eastAsia="黑体" w:cs="黑体"/>
          <w:sz w:val="32"/>
          <w:szCs w:val="32"/>
        </w:rPr>
        <w:t xml:space="preserve">第十条</w:t>
      </w:r>
      <w:r>
        <w:rPr>
          <w:rFonts w:eastAsia="Times New Roman"/>
          <w:sz w:val="32"/>
          <w:szCs w:val="32"/>
        </w:rPr>
        <w:t xml:space="preserve"> </w:t>
      </w:r>
      <w:r>
        <w:rPr>
          <w:rFonts w:hint="eastAsia" w:ascii="宋体" w:hAnsi="宋体" w:cs="宋体"/>
          <w:sz w:val="32"/>
          <w:szCs w:val="32"/>
        </w:rPr>
        <w:t xml:space="preserve">对享受职业培训补贴的人员，其先期垫付的培训费、鉴定费和财政补贴职业培训资金实行由第三方资金监管平台托管。</w:t>
      </w:r>
      <w:r>
        <w:rPr>
          <w:rFonts w:eastAsia="黑体"/>
          <w:sz w:val="32"/>
          <w:szCs w:val="32"/>
        </w:rPr>
      </w:r>
    </w:p>
    <w:p>
      <w:pPr>
        <w:pBdr/>
        <w:spacing w:line="610" w:lineRule="exact"/>
        <w:ind w:firstLine="31680"/>
        <w:rPr>
          <w:rFonts w:eastAsia="Times New Roman"/>
          <w:sz w:val="32"/>
          <w:szCs w:val="32"/>
        </w:rPr>
      </w:pPr>
      <w:r>
        <w:rPr>
          <w:rFonts w:hint="eastAsia" w:eastAsia="黑体" w:cs="黑体"/>
          <w:sz w:val="32"/>
          <w:szCs w:val="32"/>
        </w:rPr>
        <w:t xml:space="preserve">第十一条</w:t>
      </w:r>
      <w:r>
        <w:rPr>
          <w:rFonts w:eastAsia="Times New Roman"/>
          <w:sz w:val="32"/>
          <w:szCs w:val="32"/>
        </w:rPr>
        <w:t xml:space="preserve"> </w:t>
      </w:r>
      <w:r>
        <w:rPr>
          <w:rFonts w:hint="eastAsia" w:ascii="宋体" w:hAnsi="宋体" w:cs="宋体"/>
          <w:sz w:val="32"/>
          <w:szCs w:val="32"/>
        </w:rPr>
        <w:t xml:space="preserve">各级人力资源社会保障部门或就业管理服务机构（以下简称管理部门），负责职业培训补贴的日常管理工作。</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第十二条</w:t>
      </w:r>
      <w:r>
        <w:rPr>
          <w:rFonts w:eastAsia="Times New Roman"/>
          <w:sz w:val="32"/>
          <w:szCs w:val="32"/>
        </w:rPr>
        <w:t xml:space="preserve"> </w:t>
      </w:r>
      <w:r>
        <w:rPr>
          <w:rFonts w:hint="eastAsia" w:ascii="宋体" w:hAnsi="宋体" w:cs="宋体"/>
          <w:sz w:val="32"/>
          <w:szCs w:val="32"/>
        </w:rPr>
        <w:t xml:space="preserve">由管理部门通过公开招标方式委托托管银行分别设立</w:t>
      </w:r>
      <w:r>
        <w:rPr>
          <w:rFonts w:eastAsia="Times New Roman"/>
          <w:sz w:val="32"/>
          <w:szCs w:val="32"/>
        </w:rPr>
        <w:t xml:space="preserve">“</w:t>
      </w:r>
      <w:r>
        <w:rPr>
          <w:rFonts w:hint="eastAsia" w:ascii="宋体" w:hAnsi="宋体" w:cs="宋体"/>
          <w:sz w:val="32"/>
          <w:szCs w:val="32"/>
        </w:rPr>
        <w:t xml:space="preserve">职业培训资金结算专用存、付款账户</w:t>
      </w:r>
      <w:r>
        <w:rPr>
          <w:rFonts w:eastAsia="Times New Roman"/>
          <w:sz w:val="32"/>
          <w:szCs w:val="32"/>
        </w:rPr>
        <w:t xml:space="preserve">”</w:t>
      </w:r>
      <w:r>
        <w:rPr>
          <w:rFonts w:hint="eastAsia" w:ascii="宋体" w:hAnsi="宋体" w:cs="宋体"/>
          <w:sz w:val="32"/>
          <w:szCs w:val="32"/>
        </w:rPr>
        <w:t xml:space="preserve">（以下简称</w:t>
      </w:r>
      <w:r>
        <w:rPr>
          <w:rFonts w:eastAsia="Times New Roman"/>
          <w:sz w:val="32"/>
          <w:szCs w:val="32"/>
        </w:rPr>
        <w:t xml:space="preserve">“</w:t>
      </w:r>
      <w:r>
        <w:rPr>
          <w:rFonts w:hint="eastAsia" w:ascii="宋体" w:hAnsi="宋体" w:cs="宋体"/>
          <w:sz w:val="32"/>
          <w:szCs w:val="32"/>
        </w:rPr>
        <w:t xml:space="preserve">专用存款账户</w:t>
      </w:r>
      <w:r>
        <w:rPr>
          <w:rFonts w:eastAsia="Times New Roman"/>
          <w:sz w:val="32"/>
          <w:szCs w:val="32"/>
        </w:rPr>
        <w:t xml:space="preserve">”</w:t>
      </w:r>
      <w:r>
        <w:rPr>
          <w:rFonts w:hint="eastAsia" w:ascii="宋体" w:hAnsi="宋体" w:cs="宋体"/>
          <w:sz w:val="32"/>
          <w:szCs w:val="32"/>
        </w:rPr>
        <w:t xml:space="preserve">和</w:t>
      </w:r>
      <w:r>
        <w:rPr>
          <w:rFonts w:eastAsia="Times New Roman"/>
          <w:sz w:val="32"/>
          <w:szCs w:val="32"/>
        </w:rPr>
        <w:t xml:space="preserve">“</w:t>
      </w:r>
      <w:r>
        <w:rPr>
          <w:rFonts w:hint="eastAsia" w:ascii="宋体" w:hAnsi="宋体" w:cs="宋体"/>
          <w:sz w:val="32"/>
          <w:szCs w:val="32"/>
        </w:rPr>
        <w:t xml:space="preserve">专用付款账户</w:t>
      </w:r>
      <w:r>
        <w:rPr>
          <w:rFonts w:eastAsia="Times New Roman"/>
          <w:sz w:val="32"/>
          <w:szCs w:val="32"/>
        </w:rPr>
        <w:t xml:space="preserve">”</w:t>
      </w:r>
      <w:r>
        <w:rPr>
          <w:rFonts w:hint="eastAsia" w:ascii="宋体" w:hAnsi="宋体" w:cs="宋体"/>
          <w:sz w:val="32"/>
          <w:szCs w:val="32"/>
        </w:rPr>
        <w:t xml:space="preserve">），并与托管银行签订资金托管协议（样式详见附件</w:t>
      </w:r>
      <w:r>
        <w:rPr>
          <w:rFonts w:eastAsia="Times New Roman"/>
          <w:sz w:val="32"/>
          <w:szCs w:val="32"/>
        </w:rPr>
        <w:t xml:space="preserve">1</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第十三条</w:t>
      </w:r>
      <w:r>
        <w:rPr>
          <w:rFonts w:eastAsia="Times New Roman"/>
          <w:sz w:val="32"/>
          <w:szCs w:val="32"/>
        </w:rPr>
        <w:t xml:space="preserve"> </w:t>
      </w:r>
      <w:r>
        <w:rPr>
          <w:rFonts w:hint="eastAsia" w:ascii="宋体" w:hAnsi="宋体" w:cs="宋体"/>
          <w:sz w:val="32"/>
          <w:szCs w:val="32"/>
        </w:rPr>
        <w:t xml:space="preserve">培训机构向报名学员提前履行培训政策及培训须知告知程序，学员通过培训资格审核报名成功后，依据和培训机构签订的《职业培训协议书》（样式详见附件</w:t>
      </w:r>
      <w:r>
        <w:rPr>
          <w:rFonts w:eastAsia="Times New Roman"/>
          <w:sz w:val="32"/>
          <w:szCs w:val="32"/>
        </w:rPr>
        <w:t xml:space="preserve">2</w:t>
      </w:r>
      <w:r>
        <w:rPr>
          <w:rFonts w:hint="eastAsia" w:ascii="宋体" w:hAnsi="宋体" w:cs="宋体"/>
          <w:sz w:val="32"/>
          <w:szCs w:val="32"/>
        </w:rPr>
        <w:t xml:space="preserve">），由学员本人办理垫付培训费和鉴定费存入专用存款账户托管手续。</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第十四条</w:t>
      </w:r>
      <w:r>
        <w:rPr>
          <w:rFonts w:eastAsia="Times New Roman"/>
          <w:sz w:val="32"/>
          <w:szCs w:val="32"/>
        </w:rPr>
        <w:t xml:space="preserve"> </w:t>
      </w:r>
      <w:r>
        <w:rPr>
          <w:rFonts w:hint="eastAsia" w:ascii="宋体" w:hAnsi="宋体" w:cs="宋体"/>
          <w:sz w:val="32"/>
          <w:szCs w:val="32"/>
        </w:rPr>
        <w:t xml:space="preserve">财政部门应按政府补贴指导目录规定标准</w:t>
      </w:r>
      <w:r>
        <w:rPr>
          <w:rFonts w:eastAsia="Times New Roman"/>
          <w:sz w:val="32"/>
          <w:szCs w:val="32"/>
        </w:rPr>
        <w:t xml:space="preserve">1</w:t>
      </w:r>
      <w:r>
        <w:rPr>
          <w:rFonts w:hint="eastAsia" w:ascii="宋体" w:hAnsi="宋体" w:cs="宋体"/>
          <w:sz w:val="32"/>
          <w:szCs w:val="32"/>
        </w:rPr>
        <w:t xml:space="preserve">：</w:t>
      </w:r>
      <w:r>
        <w:rPr>
          <w:rFonts w:eastAsia="Times New Roman"/>
          <w:sz w:val="32"/>
          <w:szCs w:val="32"/>
        </w:rPr>
        <w:t xml:space="preserve">1</w:t>
      </w:r>
      <w:r>
        <w:rPr>
          <w:rFonts w:hint="eastAsia" w:ascii="宋体" w:hAnsi="宋体" w:cs="宋体"/>
          <w:sz w:val="32"/>
          <w:szCs w:val="32"/>
        </w:rPr>
        <w:t xml:space="preserve">比例备付培训和鉴定补贴资金，由各级人力资源社会保障部门和财政部门协商确定拨付流程和渠道。市级定点培训机构由市培训管理部门审核后上报财政，经审核后由市财政直接打入学员在指定银行开设的社保卡里。县区培训机构由县区培训管理部门审核手续，上报市培训管理部门以及同级财政局，市财政局接到市培训管理部门上报的县区培训情况报告后，按照规定配比培训经费的</w:t>
      </w:r>
      <w:r>
        <w:rPr>
          <w:rFonts w:eastAsia="Times New Roman"/>
          <w:sz w:val="32"/>
          <w:szCs w:val="32"/>
        </w:rPr>
        <w:t xml:space="preserve">50%</w:t>
      </w:r>
      <w:r>
        <w:rPr>
          <w:rFonts w:hint="eastAsia" w:ascii="宋体" w:hAnsi="宋体" w:cs="宋体"/>
          <w:sz w:val="32"/>
          <w:szCs w:val="32"/>
        </w:rPr>
        <w:t xml:space="preserve">，到县区财政局，县区财政局把培训经费直接打到培训学员银行卡。</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第十五条</w:t>
      </w:r>
      <w:r>
        <w:rPr>
          <w:rFonts w:hint="eastAsia" w:ascii="宋体" w:hAnsi="宋体" w:cs="宋体"/>
          <w:sz w:val="32"/>
          <w:szCs w:val="32"/>
        </w:rPr>
        <w:t xml:space="preserve">市区县培训管理部门对个人申领补贴的审核结果按照资金托管协议规定流程向托管银行提出职业培训补贴付款通知书和培训费划拨通知书（样式见附件</w:t>
      </w:r>
      <w:r>
        <w:rPr>
          <w:rFonts w:eastAsia="Times New Roman"/>
          <w:sz w:val="32"/>
          <w:szCs w:val="32"/>
        </w:rPr>
        <w:t xml:space="preserve">1</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第十六条</w:t>
      </w:r>
      <w:r>
        <w:rPr>
          <w:rFonts w:eastAsia="Times New Roman"/>
          <w:sz w:val="32"/>
          <w:szCs w:val="32"/>
        </w:rPr>
        <w:t xml:space="preserve"> </w:t>
      </w:r>
      <w:r>
        <w:rPr>
          <w:rFonts w:hint="eastAsia" w:ascii="宋体" w:hAnsi="宋体" w:cs="宋体"/>
          <w:sz w:val="32"/>
          <w:szCs w:val="32"/>
        </w:rPr>
        <w:t xml:space="preserve">托管银行根据就培训管理部门出具的职业培训补贴付款通知书和培训费划拨通知书，将专用付款账户的财政补贴资金支付到学员本人银行账户（含社会保障卡），同时将专用存款账户托管的培训费、鉴定费划入培训机构基本账户。</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第十七条</w:t>
      </w:r>
      <w:r>
        <w:rPr>
          <w:rFonts w:eastAsia="Times New Roman"/>
          <w:sz w:val="32"/>
          <w:szCs w:val="32"/>
        </w:rPr>
        <w:t xml:space="preserve"> </w:t>
      </w:r>
      <w:r>
        <w:rPr>
          <w:rFonts w:hint="eastAsia" w:ascii="宋体" w:hAnsi="宋体" w:cs="宋体"/>
          <w:sz w:val="32"/>
          <w:szCs w:val="32"/>
        </w:rPr>
        <w:t xml:space="preserve">对出现违约责任的培训机构，由培训管理部门按照相关协议向托管银行提出扣减培训费意见。由此产生的专用存款账户结余资金，由托管银行按协议明确的流程办理。</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第十八条</w:t>
      </w:r>
      <w:r>
        <w:rPr>
          <w:rFonts w:eastAsia="Times New Roman"/>
          <w:sz w:val="32"/>
          <w:szCs w:val="32"/>
        </w:rPr>
        <w:t xml:space="preserve"> </w:t>
      </w:r>
      <w:r>
        <w:rPr>
          <w:rFonts w:hint="eastAsia" w:ascii="宋体" w:hAnsi="宋体" w:cs="宋体"/>
          <w:sz w:val="32"/>
          <w:szCs w:val="32"/>
        </w:rPr>
        <w:t xml:space="preserve">学员在培训期间和培训机构产生纠纷，当事双方协商无果后，经仲裁机构裁定或人民法院判决终止培训的，可由学员或培训机构持已生效的法律文书等相关材料单方提出解除资金托管申请。管理部门收到解除资金托管申请，经过核准后，通知托管银行履行托管资金划转手续。</w:t>
      </w:r>
      <w:r>
        <w:rPr>
          <w:rFonts w:eastAsia="Times New Roman"/>
          <w:sz w:val="32"/>
          <w:szCs w:val="32"/>
        </w:rPr>
      </w:r>
    </w:p>
    <w:p>
      <w:pPr>
        <w:pBdr/>
        <w:spacing w:line="610" w:lineRule="exact"/>
        <w:ind w:firstLine="31680"/>
        <w:jc w:val="center"/>
        <w:rPr>
          <w:rFonts w:eastAsia="黑体"/>
          <w:sz w:val="32"/>
          <w:szCs w:val="32"/>
        </w:rPr>
      </w:pPr>
      <w:r>
        <w:rPr>
          <w:rFonts w:hint="eastAsia" w:eastAsia="黑体" w:cs="黑体"/>
          <w:sz w:val="32"/>
          <w:szCs w:val="32"/>
        </w:rPr>
        <w:t xml:space="preserve">第五章</w:t>
      </w:r>
      <w:r>
        <w:rPr>
          <w:rFonts w:eastAsia="黑体"/>
          <w:sz w:val="32"/>
          <w:szCs w:val="32"/>
        </w:rPr>
        <w:t xml:space="preserve">  </w:t>
      </w:r>
      <w:r>
        <w:rPr>
          <w:rFonts w:hint="eastAsia" w:eastAsia="黑体" w:cs="黑体"/>
          <w:sz w:val="32"/>
          <w:szCs w:val="32"/>
        </w:rPr>
        <w:t xml:space="preserve">职业培训补贴的申领</w:t>
      </w:r>
      <w:r>
        <w:rPr>
          <w:rFonts w:eastAsia="黑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第十九条</w:t>
      </w:r>
      <w:r>
        <w:rPr>
          <w:rFonts w:eastAsia="Times New Roman"/>
          <w:sz w:val="32"/>
          <w:szCs w:val="32"/>
        </w:rPr>
        <w:t xml:space="preserve"> </w:t>
      </w:r>
      <w:r>
        <w:rPr>
          <w:rFonts w:hint="eastAsia" w:ascii="宋体" w:hAnsi="宋体" w:cs="宋体"/>
          <w:sz w:val="32"/>
          <w:szCs w:val="32"/>
        </w:rPr>
        <w:t xml:space="preserve">参加培训的五类人员申领补贴需递交的材料：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申请者本人《就业创业证》（或《就业失业登记证》，以下均简称《就业创业证》；未办理《就业创业证》的需提供加载本人就业失业登记信息电子记录的社会保障卡，下同）、职业资格证书原件，留存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（二）《职业培训（鉴定）补贴个人申领表》（样式见附件</w:t>
      </w:r>
      <w:r>
        <w:rPr>
          <w:rFonts w:eastAsia="Times New Roman"/>
          <w:sz w:val="32"/>
          <w:szCs w:val="32"/>
        </w:rPr>
        <w:t xml:space="preserve">3</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（三）《职业培训学员登记表》（样式见附件</w:t>
      </w:r>
      <w:r>
        <w:rPr>
          <w:rFonts w:eastAsia="Times New Roman"/>
          <w:sz w:val="32"/>
          <w:szCs w:val="32"/>
        </w:rPr>
        <w:t xml:space="preserve">4</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（四）申请者本人个人银行账户（社会保障卡金融账户）；</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（五）职业培训机构开具的行政事业性收费票据（或税务发票）。</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第二十条</w:t>
      </w:r>
      <w:r>
        <w:rPr>
          <w:rFonts w:ascii="黑体" w:hAnsi="黑体" w:eastAsia="黑体" w:cs="黑体"/>
          <w:sz w:val="32"/>
          <w:szCs w:val="32"/>
        </w:rPr>
        <w:t xml:space="preserve"> </w:t>
      </w:r>
      <w:r>
        <w:rPr>
          <w:rFonts w:ascii="??_GB2312" w:hAnsi="黑体" w:eastAsia="Times New Roman"/>
          <w:sz w:val="32"/>
          <w:szCs w:val="32"/>
        </w:rPr>
        <w:t xml:space="preserve">参加</w:t>
      </w:r>
      <w:r>
        <w:rPr>
          <w:rFonts w:ascii="??_GB2312" w:eastAsia="Times New Roman"/>
          <w:sz w:val="32"/>
          <w:szCs w:val="32"/>
        </w:rPr>
        <w:t xml:space="preserve">创业</w:t>
      </w:r>
      <w:r>
        <w:rPr>
          <w:rFonts w:hint="eastAsia" w:ascii="宋体" w:hAnsi="宋体" w:cs="宋体"/>
          <w:sz w:val="32"/>
          <w:szCs w:val="32"/>
        </w:rPr>
        <w:t xml:space="preserve">培训申领补贴需递交的材料：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（一）申请者本人《就业创业证》、创业培训合格证书原件，留存复印件；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（二）《职业培训（鉴定）补贴个人申领表》（样式见附件</w:t>
      </w:r>
      <w:r>
        <w:rPr>
          <w:rFonts w:eastAsia="Times New Roman"/>
          <w:sz w:val="32"/>
          <w:szCs w:val="32"/>
        </w:rPr>
        <w:t xml:space="preserve">3</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（三）《创业培训学员登记表》（见附件</w:t>
      </w:r>
      <w:r>
        <w:rPr>
          <w:rFonts w:eastAsia="Times New Roman"/>
          <w:sz w:val="32"/>
          <w:szCs w:val="32"/>
        </w:rPr>
        <w:t xml:space="preserve">5</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（四）申请者本人个人银行账户（社会保障卡金融账户）；</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（五）职业培训机构开具的行政事业性收费票据（或税务发票）原件。</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第二十一条</w:t>
      </w:r>
      <w:r>
        <w:rPr>
          <w:rFonts w:eastAsia="Times New Roman"/>
          <w:sz w:val="32"/>
          <w:szCs w:val="32"/>
        </w:rPr>
        <w:t xml:space="preserve"> </w:t>
      </w:r>
      <w:r>
        <w:rPr>
          <w:rFonts w:hint="eastAsia" w:ascii="宋体" w:hAnsi="宋体" w:cs="宋体"/>
          <w:sz w:val="32"/>
          <w:szCs w:val="32"/>
        </w:rPr>
        <w:t xml:space="preserve">申领劳动预备制培训补贴需递交的材料：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（一）学员身份证、初（高）中毕业证书、职业资格证书复印件（未满</w:t>
      </w:r>
      <w:r>
        <w:rPr>
          <w:rFonts w:eastAsia="Times New Roman"/>
          <w:sz w:val="32"/>
          <w:szCs w:val="32"/>
        </w:rPr>
        <w:t xml:space="preserve">18</w:t>
      </w:r>
      <w:r>
        <w:rPr>
          <w:rFonts w:hint="eastAsia" w:ascii="宋体" w:hAnsi="宋体" w:cs="宋体"/>
          <w:sz w:val="32"/>
          <w:szCs w:val="32"/>
        </w:rPr>
        <w:t xml:space="preserve">周岁申请者凭劳动预备制培训合格证书）；</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（二）《劳动预备制培训学员登记表》（样式见附件</w:t>
      </w:r>
      <w:r>
        <w:rPr>
          <w:rFonts w:eastAsia="Times New Roman"/>
          <w:sz w:val="32"/>
          <w:szCs w:val="32"/>
        </w:rPr>
        <w:t xml:space="preserve">6</w:t>
      </w:r>
      <w:r>
        <w:rPr>
          <w:rFonts w:hint="eastAsia" w:ascii="宋体" w:hAnsi="宋体" w:cs="宋体"/>
          <w:sz w:val="32"/>
          <w:szCs w:val="32"/>
        </w:rPr>
        <w:t xml:space="preserve">）；</w:t>
      </w:r>
      <w:r>
        <w:rPr>
          <w:rFonts w:eastAsia="Times New Roman"/>
          <w:sz w:val="32"/>
          <w:szCs w:val="32"/>
        </w:rPr>
        <w:t xml:space="preserve"> </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（三）劳动预备制培训补贴代为申请协议（样式见附件</w:t>
      </w:r>
      <w:r>
        <w:rPr>
          <w:rFonts w:eastAsia="Times New Roman"/>
          <w:sz w:val="32"/>
          <w:szCs w:val="32"/>
        </w:rPr>
        <w:t xml:space="preserve">7</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（四）培训机构在银行开立的基本账户；</w:t>
      </w:r>
      <w:r>
        <w:rPr>
          <w:rFonts w:eastAsia="Times New Roman"/>
          <w:sz w:val="32"/>
          <w:szCs w:val="32"/>
        </w:rPr>
      </w:r>
    </w:p>
    <w:p>
      <w:pPr>
        <w:pBdr/>
        <w:spacing w:line="610" w:lineRule="exact"/>
        <w:ind w:firstLine="31680"/>
        <w:rPr>
          <w:rFonts w:eastAsia="Times New Roman"/>
          <w:b/>
          <w:bCs/>
          <w:sz w:val="32"/>
          <w:szCs w:val="32"/>
        </w:rPr>
      </w:pPr>
      <w:r>
        <w:rPr>
          <w:rFonts w:hint="eastAsia" w:ascii="宋体" w:hAnsi="宋体" w:cs="宋体"/>
          <w:b/>
          <w:bCs/>
          <w:sz w:val="32"/>
          <w:szCs w:val="32"/>
        </w:rPr>
        <w:t xml:space="preserve">（五）职业培训机构开具的往来票据（或税务发票）原件。</w:t>
      </w:r>
      <w:r>
        <w:rPr>
          <w:rFonts w:eastAsia="Times New Roman"/>
          <w:b/>
          <w:bCs/>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第二十二条</w:t>
      </w:r>
      <w:r>
        <w:rPr>
          <w:rFonts w:eastAsia="Times New Roman"/>
          <w:sz w:val="32"/>
          <w:szCs w:val="32"/>
        </w:rPr>
        <w:t xml:space="preserve"> </w:t>
      </w:r>
      <w:r>
        <w:rPr>
          <w:rFonts w:hint="eastAsia" w:ascii="宋体" w:hAnsi="宋体" w:cs="宋体"/>
          <w:sz w:val="32"/>
          <w:szCs w:val="32"/>
        </w:rPr>
        <w:t xml:space="preserve">申领新型学徒制培训补贴需递交的材料：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（一）学员职业资格证书复印件；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（二）学员劳动合同复印件；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（三）《新型学徒制培训学员登记表》（样式见附件</w:t>
      </w:r>
      <w:r>
        <w:rPr>
          <w:rFonts w:eastAsia="Times New Roman"/>
          <w:sz w:val="32"/>
          <w:szCs w:val="32"/>
        </w:rPr>
        <w:t xml:space="preserve">8</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（四）企业和培训机构签订的学徒制培养协议（样式见附件</w:t>
      </w:r>
      <w:r>
        <w:rPr>
          <w:rFonts w:eastAsia="Times New Roman"/>
          <w:sz w:val="32"/>
          <w:szCs w:val="32"/>
        </w:rPr>
        <w:t xml:space="preserve">9</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（五）企业和培训机构在银行开立的基本账户；</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（六）培训人员花名册；</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（七）培训机构开具的行政事业性收费票据（或税务发票）原件，留存复印件。</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第二十三条</w:t>
      </w:r>
      <w:r>
        <w:rPr>
          <w:rFonts w:eastAsia="Times New Roman"/>
          <w:sz w:val="32"/>
          <w:szCs w:val="32"/>
        </w:rPr>
        <w:t xml:space="preserve"> </w:t>
      </w:r>
      <w:r>
        <w:rPr>
          <w:rFonts w:hint="eastAsia" w:ascii="宋体" w:hAnsi="宋体" w:cs="宋体"/>
          <w:sz w:val="32"/>
          <w:szCs w:val="32"/>
        </w:rPr>
        <w:t xml:space="preserve">参加技师培训申领补贴需递交的材料：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（一）职业资格证书（高级技师培训合格证书）；</w:t>
      </w:r>
      <w:r>
        <w:rPr>
          <w:rFonts w:eastAsia="Times New Roman"/>
          <w:sz w:val="32"/>
          <w:szCs w:val="32"/>
        </w:rPr>
        <w:t xml:space="preserve"> </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（二）《职业培训（鉴定）补贴个人申领表》（样式见附件</w:t>
      </w:r>
      <w:r>
        <w:rPr>
          <w:rFonts w:eastAsia="Times New Roman"/>
          <w:sz w:val="32"/>
          <w:szCs w:val="32"/>
        </w:rPr>
        <w:t xml:space="preserve">3</w:t>
      </w:r>
      <w:r>
        <w:rPr>
          <w:rFonts w:hint="eastAsia" w:ascii="宋体" w:hAnsi="宋体" w:cs="宋体"/>
          <w:sz w:val="32"/>
          <w:szCs w:val="32"/>
        </w:rPr>
        <w:t xml:space="preserve">）；</w:t>
      </w:r>
      <w:r>
        <w:rPr>
          <w:rFonts w:eastAsia="Times New Roman"/>
          <w:sz w:val="32"/>
          <w:szCs w:val="32"/>
        </w:rPr>
        <w:t xml:space="preserve"> </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（三）《技师培训学员登记表》（样式见附件</w:t>
      </w:r>
      <w:r>
        <w:rPr>
          <w:rFonts w:eastAsia="Times New Roman"/>
          <w:sz w:val="32"/>
          <w:szCs w:val="32"/>
        </w:rPr>
        <w:t xml:space="preserve">10</w:t>
      </w:r>
      <w:r>
        <w:rPr>
          <w:rFonts w:hint="eastAsia" w:ascii="宋体" w:hAnsi="宋体" w:cs="宋体"/>
          <w:sz w:val="32"/>
          <w:szCs w:val="32"/>
        </w:rPr>
        <w:t xml:space="preserve">）；</w:t>
      </w:r>
      <w:r>
        <w:rPr>
          <w:rFonts w:eastAsia="Times New Roman"/>
          <w:sz w:val="32"/>
          <w:szCs w:val="32"/>
        </w:rPr>
        <w:t xml:space="preserve"> </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（四）申请者本人个人银行账户（社会保障卡金融账户）；</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（五）培训机构开具的行政事业性收费票据（或税务发票）。</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第二十四条</w:t>
      </w:r>
      <w:r>
        <w:rPr>
          <w:rFonts w:eastAsia="Times New Roman"/>
          <w:sz w:val="32"/>
          <w:szCs w:val="32"/>
        </w:rPr>
        <w:t xml:space="preserve"> </w:t>
      </w:r>
      <w:r>
        <w:rPr>
          <w:rFonts w:hint="eastAsia" w:ascii="宋体" w:hAnsi="宋体" w:cs="宋体"/>
          <w:sz w:val="32"/>
          <w:szCs w:val="32"/>
        </w:rPr>
        <w:t xml:space="preserve">申领职业技能鉴定补贴需递交的材料：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（一）《就业创业证》复印件；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（二）职业资格证书复印件；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（三）《职业培训（鉴定）补贴个人申领表》（样式见附件</w:t>
      </w:r>
      <w:r>
        <w:rPr>
          <w:rFonts w:eastAsia="Times New Roman"/>
          <w:sz w:val="32"/>
          <w:szCs w:val="32"/>
        </w:rPr>
        <w:t xml:space="preserve">3</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（四）申请者本人个人银行账户（社会保障卡金融账户）；</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（五）职业技能鉴定机构开具的行政事业性收费票据（或税务发票）。</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第二十五条</w:t>
      </w:r>
      <w:r>
        <w:rPr>
          <w:rFonts w:eastAsia="Times New Roman"/>
          <w:sz w:val="32"/>
          <w:szCs w:val="32"/>
        </w:rPr>
        <w:t xml:space="preserve"> </w:t>
      </w:r>
      <w:r>
        <w:rPr>
          <w:rFonts w:hint="eastAsia" w:ascii="宋体" w:hAnsi="宋体" w:cs="宋体"/>
          <w:sz w:val="32"/>
          <w:szCs w:val="32"/>
        </w:rPr>
        <w:t xml:space="preserve">劳动预备制学员申领生活费补贴需递交的材料：</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（一）农村学员需提供《居民户口簿》复印件；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（二）城市低保家庭学员需提供证明居民最低生活保障的有效证件。</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（三）申请者本人个人银行账户（社会保障卡金融账户）；</w:t>
      </w:r>
      <w:r>
        <w:rPr>
          <w:rFonts w:eastAsia="Times New Roman"/>
          <w:sz w:val="32"/>
          <w:szCs w:val="32"/>
        </w:rPr>
      </w:r>
    </w:p>
    <w:p>
      <w:pPr>
        <w:pBdr/>
        <w:spacing w:line="610" w:lineRule="exact"/>
        <w:ind/>
        <w:jc w:val="center"/>
        <w:rPr>
          <w:rFonts w:eastAsia="黑体"/>
          <w:sz w:val="32"/>
          <w:szCs w:val="32"/>
        </w:rPr>
      </w:pPr>
      <w:r>
        <w:rPr>
          <w:rFonts w:hint="eastAsia" w:eastAsia="黑体" w:cs="黑体"/>
          <w:sz w:val="32"/>
          <w:szCs w:val="32"/>
        </w:rPr>
        <w:t xml:space="preserve">第六章</w:t>
      </w:r>
      <w:r>
        <w:rPr>
          <w:rFonts w:eastAsia="黑体"/>
          <w:sz w:val="32"/>
          <w:szCs w:val="32"/>
        </w:rPr>
        <w:t xml:space="preserve">  </w:t>
      </w:r>
      <w:r>
        <w:rPr>
          <w:rFonts w:hint="eastAsia" w:eastAsia="黑体" w:cs="黑体"/>
          <w:sz w:val="32"/>
          <w:szCs w:val="32"/>
        </w:rPr>
        <w:t xml:space="preserve">职业培训补贴的发放</w:t>
      </w:r>
      <w:r>
        <w:rPr>
          <w:rFonts w:eastAsia="黑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第二十六条</w:t>
      </w:r>
      <w:r>
        <w:rPr>
          <w:rFonts w:eastAsia="Times New Roman"/>
          <w:sz w:val="32"/>
          <w:szCs w:val="32"/>
        </w:rPr>
        <w:t xml:space="preserve"> </w:t>
      </w:r>
      <w:r>
        <w:rPr>
          <w:rFonts w:hint="eastAsia" w:ascii="宋体" w:hAnsi="宋体" w:cs="宋体"/>
          <w:sz w:val="32"/>
          <w:szCs w:val="32"/>
        </w:rPr>
        <w:t xml:space="preserve">培训机构收费高于指导目录标准的，按指导目录规定标准补贴。收费低于指导目录标准的，按实际收费补贴。</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第二十七条</w:t>
      </w:r>
      <w:r>
        <w:rPr>
          <w:rFonts w:eastAsia="Times New Roman"/>
          <w:sz w:val="32"/>
          <w:szCs w:val="32"/>
        </w:rPr>
        <w:t xml:space="preserve"> </w:t>
      </w:r>
      <w:r>
        <w:rPr>
          <w:rFonts w:hint="eastAsia" w:ascii="宋体" w:hAnsi="宋体" w:cs="宋体"/>
          <w:sz w:val="32"/>
          <w:szCs w:val="32"/>
        </w:rPr>
        <w:t xml:space="preserve">对符合申请培训补贴条件、材料齐全真实准确的，管理部门在每月</w:t>
      </w:r>
      <w:r>
        <w:rPr>
          <w:rFonts w:eastAsia="Times New Roman"/>
          <w:sz w:val="32"/>
          <w:szCs w:val="32"/>
        </w:rPr>
        <w:t xml:space="preserve">15</w:t>
      </w:r>
      <w:r>
        <w:rPr>
          <w:rFonts w:hint="eastAsia" w:ascii="宋体" w:hAnsi="宋体" w:cs="宋体"/>
          <w:sz w:val="32"/>
          <w:szCs w:val="32"/>
        </w:rPr>
        <w:t xml:space="preserve">日前集中受理并在</w:t>
      </w:r>
      <w:r>
        <w:rPr>
          <w:rFonts w:eastAsia="Times New Roman"/>
          <w:sz w:val="32"/>
          <w:szCs w:val="32"/>
        </w:rPr>
        <w:t xml:space="preserve">15</w:t>
      </w:r>
      <w:r>
        <w:rPr>
          <w:rFonts w:hint="eastAsia" w:ascii="宋体" w:hAnsi="宋体" w:cs="宋体"/>
          <w:sz w:val="32"/>
          <w:szCs w:val="32"/>
        </w:rPr>
        <w:t xml:space="preserve">个工作日内出具拨付意见，将培训补贴及时、足额拨付到申请者个人银行账户或企业、培训机构银行基本账户。</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第二十八条</w:t>
      </w:r>
      <w:r>
        <w:rPr>
          <w:rFonts w:eastAsia="Times New Roman"/>
          <w:sz w:val="32"/>
          <w:szCs w:val="32"/>
        </w:rPr>
        <w:t xml:space="preserve"> </w:t>
      </w:r>
      <w:r>
        <w:rPr>
          <w:rFonts w:hint="eastAsia" w:ascii="宋体" w:hAnsi="宋体" w:cs="宋体"/>
          <w:sz w:val="32"/>
          <w:szCs w:val="32"/>
        </w:rPr>
        <w:t xml:space="preserve">对个人申请的培训补贴、鉴定补贴、生活费补贴，支付到本人银行账户或社会保障卡金融账户；对企业和培训机构代为申请的，支付到企业和培训机构银行基本账户。</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第二十九条</w:t>
      </w:r>
      <w:r>
        <w:rPr>
          <w:rFonts w:eastAsia="Times New Roman"/>
          <w:sz w:val="32"/>
          <w:szCs w:val="32"/>
        </w:rPr>
        <w:t xml:space="preserve"> </w:t>
      </w:r>
      <w:r>
        <w:rPr>
          <w:rFonts w:hint="eastAsia" w:ascii="宋体" w:hAnsi="宋体" w:cs="宋体"/>
          <w:sz w:val="32"/>
          <w:szCs w:val="32"/>
        </w:rPr>
        <w:t xml:space="preserve">各级人力资源和社会保障部门、财政部门根据实际确定培训补贴的发放部门及人员，并明确工作职责和责任，建立职业培训资金发放台账（要求见附件</w:t>
      </w:r>
      <w:r>
        <w:rPr>
          <w:rFonts w:eastAsia="Times New Roman"/>
          <w:sz w:val="32"/>
          <w:szCs w:val="32"/>
        </w:rPr>
        <w:t xml:space="preserve">11</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第三十条</w:t>
      </w:r>
      <w:r>
        <w:rPr>
          <w:rFonts w:eastAsia="Times New Roman"/>
          <w:sz w:val="32"/>
          <w:szCs w:val="32"/>
        </w:rPr>
        <w:t xml:space="preserve"> </w:t>
      </w:r>
      <w:r>
        <w:rPr>
          <w:rFonts w:hint="eastAsia" w:ascii="宋体" w:hAnsi="宋体" w:cs="宋体"/>
          <w:sz w:val="32"/>
          <w:szCs w:val="32"/>
        </w:rPr>
        <w:t xml:space="preserve">在确保个人隐私前提下，市区县人力资源和社会保障部门每年定期在部门官网上对各项补助资金的使用情况向社会公示，内容包括：享受各项补贴的单位名称或人员名单（含部分身份证号、补贴标准、补贴金额、培训内容、取得培训成果等）。</w:t>
      </w:r>
      <w:r>
        <w:rPr>
          <w:rFonts w:eastAsia="Times New Roman"/>
          <w:sz w:val="32"/>
          <w:szCs w:val="32"/>
        </w:rPr>
      </w:r>
    </w:p>
    <w:p>
      <w:pPr>
        <w:pBdr/>
        <w:spacing w:line="610" w:lineRule="exact"/>
        <w:ind/>
        <w:jc w:val="center"/>
        <w:rPr>
          <w:rFonts w:eastAsia="黑体"/>
          <w:sz w:val="32"/>
          <w:szCs w:val="32"/>
        </w:rPr>
      </w:pPr>
      <w:r>
        <w:rPr>
          <w:rFonts w:hint="eastAsia" w:eastAsia="黑体" w:cs="黑体"/>
          <w:sz w:val="32"/>
          <w:szCs w:val="32"/>
        </w:rPr>
        <w:t xml:space="preserve">第七章</w:t>
      </w:r>
      <w:r>
        <w:rPr>
          <w:rFonts w:eastAsia="黑体"/>
          <w:sz w:val="32"/>
          <w:szCs w:val="32"/>
        </w:rPr>
        <w:t xml:space="preserve">  </w:t>
      </w:r>
      <w:r>
        <w:rPr>
          <w:rFonts w:hint="eastAsia" w:eastAsia="黑体" w:cs="黑体"/>
          <w:sz w:val="32"/>
          <w:szCs w:val="32"/>
        </w:rPr>
        <w:t xml:space="preserve">附</w:t>
      </w:r>
      <w:r>
        <w:rPr>
          <w:rFonts w:eastAsia="黑体"/>
          <w:sz w:val="32"/>
          <w:szCs w:val="32"/>
        </w:rPr>
        <w:t xml:space="preserve"> </w:t>
      </w:r>
      <w:r>
        <w:rPr>
          <w:rFonts w:hint="eastAsia" w:eastAsia="黑体" w:cs="黑体"/>
          <w:sz w:val="32"/>
          <w:szCs w:val="32"/>
        </w:rPr>
        <w:t xml:space="preserve">则</w:t>
      </w:r>
      <w:r>
        <w:rPr>
          <w:rFonts w:eastAsia="黑体"/>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第三十一条</w:t>
      </w:r>
      <w:r>
        <w:rPr>
          <w:rFonts w:eastAsia="Times New Roman"/>
          <w:sz w:val="32"/>
          <w:szCs w:val="32"/>
        </w:rPr>
        <w:t xml:space="preserve"> </w:t>
      </w:r>
      <w:r>
        <w:rPr>
          <w:rFonts w:hint="eastAsia" w:ascii="宋体" w:hAnsi="宋体" w:cs="宋体"/>
          <w:sz w:val="32"/>
          <w:szCs w:val="32"/>
        </w:rPr>
        <w:t xml:space="preserve">五类人员只能享受一次同专业（工种）、同等级的职业培训政府补贴。</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第三十二条</w:t>
      </w:r>
      <w:r>
        <w:rPr>
          <w:rFonts w:eastAsia="Times New Roman"/>
          <w:sz w:val="32"/>
          <w:szCs w:val="32"/>
        </w:rPr>
        <w:t xml:space="preserve"> </w:t>
      </w:r>
      <w:r>
        <w:rPr>
          <w:rFonts w:hint="eastAsia" w:ascii="宋体" w:hAnsi="宋体" w:cs="宋体"/>
          <w:sz w:val="32"/>
          <w:szCs w:val="32"/>
        </w:rPr>
        <w:t xml:space="preserve">按照</w:t>
      </w:r>
      <w:r>
        <w:rPr>
          <w:rFonts w:eastAsia="Times New Roman"/>
          <w:sz w:val="32"/>
          <w:szCs w:val="32"/>
        </w:rPr>
        <w:t xml:space="preserve">“</w:t>
      </w:r>
      <w:r>
        <w:rPr>
          <w:rFonts w:hint="eastAsia" w:ascii="宋体" w:hAnsi="宋体" w:cs="宋体"/>
          <w:sz w:val="32"/>
          <w:szCs w:val="32"/>
        </w:rPr>
        <w:t xml:space="preserve">谁经办，谁保管</w:t>
      </w:r>
      <w:r>
        <w:rPr>
          <w:rFonts w:eastAsia="Times New Roman"/>
          <w:sz w:val="32"/>
          <w:szCs w:val="32"/>
        </w:rPr>
        <w:t xml:space="preserve">”</w:t>
      </w:r>
      <w:r>
        <w:rPr>
          <w:rFonts w:hint="eastAsia" w:ascii="宋体" w:hAnsi="宋体" w:cs="宋体"/>
          <w:sz w:val="32"/>
          <w:szCs w:val="32"/>
        </w:rPr>
        <w:t xml:space="preserve">的原则，由经办部门留存的相关材料，作为职业培训补贴情况的原始材料，装订成册，统一编号，并责成专人负责，妥善保管，随时备查。</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第三十三条</w:t>
      </w:r>
      <w:r>
        <w:rPr>
          <w:rFonts w:eastAsia="Times New Roman"/>
          <w:sz w:val="32"/>
          <w:szCs w:val="32"/>
        </w:rPr>
        <w:t xml:space="preserve"> </w:t>
      </w:r>
      <w:r>
        <w:rPr>
          <w:rFonts w:hint="eastAsia" w:ascii="宋体" w:hAnsi="宋体" w:cs="宋体"/>
          <w:sz w:val="32"/>
          <w:szCs w:val="32"/>
        </w:rPr>
        <w:t xml:space="preserve">市县区就业服务机构要设立职业培训服务窗口，公开服务事项，履行告知承诺，提供办事指南，实行</w:t>
      </w:r>
      <w:r>
        <w:rPr>
          <w:rFonts w:eastAsia="Times New Roman"/>
          <w:sz w:val="32"/>
          <w:szCs w:val="32"/>
        </w:rPr>
        <w:t xml:space="preserve">“</w:t>
      </w:r>
      <w:r>
        <w:rPr>
          <w:rFonts w:hint="eastAsia" w:ascii="宋体" w:hAnsi="宋体" w:cs="宋体"/>
          <w:sz w:val="32"/>
          <w:szCs w:val="32"/>
        </w:rPr>
        <w:t xml:space="preserve">一窗式受理、一站式办公、一条龙服务</w:t>
      </w:r>
      <w:r>
        <w:rPr>
          <w:rFonts w:eastAsia="Times New Roman"/>
          <w:sz w:val="32"/>
          <w:szCs w:val="32"/>
        </w:rPr>
        <w:t xml:space="preserve">”</w:t>
      </w:r>
      <w:r>
        <w:rPr>
          <w:rFonts w:hint="eastAsia" w:ascii="宋体" w:hAnsi="宋体" w:cs="宋体"/>
          <w:sz w:val="32"/>
          <w:szCs w:val="32"/>
        </w:rPr>
        <w:t xml:space="preserve">。</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第三十四条</w:t>
      </w:r>
      <w:r>
        <w:rPr>
          <w:rFonts w:eastAsia="Times New Roman"/>
          <w:sz w:val="32"/>
          <w:szCs w:val="32"/>
        </w:rPr>
        <w:t xml:space="preserve"> </w:t>
      </w:r>
      <w:r>
        <w:rPr>
          <w:rFonts w:hint="eastAsia" w:ascii="宋体" w:hAnsi="宋体" w:cs="宋体"/>
          <w:sz w:val="32"/>
          <w:szCs w:val="32"/>
        </w:rPr>
        <w:t xml:space="preserve">加强网上办事平台建设，强化信息管理，全省统一建立职业培训管理系统，统一网上服务入口，实现标准化服务，推广实施网上受理、网上办理、网上反馈，办理进度和办理结果网上实时查询等功能。</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第三十五条</w:t>
      </w:r>
      <w:r>
        <w:rPr>
          <w:rFonts w:eastAsia="Times New Roman"/>
          <w:sz w:val="32"/>
          <w:szCs w:val="32"/>
        </w:rPr>
        <w:t xml:space="preserve"> </w:t>
      </w:r>
      <w:r>
        <w:rPr>
          <w:rFonts w:hint="eastAsia" w:ascii="宋体" w:hAnsi="宋体" w:cs="宋体"/>
          <w:sz w:val="32"/>
          <w:szCs w:val="32"/>
        </w:rPr>
        <w:t xml:space="preserve">建立健全管理制度和服务规则，明确纪律要求和行为规范，完善公共服务监督管理机制和社会评价机制，在管理部门、公共就业服务机构、培训机构等场所设立</w:t>
      </w:r>
      <w:r>
        <w:rPr>
          <w:rFonts w:eastAsia="Times New Roman"/>
          <w:sz w:val="32"/>
          <w:szCs w:val="32"/>
        </w:rPr>
        <w:t xml:space="preserve">“</w:t>
      </w:r>
      <w:r>
        <w:rPr>
          <w:rFonts w:hint="eastAsia" w:ascii="宋体" w:hAnsi="宋体" w:cs="宋体"/>
          <w:sz w:val="32"/>
          <w:szCs w:val="32"/>
        </w:rPr>
        <w:t xml:space="preserve">监督举报公示</w:t>
      </w:r>
      <w:r>
        <w:rPr>
          <w:rFonts w:eastAsia="Times New Roman"/>
          <w:sz w:val="32"/>
          <w:szCs w:val="32"/>
        </w:rPr>
        <w:t xml:space="preserve">”</w:t>
      </w:r>
      <w:r>
        <w:rPr>
          <w:rFonts w:hint="eastAsia" w:ascii="宋体" w:hAnsi="宋体" w:cs="宋体"/>
          <w:sz w:val="32"/>
          <w:szCs w:val="32"/>
        </w:rPr>
        <w:t xml:space="preserve">标牌，畅通群众投诉举报渠道，主动接受社会监督。</w:t>
      </w:r>
      <w:r>
        <w:rPr>
          <w:rFonts w:eastAsia="Times New Roman"/>
          <w:sz w:val="32"/>
          <w:szCs w:val="32"/>
        </w:rPr>
      </w:r>
    </w:p>
    <w:p>
      <w:pPr>
        <w:pBdr/>
        <w:spacing w:line="610" w:lineRule="exact"/>
        <w:ind w:firstLine="31680"/>
        <w:rPr>
          <w:rFonts w:eastAsia="Times New Roman"/>
          <w:sz w:val="32"/>
          <w:szCs w:val="32"/>
        </w:rPr>
      </w:pPr>
      <w:r>
        <w:rPr>
          <w:rFonts w:hint="eastAsia" w:ascii="黑体" w:hAnsi="黑体" w:eastAsia="黑体" w:cs="黑体"/>
          <w:sz w:val="32"/>
          <w:szCs w:val="32"/>
        </w:rPr>
        <w:t xml:space="preserve">第三十六条</w:t>
      </w:r>
      <w:r>
        <w:rPr>
          <w:rFonts w:eastAsia="Times New Roman"/>
          <w:sz w:val="32"/>
          <w:szCs w:val="32"/>
        </w:rPr>
        <w:t xml:space="preserve"> </w:t>
      </w:r>
      <w:r>
        <w:rPr>
          <w:rFonts w:hint="eastAsia" w:ascii="宋体" w:hAnsi="宋体" w:cs="宋体"/>
          <w:sz w:val="32"/>
          <w:szCs w:val="32"/>
        </w:rPr>
        <w:t xml:space="preserve">本办法自下发之日起执行，最终解释权由盘锦市人力资源社会保障局负责解释。原《盘锦市职业培训管理办法（试行）》（盘人社发〔</w:t>
      </w:r>
      <w:r>
        <w:rPr>
          <w:rFonts w:eastAsia="Times New Roman"/>
          <w:sz w:val="32"/>
          <w:szCs w:val="32"/>
        </w:rPr>
        <w:t xml:space="preserve">2013</w:t>
      </w:r>
      <w:r>
        <w:rPr>
          <w:rFonts w:hint="eastAsia" w:ascii="宋体" w:hAnsi="宋体" w:cs="宋体"/>
          <w:sz w:val="32"/>
          <w:szCs w:val="32"/>
        </w:rPr>
        <w:t xml:space="preserve">〕</w:t>
      </w:r>
      <w:r>
        <w:rPr>
          <w:rFonts w:eastAsia="Times New Roman"/>
          <w:sz w:val="32"/>
          <w:szCs w:val="32"/>
        </w:rPr>
        <w:t xml:space="preserve">57</w:t>
      </w:r>
      <w:r>
        <w:rPr>
          <w:rFonts w:hint="eastAsia" w:ascii="宋体" w:hAnsi="宋体" w:cs="宋体"/>
          <w:sz w:val="32"/>
          <w:szCs w:val="32"/>
        </w:rPr>
        <w:t xml:space="preserve">号）同时作废。</w:t>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ight="31680" w:firstLine="31680" w:left="31680"/>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1.</w:t>
      </w:r>
      <w:r>
        <w:rPr>
          <w:rFonts w:hint="eastAsia" w:ascii="宋体" w:hAnsi="宋体" w:cs="宋体"/>
          <w:sz w:val="32"/>
          <w:szCs w:val="32"/>
        </w:rPr>
        <w:t xml:space="preserve">《盘锦市职业培训资金托管协议》（样本，内含《职业培训补贴支付通知书》和《培训费划拨通</w:t>
      </w:r>
      <w:r>
        <w:rPr>
          <w:rFonts w:eastAsia="Times New Roman"/>
          <w:sz w:val="32"/>
          <w:szCs w:val="32"/>
        </w:rPr>
      </w:r>
    </w:p>
    <w:p>
      <w:pPr>
        <w:pBdr/>
        <w:spacing w:line="610" w:lineRule="exact"/>
        <w:ind w:right="31680" w:left="31680"/>
        <w:rPr>
          <w:rFonts w:eastAsia="Times New Roman"/>
          <w:sz w:val="32"/>
          <w:szCs w:val="32"/>
        </w:rPr>
      </w:pPr>
      <w:r>
        <w:rPr>
          <w:rFonts w:hint="eastAsia" w:ascii="宋体" w:hAnsi="宋体" w:cs="宋体"/>
          <w:sz w:val="32"/>
          <w:szCs w:val="32"/>
        </w:rPr>
        <w:t xml:space="preserve">知书》样本）</w:t>
      </w:r>
      <w:r>
        <w:rPr>
          <w:rFonts w:eastAsia="Times New Roman"/>
          <w:sz w:val="32"/>
          <w:szCs w:val="32"/>
        </w:rPr>
      </w:r>
    </w:p>
    <w:p>
      <w:pPr>
        <w:pBdr/>
        <w:spacing w:line="610" w:lineRule="exact"/>
        <w:ind w:right="31680" w:firstLine="31680" w:left="31680"/>
        <w:rPr>
          <w:rFonts w:eastAsia="Times New Roman"/>
          <w:sz w:val="32"/>
          <w:szCs w:val="32"/>
        </w:rPr>
      </w:pPr>
      <w:r>
        <w:rPr>
          <w:rFonts w:eastAsia="Times New Roman"/>
          <w:sz w:val="32"/>
          <w:szCs w:val="32"/>
        </w:rPr>
        <w:t xml:space="preserve">          2.</w:t>
      </w:r>
      <w:r>
        <w:rPr>
          <w:rFonts w:hint="eastAsia" w:ascii="宋体" w:hAnsi="宋体" w:cs="宋体"/>
          <w:sz w:val="32"/>
          <w:szCs w:val="32"/>
        </w:rPr>
        <w:t xml:space="preserve">职业培训机构与学员签订的《职业培训协议书》（样本）</w:t>
      </w:r>
      <w:r>
        <w:rPr>
          <w:rFonts w:eastAsia="Times New Roman"/>
          <w:sz w:val="32"/>
          <w:szCs w:val="32"/>
        </w:rPr>
      </w:r>
    </w:p>
    <w:p>
      <w:pPr>
        <w:pBdr/>
        <w:spacing w:line="610" w:lineRule="exact"/>
        <w:ind w:right="31680" w:firstLine="31680" w:left="31680"/>
        <w:rPr>
          <w:rFonts w:eastAsia="Times New Roman"/>
          <w:sz w:val="32"/>
          <w:szCs w:val="32"/>
        </w:rPr>
      </w:pPr>
      <w:r>
        <w:rPr>
          <w:rFonts w:eastAsia="Times New Roman"/>
          <w:sz w:val="32"/>
          <w:szCs w:val="32"/>
        </w:rPr>
        <w:t xml:space="preserve">3.</w:t>
      </w:r>
      <w:r>
        <w:rPr>
          <w:rFonts w:hint="eastAsia" w:ascii="宋体" w:hAnsi="宋体" w:cs="宋体"/>
          <w:sz w:val="32"/>
          <w:szCs w:val="32"/>
        </w:rPr>
        <w:t xml:space="preserve">《职业技能（培训）鉴定补贴个人申请表》（样本）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4.</w:t>
      </w:r>
      <w:r>
        <w:rPr>
          <w:rFonts w:hint="eastAsia" w:ascii="宋体" w:hAnsi="宋体" w:cs="宋体"/>
          <w:sz w:val="32"/>
          <w:szCs w:val="32"/>
        </w:rPr>
        <w:t xml:space="preserve">《职业培训学员登记表》（样本）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5.</w:t>
      </w:r>
      <w:r>
        <w:rPr>
          <w:rFonts w:hint="eastAsia" w:ascii="宋体" w:hAnsi="宋体" w:cs="宋体"/>
          <w:sz w:val="32"/>
          <w:szCs w:val="32"/>
        </w:rPr>
        <w:t xml:space="preserve">《创业培训学员登记表》（样本）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6.</w:t>
      </w:r>
      <w:r>
        <w:rPr>
          <w:rFonts w:hint="eastAsia" w:ascii="宋体" w:hAnsi="宋体" w:cs="宋体"/>
          <w:sz w:val="32"/>
          <w:szCs w:val="32"/>
        </w:rPr>
        <w:t xml:space="preserve">《劳动预备制培训学员登记表》（样本）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7.</w:t>
      </w:r>
      <w:r>
        <w:rPr>
          <w:rFonts w:hint="eastAsia" w:ascii="宋体" w:hAnsi="宋体" w:cs="宋体"/>
          <w:sz w:val="32"/>
          <w:szCs w:val="32"/>
        </w:rPr>
        <w:t xml:space="preserve">《劳动预备制培训补贴代为申请协议》（样本）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8.</w:t>
      </w:r>
      <w:r>
        <w:rPr>
          <w:rFonts w:hint="eastAsia" w:ascii="宋体" w:hAnsi="宋体" w:cs="宋体"/>
          <w:sz w:val="32"/>
          <w:szCs w:val="32"/>
        </w:rPr>
        <w:t xml:space="preserve">《新型学徒制培训学员登记表》（样本）</w:t>
      </w:r>
      <w:r>
        <w:rPr>
          <w:rFonts w:eastAsia="Times New Roman"/>
          <w:sz w:val="32"/>
          <w:szCs w:val="32"/>
        </w:rPr>
      </w:r>
    </w:p>
    <w:p>
      <w:pPr>
        <w:pBdr/>
        <w:spacing w:line="610" w:lineRule="exact"/>
        <w:ind w:right="31680" w:firstLine="31680" w:left="31680"/>
        <w:rPr>
          <w:rFonts w:eastAsia="Times New Roman"/>
          <w:sz w:val="32"/>
          <w:szCs w:val="32"/>
        </w:rPr>
      </w:pPr>
      <w:r>
        <w:rPr>
          <w:rFonts w:eastAsia="Times New Roman"/>
          <w:sz w:val="32"/>
          <w:szCs w:val="32"/>
        </w:rPr>
        <w:t xml:space="preserve">9.</w:t>
      </w:r>
      <w:r>
        <w:rPr>
          <w:rFonts w:hint="eastAsia" w:ascii="宋体" w:hAnsi="宋体" w:cs="宋体"/>
          <w:sz w:val="32"/>
          <w:szCs w:val="32"/>
        </w:rPr>
        <w:t xml:space="preserve">《企业和培训机构签订的学徒制培养协议》（样本）</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       10.</w:t>
      </w:r>
      <w:r>
        <w:rPr>
          <w:rFonts w:hint="eastAsia" w:ascii="宋体" w:hAnsi="宋体" w:cs="宋体"/>
          <w:sz w:val="32"/>
          <w:szCs w:val="32"/>
        </w:rPr>
        <w:t xml:space="preserve">《技师培训学员登记表》（样本）</w:t>
      </w:r>
      <w:r>
        <w:rPr>
          <w:rFonts w:eastAsia="Times New Roman"/>
          <w:sz w:val="32"/>
          <w:szCs w:val="32"/>
        </w:rPr>
      </w:r>
    </w:p>
    <w:p>
      <w:pPr>
        <w:pBdr/>
        <w:spacing w:line="610" w:lineRule="exact"/>
        <w:ind w:right="31680" w:firstLine="31680"/>
        <w:rPr>
          <w:rFonts w:eastAsia="Times New Roman"/>
          <w:sz w:val="32"/>
          <w:szCs w:val="32"/>
        </w:rPr>
      </w:pPr>
      <w:r>
        <w:rPr>
          <w:rFonts w:eastAsia="Times New Roman"/>
          <w:sz w:val="32"/>
          <w:szCs w:val="32"/>
        </w:rPr>
        <w:t xml:space="preserve">11.</w:t>
      </w:r>
      <w:r>
        <w:rPr>
          <w:rFonts w:hint="eastAsia" w:ascii="宋体" w:hAnsi="宋体" w:cs="宋体"/>
          <w:sz w:val="32"/>
          <w:szCs w:val="32"/>
        </w:rPr>
        <w:t xml:space="preserve">辽宁省职业培训资金拨付台账要求和订装次序</w:t>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360" w:lineRule="auto"/>
        <w:ind w:right="480"/>
        <w:rPr>
          <w:rFonts w:eastAsia="Times New Roman"/>
          <w:sz w:val="32"/>
          <w:szCs w:val="32"/>
        </w:rPr>
      </w:pPr>
      <w:r>
        <w:rPr>
          <w:rFonts w:eastAsia="Times New Roman"/>
          <w:sz w:val="32"/>
          <w:szCs w:val="32"/>
        </w:rPr>
      </w:r>
      <w:r>
        <w:rPr>
          <w:rFonts w:eastAsia="Times New Roman"/>
          <w:sz w:val="32"/>
          <w:szCs w:val="32"/>
        </w:rPr>
      </w:r>
    </w:p>
    <w:p>
      <w:pPr>
        <w:pBdr/>
        <w:spacing w:line="360" w:lineRule="auto"/>
        <w:ind w:right="480"/>
        <w:rPr>
          <w:rFonts w:eastAsia="Times New Roman"/>
          <w:sz w:val="32"/>
          <w:szCs w:val="32"/>
        </w:rPr>
      </w:pPr>
      <w:r>
        <w:rPr>
          <w:rFonts w:eastAsia="Times New Roman"/>
          <w:sz w:val="32"/>
          <w:szCs w:val="32"/>
        </w:rPr>
      </w:r>
      <w:r>
        <w:rPr>
          <w:rFonts w:eastAsia="Times New Roman"/>
          <w:sz w:val="32"/>
          <w:szCs w:val="32"/>
        </w:rPr>
      </w:r>
    </w:p>
    <w:p>
      <w:pPr>
        <w:pBdr/>
        <w:spacing w:line="360" w:lineRule="auto"/>
        <w:ind w:right="480"/>
        <w:rPr>
          <w:sz w:val="32"/>
          <w:szCs w:val="32"/>
        </w:rPr>
      </w:pPr>
      <w:r>
        <w:rPr>
          <w:sz w:val="32"/>
          <w:szCs w:val="32"/>
        </w:rPr>
      </w:r>
      <w:r>
        <w:rPr>
          <w:sz w:val="32"/>
          <w:szCs w:val="32"/>
        </w:rPr>
      </w:r>
    </w:p>
    <w:p>
      <w:pPr>
        <w:pBdr/>
        <w:spacing w:line="360" w:lineRule="auto"/>
        <w:ind w:right="480"/>
        <w:rPr>
          <w:sz w:val="32"/>
          <w:szCs w:val="32"/>
        </w:rPr>
      </w:pPr>
      <w:r>
        <w:rPr>
          <w:sz w:val="32"/>
          <w:szCs w:val="32"/>
        </w:rPr>
      </w:r>
      <w:r>
        <w:rPr>
          <w:sz w:val="32"/>
          <w:szCs w:val="32"/>
        </w:rPr>
      </w:r>
    </w:p>
    <w:p>
      <w:pPr>
        <w:pBdr/>
        <w:spacing w:line="360" w:lineRule="auto"/>
        <w:ind w:right="480"/>
        <w:rPr>
          <w:rFonts w:ascii="宋体"/>
        </w:rPr>
      </w:pPr>
      <w:r>
        <w:rPr>
          <w:rFonts w:hint="eastAsia" w:ascii="宋体" w:hAnsi="宋体" w:cs="宋体"/>
          <w:sz w:val="32"/>
          <w:szCs w:val="32"/>
        </w:rPr>
        <w:t xml:space="preserve">附件</w:t>
      </w:r>
      <w:r>
        <w:rPr>
          <w:rFonts w:eastAsia="Times New Roman"/>
          <w:sz w:val="32"/>
          <w:szCs w:val="32"/>
        </w:rPr>
        <w:t xml:space="preserve">1</w:t>
      </w:r>
      <w:r>
        <w:rPr>
          <w:rFonts w:ascii="宋体"/>
        </w:rPr>
      </w:r>
    </w:p>
    <w:p>
      <w:pPr>
        <w:pBdr/>
        <w:spacing w:line="360" w:lineRule="auto"/>
        <w:ind w:right="480"/>
        <w:jc w:val="right"/>
        <w:rPr>
          <w:rFonts w:ascii="??_GB2312" w:hAnsi="宋体" w:eastAsia="Times New Roman"/>
          <w:sz w:val="32"/>
          <w:szCs w:val="32"/>
        </w:rPr>
      </w:pPr>
      <w:r>
        <w:rPr>
          <w:rFonts w:ascii="??_GB2312" w:hAnsi="宋体" w:eastAsia="Times New Roman"/>
          <w:sz w:val="32"/>
          <w:szCs w:val="32"/>
        </w:rPr>
        <w:t xml:space="preserve">协议编号：</w:t>
      </w:r>
      <w:r>
        <w:rPr>
          <w:rFonts w:ascii="??_GB2312" w:hAnsi="宋体" w:eastAsia="Times New Roman"/>
          <w:sz w:val="32"/>
          <w:szCs w:val="32"/>
        </w:rPr>
      </w:r>
    </w:p>
    <w:p>
      <w:pPr>
        <w:pBdr/>
        <w:spacing w:line="360" w:lineRule="auto"/>
        <w:ind w:right="480"/>
        <w:jc w:val="righ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ight="480"/>
        <w:jc w:val="righ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ight="480"/>
        <w:jc w:val="righ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jc w:val="center"/>
        <w:rPr>
          <w:rFonts w:ascii="方正小标宋简体" w:hAnsi="宋体" w:eastAsia="方正小标宋简体"/>
          <w:sz w:val="44"/>
          <w:szCs w:val="44"/>
        </w:rPr>
      </w:pPr>
      <w:r>
        <w:rPr>
          <w:rFonts w:ascii="方正小标宋简体" w:hAnsi="宋体" w:eastAsia="方正小标宋简体"/>
          <w:sz w:val="44"/>
          <w:szCs w:val="44"/>
        </w:rPr>
      </w:r>
      <w:r>
        <w:rPr>
          <w:rFonts w:ascii="方正小标宋简体" w:hAnsi="宋体" w:eastAsia="方正小标宋简体"/>
          <w:sz w:val="44"/>
          <w:szCs w:val="44"/>
        </w:rPr>
      </w:r>
    </w:p>
    <w:p>
      <w:pPr>
        <w:pBdr/>
        <w:spacing w:line="360" w:lineRule="auto"/>
        <w:ind/>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 xml:space="preserve">盘锦市职业培训资金托管协议</w:t>
      </w:r>
      <w:r>
        <w:rPr>
          <w:rFonts w:ascii="方正小标宋简体" w:hAnsi="宋体" w:eastAsia="方正小标宋简体"/>
          <w:sz w:val="44"/>
          <w:szCs w:val="44"/>
        </w:rPr>
      </w:r>
    </w:p>
    <w:p>
      <w:pPr>
        <w:pBdr/>
        <w:spacing w:line="360" w:lineRule="auto"/>
        <w:ind/>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 xml:space="preserve">（样本）</w:t>
      </w:r>
      <w:r>
        <w:rPr>
          <w:rFonts w:ascii="方正小标宋简体" w:hAnsi="宋体" w:eastAsia="方正小标宋简体"/>
          <w:sz w:val="44"/>
          <w:szCs w:val="44"/>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tbl>
      <w:tblPr>
        <w:tblW w:w="5040" w:type="dxa"/>
        <w:tblInd w:w="-106" w:type="dxa"/>
        <w:tblBorders/>
        <w:tblLayout w:type="fixed"/>
        <w:tblLook w:val="00A0" w:firstRow="1" w:lastRow="0" w:firstColumn="1" w:lastColumn="0" w:noHBand="0" w:noVBand="0"/>
      </w:tblPr>
      <w:tblGrid>
        <w:gridCol w:w="4500"/>
        <w:gridCol w:w="540"/>
      </w:tblGrid>
      <w:tr>
        <w:trPr/>
        <w:tc>
          <w:tcPr>
            <w:tcBorders/>
            <w:tcW w:w="4500" w:type="dxa"/>
            <w:textDirection w:val="lrTb"/>
            <w:noWrap w:val="false"/>
          </w:tcPr>
          <w:p>
            <w:pPr>
              <w:pBdr/>
              <w:spacing w:line="360" w:lineRule="auto"/>
              <w:ind/>
              <w:jc w:val="both"/>
              <w:rPr>
                <w:rFonts w:ascii="楷体_GB2312" w:hAnsi="宋体" w:eastAsia="楷体_GB2312"/>
                <w:b/>
                <w:bCs/>
                <w:sz w:val="32"/>
                <w:szCs w:val="32"/>
              </w:rPr>
            </w:pPr>
            <w:r>
              <w:rPr>
                <w:rFonts w:hint="eastAsia" w:ascii="楷体_GB2312" w:hAnsi="宋体" w:eastAsia="楷体_GB2312" w:cs="楷体_GB2312"/>
                <w:b/>
                <w:bCs/>
                <w:sz w:val="32"/>
                <w:szCs w:val="32"/>
              </w:rPr>
              <w:t xml:space="preserve">盘锦市人力资源和社会保障局</w:t>
            </w:r>
            <w:r>
              <w:rPr>
                <w:rFonts w:ascii="楷体_GB2312" w:hAnsi="宋体" w:eastAsia="楷体_GB2312"/>
                <w:b/>
                <w:bCs/>
                <w:sz w:val="32"/>
                <w:szCs w:val="32"/>
              </w:rPr>
            </w:r>
          </w:p>
        </w:tc>
        <w:tc>
          <w:tcPr>
            <w:tcBorders/>
            <w:tcW w:w="540" w:type="dxa"/>
            <w:vAlign w:val="center"/>
            <w:vMerge w:val="restart"/>
            <w:textDirection w:val="lrTb"/>
            <w:noWrap w:val="false"/>
          </w:tcPr>
          <w:p>
            <w:pPr>
              <w:pBdr/>
              <w:spacing w:line="360" w:lineRule="auto"/>
              <w:ind/>
              <w:jc w:val="both"/>
              <w:rPr>
                <w:rFonts w:ascii="楷体_GB2312" w:hAnsi="宋体" w:eastAsia="楷体_GB2312"/>
                <w:b/>
                <w:bCs/>
                <w:sz w:val="32"/>
                <w:szCs w:val="32"/>
              </w:rPr>
            </w:pPr>
            <w:r>
              <w:rPr>
                <w:rFonts w:hint="eastAsia" w:ascii="楷体_GB2312" w:hAnsi="宋体" w:eastAsia="楷体_GB2312" w:cs="楷体_GB2312"/>
                <w:b/>
                <w:bCs/>
                <w:sz w:val="32"/>
                <w:szCs w:val="32"/>
              </w:rPr>
              <w:t xml:space="preserve">制</w:t>
            </w:r>
            <w:r>
              <w:rPr>
                <w:rFonts w:ascii="楷体_GB2312" w:hAnsi="宋体" w:eastAsia="楷体_GB2312"/>
                <w:b/>
                <w:bCs/>
                <w:sz w:val="32"/>
                <w:szCs w:val="32"/>
              </w:rPr>
            </w:r>
          </w:p>
        </w:tc>
      </w:tr>
      <w:tr>
        <w:trPr/>
        <w:tc>
          <w:tcPr>
            <w:tcBorders/>
            <w:tcW w:w="4500" w:type="dxa"/>
            <w:textDirection w:val="lrTb"/>
            <w:noWrap w:val="false"/>
          </w:tcPr>
          <w:p>
            <w:pPr>
              <w:pBdr/>
              <w:spacing w:line="360" w:lineRule="auto"/>
              <w:ind/>
              <w:jc w:val="both"/>
              <w:rPr>
                <w:rFonts w:ascii="楷体_GB2312" w:hAnsi="宋体" w:eastAsia="楷体_GB2312"/>
                <w:b/>
                <w:bCs/>
                <w:sz w:val="32"/>
                <w:szCs w:val="32"/>
              </w:rPr>
            </w:pPr>
            <w:r>
              <w:rPr>
                <w:rFonts w:hint="eastAsia" w:ascii="楷体_GB2312" w:hAnsi="宋体" w:eastAsia="楷体_GB2312" w:cs="楷体_GB2312"/>
                <w:b/>
                <w:bCs/>
                <w:sz w:val="32"/>
                <w:szCs w:val="32"/>
              </w:rPr>
              <w:t xml:space="preserve">盘锦市财政局</w:t>
            </w:r>
            <w:r>
              <w:rPr>
                <w:rFonts w:ascii="楷体_GB2312" w:hAnsi="宋体" w:eastAsia="楷体_GB2312"/>
                <w:b/>
                <w:bCs/>
                <w:sz w:val="32"/>
                <w:szCs w:val="32"/>
              </w:rPr>
            </w:r>
          </w:p>
        </w:tc>
        <w:tc>
          <w:tcPr>
            <w:tcBorders/>
            <w:tcW w:w="540" w:type="dxa"/>
            <w:vMerge w:val="continue"/>
            <w:textDirection w:val="lrTb"/>
            <w:noWrap w:val="false"/>
          </w:tcPr>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tc>
      </w:tr>
    </w:tbl>
    <w:p>
      <w:pPr>
        <w:pBdr/>
        <w:spacing w:line="360" w:lineRule="auto"/>
        <w:ind/>
        <w:jc w:val="center"/>
        <w:rPr>
          <w:rFonts w:ascii="楷体_GB2312" w:hAnsi="宋体" w:eastAsia="楷体_GB2312"/>
          <w:b/>
          <w:bCs/>
          <w:sz w:val="32"/>
          <w:szCs w:val="32"/>
        </w:rPr>
      </w:pPr>
      <w:r>
        <w:rPr>
          <w:rFonts w:ascii="楷体_GB2312" w:hAnsi="宋体" w:eastAsia="楷体_GB2312"/>
          <w:b/>
          <w:bCs/>
          <w:sz w:val="32"/>
          <w:szCs w:val="32"/>
        </w:rPr>
      </w:r>
      <w:r>
        <w:rPr>
          <w:rFonts w:ascii="楷体_GB2312" w:hAnsi="宋体" w:eastAsia="楷体_GB2312"/>
          <w:b/>
          <w:bCs/>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甲方</w:t>
      </w:r>
      <w:r>
        <w:rPr>
          <w:rFonts w:ascii="??_GB2312" w:hAnsi="宋体" w:eastAsia="Times New Roman"/>
          <w:sz w:val="32"/>
          <w:szCs w:val="32"/>
        </w:rPr>
      </w:r>
    </w:p>
    <w:p>
      <w:pPr>
        <w:pBdr/>
        <w:spacing/>
        <w:ind/>
        <w:rPr>
          <w:rFonts w:ascii="??_GB2312" w:hAnsi="宋体" w:eastAsia="Times New Roman" w:cs="??_GB2312"/>
          <w:sz w:val="32"/>
          <w:szCs w:val="32"/>
          <w:u w:val="single"/>
        </w:rPr>
      </w:pPr>
      <w:r>
        <w:rPr>
          <w:rFonts w:ascii="??_GB2312" w:hAnsi="宋体" w:eastAsia="Times New Roman"/>
          <w:sz w:val="32"/>
          <w:szCs w:val="32"/>
        </w:rPr>
        <w:t xml:space="preserve">名称：</w:t>
      </w:r>
      <w:r>
        <w:rPr>
          <w:rFonts w:ascii="??_GB2312" w:hAnsi="宋体" w:eastAsia="Times New Roman" w:cs="??_GB2312"/>
          <w:sz w:val="32"/>
          <w:szCs w:val="32"/>
          <w:u w:val="single"/>
        </w:rPr>
        <w:t xml:space="preserve">                        </w:t>
      </w:r>
      <w:r>
        <w:rPr>
          <w:rFonts w:ascii="??_GB2312" w:hAnsi="宋体" w:eastAsia="Times New Roman"/>
          <w:sz w:val="32"/>
          <w:szCs w:val="32"/>
        </w:rPr>
        <w:t xml:space="preserve">单位负责人：</w:t>
      </w:r>
      <w:r>
        <w:rPr>
          <w:rFonts w:ascii="??_GB2312" w:hAnsi="宋体" w:eastAsia="Times New Roman" w:cs="??_GB2312"/>
          <w:sz w:val="32"/>
          <w:szCs w:val="32"/>
          <w:u w:val="single"/>
        </w:rPr>
        <w:t xml:space="preserve">          </w:t>
      </w:r>
      <w:r>
        <w:rPr>
          <w:rFonts w:ascii="??_GB2312" w:hAnsi="宋体" w:eastAsia="Times New Roman" w:cs="??_GB2312"/>
          <w:sz w:val="32"/>
          <w:szCs w:val="32"/>
          <w:u w:val="single"/>
        </w:rPr>
      </w:r>
    </w:p>
    <w:p>
      <w:pPr>
        <w:pBdr/>
        <w:spacing/>
        <w:ind/>
        <w:rPr>
          <w:rFonts w:ascii="??_GB2312" w:hAnsi="宋体" w:eastAsia="Times New Roman" w:cs="??_GB2312"/>
          <w:sz w:val="32"/>
          <w:szCs w:val="32"/>
          <w:u w:val="single"/>
        </w:rPr>
      </w:pPr>
      <w:r>
        <w:rPr>
          <w:rFonts w:ascii="??_GB2312" w:hAnsi="宋体" w:eastAsia="Times New Roman"/>
          <w:sz w:val="32"/>
          <w:szCs w:val="32"/>
        </w:rPr>
        <w:t xml:space="preserve">地址：</w:t>
      </w:r>
      <w:r>
        <w:rPr>
          <w:rFonts w:ascii="??_GB2312" w:hAnsi="宋体" w:eastAsia="Times New Roman" w:cs="??_GB2312"/>
          <w:sz w:val="32"/>
          <w:szCs w:val="32"/>
          <w:u w:val="single"/>
        </w:rPr>
        <w:t xml:space="preserve">                                              </w:t>
      </w:r>
      <w:r>
        <w:rPr>
          <w:rFonts w:ascii="??_GB2312" w:hAnsi="宋体" w:eastAsia="Times New Roman" w:cs="??_GB2312"/>
          <w:sz w:val="32"/>
          <w:szCs w:val="32"/>
          <w:u w:val="single"/>
        </w:rPr>
      </w:r>
    </w:p>
    <w:p>
      <w:pPr>
        <w:pBdr/>
        <w:spacing/>
        <w:ind/>
        <w:rPr>
          <w:rFonts w:ascii="??_GB2312" w:hAnsi="宋体" w:eastAsia="Times New Roman"/>
          <w:sz w:val="32"/>
          <w:szCs w:val="32"/>
        </w:rPr>
      </w:pPr>
      <w:r>
        <w:rPr>
          <w:rFonts w:ascii="??_GB2312" w:hAnsi="宋体" w:eastAsia="Times New Roman"/>
          <w:sz w:val="32"/>
          <w:szCs w:val="32"/>
        </w:rPr>
        <w:t xml:space="preserve">联系人：</w:t>
      </w:r>
      <w:r>
        <w:rPr>
          <w:rFonts w:ascii="??_GB2312" w:hAnsi="宋体" w:eastAsia="Times New Roman" w:cs="??_GB2312"/>
          <w:sz w:val="32"/>
          <w:szCs w:val="32"/>
          <w:u w:val="single"/>
        </w:rPr>
        <w:t xml:space="preserve">                </w:t>
      </w:r>
      <w:r>
        <w:rPr>
          <w:rFonts w:ascii="??_GB2312" w:hAnsi="宋体" w:eastAsia="Times New Roman"/>
          <w:sz w:val="32"/>
          <w:szCs w:val="32"/>
        </w:rPr>
        <w:t xml:space="preserve">联系电话：</w:t>
      </w:r>
      <w:r>
        <w:rPr>
          <w:rFonts w:ascii="??_GB2312" w:hAnsi="宋体" w:eastAsia="Times New Roman" w:cs="??_GB2312"/>
          <w:sz w:val="32"/>
          <w:szCs w:val="32"/>
          <w:u w:val="single"/>
        </w:rPr>
        <w:t xml:space="preserve">                  </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乙方（托管人）</w:t>
      </w:r>
      <w:r>
        <w:rPr>
          <w:rFonts w:ascii="??_GB2312" w:hAnsi="宋体" w:eastAsia="Times New Roman"/>
          <w:sz w:val="32"/>
          <w:szCs w:val="32"/>
        </w:rPr>
      </w:r>
    </w:p>
    <w:p>
      <w:pPr>
        <w:pBdr/>
        <w:spacing/>
        <w:ind/>
        <w:rPr>
          <w:rFonts w:ascii="??_GB2312" w:hAnsi="宋体" w:eastAsia="Times New Roman" w:cs="??_GB2312"/>
          <w:sz w:val="32"/>
          <w:szCs w:val="32"/>
          <w:u w:val="single"/>
        </w:rPr>
      </w:pPr>
      <w:r>
        <w:rPr>
          <w:rFonts w:ascii="??_GB2312" w:hAnsi="宋体" w:eastAsia="Times New Roman"/>
          <w:sz w:val="32"/>
          <w:szCs w:val="32"/>
        </w:rPr>
        <w:t xml:space="preserve">名称：</w:t>
      </w:r>
      <w:r>
        <w:rPr>
          <w:rFonts w:ascii="??_GB2312" w:hAnsi="宋体" w:eastAsia="Times New Roman" w:cs="??_GB2312"/>
          <w:sz w:val="32"/>
          <w:szCs w:val="32"/>
          <w:u w:val="single"/>
        </w:rPr>
        <w:t xml:space="preserve">                 </w:t>
      </w:r>
      <w:r>
        <w:rPr>
          <w:rFonts w:ascii="??_GB2312" w:hAnsi="宋体" w:eastAsia="Times New Roman"/>
          <w:sz w:val="32"/>
          <w:szCs w:val="32"/>
        </w:rPr>
        <w:t xml:space="preserve">法定代表人（负责人）：</w:t>
      </w:r>
      <w:r>
        <w:rPr>
          <w:rFonts w:ascii="??_GB2312" w:hAnsi="宋体" w:eastAsia="Times New Roman" w:cs="??_GB2312"/>
          <w:sz w:val="32"/>
          <w:szCs w:val="32"/>
          <w:u w:val="single"/>
        </w:rPr>
        <w:t xml:space="preserve">        </w:t>
      </w:r>
      <w:r>
        <w:rPr>
          <w:rFonts w:ascii="??_GB2312" w:hAnsi="宋体" w:eastAsia="Times New Roman" w:cs="??_GB2312"/>
          <w:sz w:val="32"/>
          <w:szCs w:val="32"/>
          <w:u w:val="single"/>
        </w:rPr>
      </w:r>
    </w:p>
    <w:p>
      <w:pPr>
        <w:pBdr/>
        <w:spacing/>
        <w:ind/>
        <w:rPr>
          <w:rFonts w:ascii="??_GB2312" w:hAnsi="宋体" w:eastAsia="Times New Roman"/>
          <w:sz w:val="32"/>
          <w:szCs w:val="32"/>
        </w:rPr>
      </w:pPr>
      <w:r>
        <w:rPr>
          <w:rFonts w:ascii="??_GB2312" w:hAnsi="宋体" w:eastAsia="Times New Roman"/>
          <w:sz w:val="32"/>
          <w:szCs w:val="32"/>
        </w:rPr>
        <w:t xml:space="preserve">地址：</w:t>
      </w:r>
      <w:r>
        <w:rPr>
          <w:rFonts w:ascii="??_GB2312" w:hAnsi="宋体" w:eastAsia="Times New Roman" w:cs="??_GB2312"/>
          <w:sz w:val="32"/>
          <w:szCs w:val="32"/>
          <w:u w:val="single"/>
        </w:rPr>
        <w:t xml:space="preserve">                                              </w:t>
      </w:r>
      <w:r>
        <w:rPr>
          <w:rFonts w:ascii="??_GB2312" w:hAnsi="宋体" w:eastAsia="Times New Roman"/>
          <w:sz w:val="32"/>
          <w:szCs w:val="32"/>
        </w:rPr>
      </w:r>
    </w:p>
    <w:p>
      <w:pPr>
        <w:pBdr/>
        <w:spacing/>
        <w:ind/>
        <w:rPr>
          <w:rFonts w:ascii="??_GB2312" w:hAnsi="宋体" w:eastAsia="Times New Roman" w:cs="??_GB2312"/>
          <w:sz w:val="32"/>
          <w:szCs w:val="32"/>
          <w:u w:val="single"/>
        </w:rPr>
      </w:pPr>
      <w:r>
        <w:rPr>
          <w:rFonts w:ascii="??_GB2312" w:hAnsi="宋体" w:eastAsia="Times New Roman"/>
          <w:sz w:val="32"/>
          <w:szCs w:val="32"/>
        </w:rPr>
        <w:t xml:space="preserve">联系人：</w:t>
      </w:r>
      <w:r>
        <w:rPr>
          <w:rFonts w:ascii="??_GB2312" w:hAnsi="宋体" w:eastAsia="Times New Roman" w:cs="??_GB2312"/>
          <w:sz w:val="32"/>
          <w:szCs w:val="32"/>
          <w:u w:val="single"/>
        </w:rPr>
        <w:t xml:space="preserve">               </w:t>
      </w:r>
      <w:r>
        <w:rPr>
          <w:rFonts w:ascii="??_GB2312" w:hAnsi="宋体" w:eastAsia="Times New Roman" w:cs="??_GB2312"/>
          <w:sz w:val="32"/>
          <w:szCs w:val="32"/>
        </w:rPr>
        <w:t xml:space="preserve"> </w:t>
      </w:r>
      <w:r>
        <w:rPr>
          <w:rFonts w:ascii="??_GB2312" w:hAnsi="宋体" w:eastAsia="Times New Roman"/>
          <w:sz w:val="32"/>
          <w:szCs w:val="32"/>
        </w:rPr>
        <w:t xml:space="preserve">联系电话：</w:t>
      </w:r>
      <w:r>
        <w:rPr>
          <w:rFonts w:ascii="??_GB2312" w:hAnsi="宋体" w:eastAsia="Times New Roman" w:cs="??_GB2312"/>
          <w:sz w:val="32"/>
          <w:szCs w:val="32"/>
          <w:u w:val="single"/>
        </w:rPr>
        <w:t xml:space="preserve">                  </w:t>
      </w:r>
      <w:r>
        <w:rPr>
          <w:rFonts w:ascii="??_GB2312" w:hAnsi="宋体" w:eastAsia="Times New Roman" w:cs="??_GB2312"/>
          <w:sz w:val="32"/>
          <w:szCs w:val="32"/>
          <w:u w:val="single"/>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为促使</w:t>
      </w:r>
      <w:r>
        <w:rPr>
          <w:rFonts w:ascii="??_GB2312" w:hAnsi="宋体" w:eastAsia="Times New Roman"/>
          <w:sz w:val="32"/>
          <w:szCs w:val="32"/>
        </w:rPr>
        <w:t xml:space="preserve">××</w:t>
      </w:r>
      <w:r>
        <w:rPr>
          <w:rFonts w:ascii="??_GB2312" w:hAnsi="宋体" w:eastAsia="Times New Roman"/>
          <w:sz w:val="32"/>
          <w:szCs w:val="32"/>
        </w:rPr>
        <w:t xml:space="preserve">职业培训项目的顺利实施，防范和控制本项目专项资金风险，甲方委托乙方为本项目专项资金托管人，为专项资金提供资金保管，并按照本协议的有关约定监督资金支付并进行信息披露等托管服务。甲方承诺并保证托管资金来源及用途合法，且具有充分的权力、授权及法定权利签署本协议及履行本协议项下的全部义务。甲、乙双方经友好协商，达成以下协议，并共同遵守。</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第一章　托管账户开立及管理</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托管账户开立</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在本协议签署时，甲方指定乙方</w:t>
      </w:r>
      <w:r>
        <w:rPr>
          <w:rFonts w:ascii="??_GB2312" w:hAnsi="宋体" w:eastAsia="Times New Roman"/>
          <w:sz w:val="32"/>
          <w:szCs w:val="32"/>
        </w:rPr>
        <w:t xml:space="preserve">“</w:t>
      </w: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sz w:val="32"/>
          <w:szCs w:val="32"/>
        </w:rPr>
        <w:t xml:space="preserve">××</w:t>
      </w:r>
      <w:r>
        <w:rPr>
          <w:rFonts w:ascii="??_GB2312" w:hAnsi="宋体" w:eastAsia="Times New Roman"/>
          <w:sz w:val="32"/>
          <w:szCs w:val="32"/>
        </w:rPr>
        <w:t xml:space="preserve">分行营业部资产托管专户</w:t>
      </w:r>
      <w:r>
        <w:rPr>
          <w:rFonts w:ascii="??_GB2312" w:hAnsi="宋体" w:eastAsia="Times New Roman"/>
          <w:sz w:val="32"/>
          <w:szCs w:val="32"/>
        </w:rPr>
        <w:t xml:space="preserve">”</w:t>
      </w:r>
      <w:r>
        <w:rPr>
          <w:rFonts w:ascii="??_GB2312" w:hAnsi="宋体" w:eastAsia="Times New Roman"/>
          <w:sz w:val="32"/>
          <w:szCs w:val="32"/>
        </w:rPr>
        <w:t xml:space="preserve">（账号样例：</w:t>
      </w:r>
      <w:r>
        <w:rPr>
          <w:rFonts w:ascii="??_GB2312" w:hAnsi="宋体" w:eastAsia="Times New Roman" w:cs="??_GB2312"/>
          <w:sz w:val="32"/>
          <w:szCs w:val="32"/>
        </w:rPr>
        <w:t xml:space="preserve">1234</w:t>
      </w:r>
      <w:r>
        <w:rPr>
          <w:rFonts w:ascii="??_GB2312" w:hAnsi="宋体" w:eastAsia="Times New Roman"/>
          <w:sz w:val="32"/>
          <w:szCs w:val="32"/>
        </w:rPr>
        <w:t xml:space="preserve">××××</w:t>
      </w:r>
      <w:r>
        <w:rPr>
          <w:rFonts w:ascii="??_GB2312" w:hAnsi="宋体" w:eastAsia="Times New Roman" w:cs="??_GB2312"/>
          <w:sz w:val="32"/>
          <w:szCs w:val="32"/>
        </w:rPr>
        <w:t xml:space="preserve">567890</w:t>
      </w:r>
      <w:r>
        <w:rPr>
          <w:rFonts w:ascii="??_GB2312" w:hAnsi="宋体" w:eastAsia="Times New Roman"/>
          <w:sz w:val="32"/>
          <w:szCs w:val="32"/>
        </w:rPr>
        <w:t xml:space="preserve">，开户行：</w:t>
      </w:r>
      <w:r>
        <w:rPr>
          <w:rFonts w:ascii="??_GB2312" w:hAnsi="宋体" w:eastAsia="Times New Roman"/>
          <w:sz w:val="32"/>
          <w:szCs w:val="32"/>
        </w:rPr>
        <w:t xml:space="preserve">××</w:t>
      </w:r>
      <w:r>
        <w:rPr>
          <w:rFonts w:ascii="??_GB2312" w:hAnsi="宋体" w:eastAsia="Times New Roman"/>
          <w:sz w:val="32"/>
          <w:szCs w:val="32"/>
        </w:rPr>
        <w:t xml:space="preserve">行</w:t>
      </w:r>
      <w:r>
        <w:rPr>
          <w:rFonts w:ascii="??_GB2312" w:hAnsi="宋体" w:eastAsia="Times New Roman"/>
          <w:sz w:val="32"/>
          <w:szCs w:val="32"/>
        </w:rPr>
        <w:t xml:space="preserve">××</w:t>
      </w:r>
      <w:r>
        <w:rPr>
          <w:rFonts w:ascii="??_GB2312" w:hAnsi="宋体" w:eastAsia="Times New Roman"/>
          <w:sz w:val="32"/>
          <w:szCs w:val="32"/>
        </w:rPr>
        <w:t xml:space="preserve">支行）为托管账户，乙方在该账户下以甲方商定的名义开立多级次托管账户和托管子账户用于对本协议项下的托管资金进行明细核算。</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开立托管账户和子账户时，甲方应向乙方出具《委托开户通知书》，《委托开户通知书》应加盖甲方的预留印章，乙方以《委托开户通知书》为依据开立托管账户和托管子账户，托管账户级次、户名和托管子账户户名以《委托开户通知书》为准。</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第二条　资金所有权</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在托管期间，乙方对托管子账户内的全部款项仅享有代管的权利和义务。甲方授权乙方在银行结息日或托管子账户销户后将利息直接支付至指定的收息账号。</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　托管账户管理</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在托管期间，托管账户和托管子账户由乙方管理，以上两账户不得提现。乙方根据本协议约定的合规指令办理资金支付，不擅自动用账户资金。</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第二章</w:t>
      </w:r>
      <w:r>
        <w:rPr>
          <w:rFonts w:ascii="黑体" w:hAnsi="黑体" w:eastAsia="黑体" w:cs="黑体"/>
          <w:sz w:val="32"/>
          <w:szCs w:val="32"/>
        </w:rPr>
        <w:t xml:space="preserve">  </w:t>
      </w:r>
      <w:r>
        <w:rPr>
          <w:rFonts w:hint="eastAsia" w:ascii="黑体" w:hAnsi="黑体" w:eastAsia="黑体" w:cs="黑体"/>
          <w:sz w:val="32"/>
          <w:szCs w:val="32"/>
        </w:rPr>
        <w:t xml:space="preserve">托管职责和期限</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乙方作为托管银行，应履行以下职责：</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（一）开立托管账户及托管子账户保管托管资金，确保资金安全；</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（二）根据本协议约定的合规指令及监督标准办理资金支付；</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（三）及时向甲方披露托管资金的相关信息。</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第二条</w:t>
      </w:r>
      <w:r>
        <w:rPr>
          <w:rFonts w:ascii="??_GB2312" w:hAnsi="宋体" w:eastAsia="Times New Roman" w:cs="??_GB2312"/>
          <w:sz w:val="32"/>
          <w:szCs w:val="32"/>
        </w:rPr>
        <w:t xml:space="preserve"> </w:t>
      </w:r>
      <w:r>
        <w:rPr>
          <w:rFonts w:ascii="??_GB2312" w:hAnsi="宋体" w:eastAsia="Times New Roman"/>
          <w:sz w:val="32"/>
          <w:szCs w:val="32"/>
        </w:rPr>
        <w:t xml:space="preserve">托管期限</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乙方对托管账户内资金履行托管职责的期限自托管资金划入托管账户之日起至以托管子账户中的资金支付完毕为止。</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w:t>
      </w:r>
      <w:r>
        <w:rPr>
          <w:rFonts w:ascii="??_GB2312" w:hAnsi="宋体" w:eastAsia="Times New Roman" w:cs="??_GB2312"/>
          <w:sz w:val="32"/>
          <w:szCs w:val="32"/>
        </w:rPr>
        <w:t xml:space="preserve"> </w:t>
      </w:r>
      <w:r>
        <w:rPr>
          <w:rFonts w:ascii="??_GB2312" w:hAnsi="宋体" w:eastAsia="Times New Roman"/>
          <w:sz w:val="32"/>
          <w:szCs w:val="32"/>
        </w:rPr>
        <w:t xml:space="preserve">托管金额</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托管金额为每期参训学员存入培训费以及甲方划拨的备付补贴资金总和。</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第三章</w:t>
      </w:r>
      <w:r>
        <w:rPr>
          <w:rFonts w:ascii="黑体" w:hAnsi="黑体" w:eastAsia="黑体" w:cs="黑体"/>
          <w:sz w:val="32"/>
          <w:szCs w:val="32"/>
        </w:rPr>
        <w:t xml:space="preserve"> </w:t>
      </w:r>
      <w:r>
        <w:rPr>
          <w:rFonts w:hint="eastAsia" w:ascii="黑体" w:hAnsi="黑体" w:eastAsia="黑体" w:cs="黑体"/>
          <w:sz w:val="32"/>
          <w:szCs w:val="32"/>
        </w:rPr>
        <w:t xml:space="preserve">受权人及相关指令</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甲方应在签署本协议时向乙方提交《托管指令授权书》（附</w:t>
      </w:r>
      <w:r>
        <w:rPr>
          <w:rFonts w:ascii="??_GB2312" w:hAnsi="宋体" w:eastAsia="Times New Roman" w:cs="??_GB2312"/>
          <w:sz w:val="32"/>
          <w:szCs w:val="32"/>
        </w:rPr>
        <w:t xml:space="preserve">1</w:t>
      </w:r>
      <w:r>
        <w:rPr>
          <w:rFonts w:ascii="??_GB2312" w:hAnsi="宋体" w:eastAsia="Times New Roman"/>
          <w:sz w:val="32"/>
          <w:szCs w:val="32"/>
        </w:rPr>
        <w:t xml:space="preserve">），指定甲方向乙方发送指令的有权人及其签章、有效业务印章样本，乙方据此作为对《委托开户通知书》（附</w:t>
      </w:r>
      <w:r>
        <w:rPr>
          <w:rFonts w:ascii="??_GB2312" w:hAnsi="宋体" w:eastAsia="Times New Roman" w:cs="??_GB2312"/>
          <w:sz w:val="32"/>
          <w:szCs w:val="32"/>
        </w:rPr>
        <w:t xml:space="preserve">2</w:t>
      </w:r>
      <w:r>
        <w:rPr>
          <w:rFonts w:ascii="??_GB2312" w:hAnsi="宋体" w:eastAsia="Times New Roman"/>
          <w:sz w:val="32"/>
          <w:szCs w:val="32"/>
        </w:rPr>
        <w:t xml:space="preserve">）、《培训费划拨通知书》（附</w:t>
      </w:r>
      <w:r>
        <w:rPr>
          <w:rFonts w:ascii="??_GB2312" w:hAnsi="宋体" w:eastAsia="Times New Roman" w:cs="??_GB2312"/>
          <w:sz w:val="32"/>
          <w:szCs w:val="32"/>
        </w:rPr>
        <w:t xml:space="preserve">3</w:t>
      </w:r>
      <w:r>
        <w:rPr>
          <w:rFonts w:ascii="??_GB2312" w:hAnsi="宋体" w:eastAsia="Times New Roman"/>
          <w:sz w:val="32"/>
          <w:szCs w:val="32"/>
        </w:rPr>
        <w:t xml:space="preserve">）、《培训费上缴通知书》（附</w:t>
      </w:r>
      <w:r>
        <w:rPr>
          <w:rFonts w:ascii="??_GB2312" w:hAnsi="宋体" w:eastAsia="Times New Roman" w:cs="??_GB2312"/>
          <w:sz w:val="32"/>
          <w:szCs w:val="32"/>
        </w:rPr>
        <w:t xml:space="preserve">4</w:t>
      </w:r>
      <w:r>
        <w:rPr>
          <w:rFonts w:ascii="??_GB2312" w:hAnsi="宋体" w:eastAsia="Times New Roman"/>
          <w:sz w:val="32"/>
          <w:szCs w:val="32"/>
        </w:rPr>
        <w:t xml:space="preserve">）《职业培训补贴付款通知书》（附</w:t>
      </w:r>
      <w:r>
        <w:rPr>
          <w:rFonts w:ascii="??_GB2312" w:hAnsi="宋体" w:eastAsia="Times New Roman" w:cs="??_GB2312"/>
          <w:sz w:val="32"/>
          <w:szCs w:val="32"/>
        </w:rPr>
        <w:t xml:space="preserve">5</w:t>
      </w:r>
      <w:r>
        <w:rPr>
          <w:rFonts w:ascii="??_GB2312" w:hAnsi="宋体" w:eastAsia="Times New Roman"/>
          <w:sz w:val="32"/>
          <w:szCs w:val="32"/>
        </w:rPr>
        <w:t xml:space="preserve">）、《学员培训费退费通知书》（附</w:t>
      </w:r>
      <w:r>
        <w:rPr>
          <w:rFonts w:ascii="??_GB2312" w:hAnsi="宋体" w:eastAsia="Times New Roman" w:cs="??_GB2312"/>
          <w:sz w:val="32"/>
          <w:szCs w:val="32"/>
        </w:rPr>
        <w:t xml:space="preserve">6</w:t>
      </w:r>
      <w:r>
        <w:rPr>
          <w:rFonts w:ascii="??_GB2312" w:hAnsi="宋体" w:eastAsia="Times New Roman"/>
          <w:sz w:val="32"/>
          <w:szCs w:val="32"/>
        </w:rPr>
        <w:t xml:space="preserve">）、《备付补贴退回通知书》（附</w:t>
      </w:r>
      <w:r>
        <w:rPr>
          <w:rFonts w:ascii="??_GB2312" w:hAnsi="宋体" w:eastAsia="Times New Roman" w:cs="??_GB2312"/>
          <w:sz w:val="32"/>
          <w:szCs w:val="32"/>
        </w:rPr>
        <w:t xml:space="preserve">7</w:t>
      </w:r>
      <w:r>
        <w:rPr>
          <w:rFonts w:ascii="??_GB2312" w:hAnsi="宋体" w:eastAsia="Times New Roman"/>
          <w:sz w:val="32"/>
          <w:szCs w:val="32"/>
        </w:rPr>
        <w:t xml:space="preserve">）和《托管业务变更申请书》（附</w:t>
      </w:r>
      <w:r>
        <w:rPr>
          <w:rFonts w:ascii="??_GB2312" w:hAnsi="宋体" w:eastAsia="Times New Roman" w:cs="??_GB2312"/>
          <w:sz w:val="32"/>
          <w:szCs w:val="32"/>
        </w:rPr>
        <w:t xml:space="preserve">8</w:t>
      </w:r>
      <w:r>
        <w:rPr>
          <w:rFonts w:ascii="??_GB2312" w:hAnsi="宋体" w:eastAsia="Times New Roman"/>
          <w:sz w:val="32"/>
          <w:szCs w:val="32"/>
        </w:rPr>
        <w:t xml:space="preserve">）要素的齐全性以及签章的表面一致性核对的依据。</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第四章</w:t>
      </w:r>
      <w:r>
        <w:rPr>
          <w:rFonts w:ascii="黑体" w:hAnsi="黑体" w:eastAsia="黑体" w:cs="黑体"/>
          <w:sz w:val="32"/>
          <w:szCs w:val="32"/>
        </w:rPr>
        <w:t xml:space="preserve"> </w:t>
      </w:r>
      <w:r>
        <w:rPr>
          <w:rFonts w:hint="eastAsia" w:ascii="黑体" w:hAnsi="黑体" w:eastAsia="黑体" w:cs="黑体"/>
          <w:sz w:val="32"/>
          <w:szCs w:val="32"/>
        </w:rPr>
        <w:t xml:space="preserve">资金收付</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资金存入</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1</w:t>
      </w:r>
      <w:r>
        <w:rPr>
          <w:rFonts w:ascii="??_GB2312" w:hAnsi="宋体" w:eastAsia="Times New Roman"/>
          <w:sz w:val="32"/>
          <w:szCs w:val="32"/>
        </w:rPr>
        <w:t xml:space="preserve">、参训学员与培训机构签订培训合同（协议）后，将培训费存入</w:t>
      </w:r>
      <w:r>
        <w:rPr>
          <w:rFonts w:ascii="??_GB2312" w:hAnsi="宋体" w:eastAsia="Times New Roman"/>
          <w:sz w:val="32"/>
          <w:szCs w:val="32"/>
        </w:rPr>
        <w:t xml:space="preserve">××</w:t>
      </w:r>
      <w:r>
        <w:rPr>
          <w:rFonts w:ascii="??_GB2312" w:hAnsi="宋体" w:eastAsia="Times New Roman"/>
          <w:sz w:val="32"/>
          <w:szCs w:val="32"/>
        </w:rPr>
        <w:t xml:space="preserve">培训机构职业培训资金结算专用存款账户内，乙方确认资金到账后对入账资金履行托管职责，并于每月</w:t>
      </w:r>
      <w:r>
        <w:rPr>
          <w:rFonts w:ascii="??_GB2312" w:hAnsi="宋体" w:eastAsia="Times New Roman" w:cs="??_GB2312"/>
          <w:sz w:val="32"/>
          <w:szCs w:val="32"/>
        </w:rPr>
        <w:t xml:space="preserve">5</w:t>
      </w:r>
      <w:r>
        <w:rPr>
          <w:rFonts w:ascii="??_GB2312" w:hAnsi="宋体" w:eastAsia="Times New Roman"/>
          <w:sz w:val="32"/>
          <w:szCs w:val="32"/>
        </w:rPr>
        <w:t xml:space="preserve">日向甲方提供账户余额及明细。</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2</w:t>
      </w:r>
      <w:r>
        <w:rPr>
          <w:rFonts w:ascii="??_GB2312" w:hAnsi="宋体" w:eastAsia="Times New Roman"/>
          <w:sz w:val="32"/>
          <w:szCs w:val="32"/>
        </w:rPr>
        <w:t xml:space="preserve">、备付补贴资金由甲方定期拨付至职业培训备付补贴资金支付账户，乙方确认资金到账后对入账资金履行托管职责。</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第二条</w:t>
      </w:r>
      <w:r>
        <w:rPr>
          <w:rFonts w:ascii="??_GB2312" w:hAnsi="宋体" w:eastAsia="Times New Roman" w:cs="??_GB2312"/>
          <w:sz w:val="32"/>
          <w:szCs w:val="32"/>
        </w:rPr>
        <w:t xml:space="preserve"> </w:t>
      </w:r>
      <w:r>
        <w:rPr>
          <w:rFonts w:ascii="??_GB2312" w:hAnsi="宋体" w:eastAsia="Times New Roman"/>
          <w:sz w:val="32"/>
          <w:szCs w:val="32"/>
        </w:rPr>
        <w:t xml:space="preserve">资金支付条件</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在托管期限内，乙方仅可以按下述条件解付：</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1</w:t>
      </w:r>
      <w:r>
        <w:rPr>
          <w:rFonts w:ascii="??_GB2312" w:hAnsi="宋体" w:eastAsia="Times New Roman"/>
          <w:sz w:val="32"/>
          <w:szCs w:val="32"/>
        </w:rPr>
        <w:t xml:space="preserve">、经甲方签署的《培训费划拨通知书》、《培训费上缴通知书》、《职业培训补贴付款通知书》、《学员培训费退费通知书》或《备付补贴退回通知书》。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2</w:t>
      </w:r>
      <w:r>
        <w:rPr>
          <w:rFonts w:ascii="??_GB2312" w:hAnsi="宋体" w:eastAsia="Times New Roman"/>
          <w:sz w:val="32"/>
          <w:szCs w:val="32"/>
        </w:rPr>
        <w:t xml:space="preserve">、甲乙双方协商一致的其他条件：（　　　　　　　）。</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3</w:t>
      </w:r>
      <w:r>
        <w:rPr>
          <w:rFonts w:ascii="??_GB2312" w:hAnsi="宋体" w:eastAsia="Times New Roman"/>
          <w:sz w:val="32"/>
          <w:szCs w:val="32"/>
        </w:rPr>
        <w:t xml:space="preserve">、本托管协议终止时，乙方将托管账户剩余资金，按照甲方指令划入指定账户。</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w:t>
      </w:r>
      <w:r>
        <w:rPr>
          <w:rFonts w:ascii="??_GB2312" w:hAnsi="宋体" w:eastAsia="Times New Roman" w:cs="??_GB2312"/>
          <w:sz w:val="32"/>
          <w:szCs w:val="32"/>
        </w:rPr>
        <w:t xml:space="preserve"> </w:t>
      </w:r>
      <w:r>
        <w:rPr>
          <w:rFonts w:ascii="??_GB2312" w:hAnsi="宋体" w:eastAsia="Times New Roman"/>
          <w:sz w:val="32"/>
          <w:szCs w:val="32"/>
        </w:rPr>
        <w:t xml:space="preserve">资金支付条件的变更</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甲方申请变更托管资金的支付条件、控制要素等信息时，应向乙方提交《托管业务变更申请书》，并加盖甲方预留印章。乙方对《托管业务变更申请书》要素的齐全性以及签章的表面一致性审核无误后，按照新设定的支付条件对托管资金进行支付监督。变更内容包括但不限于：预留收款账号、托管资金支付限额、付款要件。</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第四条</w:t>
      </w:r>
      <w:r>
        <w:rPr>
          <w:rFonts w:ascii="??_GB2312" w:hAnsi="宋体" w:eastAsia="Times New Roman" w:cs="??_GB2312"/>
          <w:sz w:val="32"/>
          <w:szCs w:val="32"/>
        </w:rPr>
        <w:t xml:space="preserve"> </w:t>
      </w:r>
      <w:r>
        <w:rPr>
          <w:rFonts w:ascii="??_GB2312" w:hAnsi="宋体" w:eastAsia="Times New Roman"/>
          <w:sz w:val="32"/>
          <w:szCs w:val="32"/>
        </w:rPr>
        <w:t xml:space="preserve">资金支付</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（一）甲方向乙方发出《培训费划拨通知书》、《培训费上缴通知书》、《职业培训补贴付款通知书》、《学员培训费退费通知书》或《备付补贴退回通知书》。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二）乙方收到甲方签署的《培训费划拨通知书》、《培训费上缴通知书》、《职业培训补贴付款通知书》、《学员培训费退费通知书》或《备付补贴退回通知书》后应按照本协议约定对通知书要素齐全性以及签章的表面一致性进行审核，审核无误后以转账方式划转托管资金。</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三）《培训费划拨通知书》、《培训费上缴通知书》、《职业培训补贴付款通知书》、《学员培训费退费通知书》或《备付补贴退回通知书》未经甲方审核同意，《培训费划拨通知书》、《培训费上缴通知书》、《职业培训补贴付款通知书》、《学员培训费退费通知书》或《备付补贴退回通知书》的付款金额超出托管子账户资金余额</w:t>
      </w:r>
      <w:r>
        <w:rPr>
          <w:rFonts w:ascii="??_GB2312" w:hAnsi="宋体" w:eastAsia="Times New Roman" w:cs="??_GB2312"/>
          <w:sz w:val="32"/>
          <w:szCs w:val="32"/>
        </w:rPr>
        <w:t xml:space="preserve">,</w:t>
      </w:r>
      <w:r>
        <w:rPr>
          <w:rFonts w:ascii="??_GB2312" w:hAnsi="宋体" w:eastAsia="Times New Roman"/>
          <w:sz w:val="32"/>
          <w:szCs w:val="32"/>
        </w:rPr>
        <w:t xml:space="preserve">乙方均有权拒绝执行并不承担责任。</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四）对于乙方依据经甲方审核签署的《培训费划拨通知书》、《培训费上缴通知书》、《职业培训补贴付款通知书》、《学员培训费退费通知书》或《备付补贴退回通知书》而进行的任何资金划拨，以及资金划拨所涉及的交易，乙方不承担责任。其中乙方未按经甲方审核签署的《培训费划拨通知书》、《培训费上缴通知书》、《职业培训补贴付款通知书》、《学员培训费退费通知书》或《备付补贴退回通知书》而进行的资金划拨除外。</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第五条</w:t>
      </w:r>
      <w:r>
        <w:rPr>
          <w:rFonts w:ascii="??_GB2312" w:hAnsi="宋体" w:eastAsia="Times New Roman" w:cs="??_GB2312"/>
          <w:sz w:val="32"/>
          <w:szCs w:val="32"/>
        </w:rPr>
        <w:t xml:space="preserve"> </w:t>
      </w:r>
      <w:r>
        <w:rPr>
          <w:rFonts w:ascii="??_GB2312" w:hAnsi="宋体" w:eastAsia="Times New Roman"/>
          <w:sz w:val="32"/>
          <w:szCs w:val="32"/>
        </w:rPr>
        <w:t xml:space="preserve">资金支付情况监督</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甲方签署本协议时应向乙方提供《托管监督标准表》（附</w:t>
      </w:r>
      <w:r>
        <w:rPr>
          <w:rFonts w:ascii="??_GB2312" w:hAnsi="宋体" w:eastAsia="Times New Roman" w:cs="??_GB2312"/>
          <w:sz w:val="32"/>
          <w:szCs w:val="32"/>
        </w:rPr>
        <w:t xml:space="preserve">9</w:t>
      </w:r>
      <w:r>
        <w:rPr>
          <w:rFonts w:ascii="??_GB2312" w:hAnsi="宋体" w:eastAsia="Times New Roman"/>
          <w:sz w:val="32"/>
          <w:szCs w:val="32"/>
        </w:rPr>
        <w:t xml:space="preserve">）。乙方按照《托管监督标准表》对资金支付情况进行监督，如《培训费划拨通知书》、《培训费上缴通知书》、《职业培训补贴付款通知书》、《学员培训费退费通知书》或《备付补贴退回通知书》所载内容不符合监督标准，乙方有权拒绝划款，并将拒绝原因通知甲方。</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第五章　费用</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托管账户资金托管费</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本项目托管账户资金托管费按以下方式支付：</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托管账户资金托管费为人民币大写：零元，小写：</w:t>
      </w:r>
      <w:r>
        <w:rPr>
          <w:rFonts w:ascii="??_GB2312" w:hAnsi="宋体" w:eastAsia="Times New Roman" w:cs="??_GB2312"/>
          <w:sz w:val="32"/>
          <w:szCs w:val="32"/>
        </w:rPr>
        <w:t xml:space="preserve">0.00</w:t>
      </w:r>
      <w:r>
        <w:rPr>
          <w:rFonts w:ascii="??_GB2312" w:hAnsi="宋体" w:eastAsia="Times New Roman"/>
          <w:sz w:val="32"/>
          <w:szCs w:val="32"/>
        </w:rPr>
        <w:t xml:space="preserve">元。</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w:t>
      </w:r>
      <w:r>
        <w:rPr>
          <w:rFonts w:ascii="??_GB2312" w:hAnsi="宋体" w:eastAsia="Times New Roman" w:cs="??_GB2312"/>
          <w:sz w:val="32"/>
          <w:szCs w:val="32"/>
        </w:rPr>
        <w:t xml:space="preserve"> </w:t>
      </w:r>
      <w:r>
        <w:rPr>
          <w:rFonts w:ascii="??_GB2312" w:hAnsi="宋体" w:eastAsia="Times New Roman"/>
          <w:sz w:val="32"/>
          <w:szCs w:val="32"/>
        </w:rPr>
        <w:t xml:space="preserve">资金汇划费</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在托管资金划转过程中产生的资金汇划费，乙方按照人民银行规定的标准直接从托管资金中扣收。</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第六章　协议生效与终止</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本协议经甲、乙双方法定代表人（负责人）或授权代表签字并加盖公章之日起生效。乙方全额解付该托管资金后，则该协议终止。</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第七章　违约责任和免责条款</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乙方未按照合同约定的支付条件办理资金支付而形成的直接损失，乙方应承担赔偿责任。</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第二条</w:t>
      </w:r>
      <w:r>
        <w:rPr>
          <w:rFonts w:ascii="??_GB2312" w:hAnsi="宋体" w:eastAsia="Times New Roman" w:cs="??_GB2312"/>
          <w:sz w:val="32"/>
          <w:szCs w:val="32"/>
        </w:rPr>
        <w:t xml:space="preserve">  </w:t>
      </w:r>
      <w:r>
        <w:rPr>
          <w:rFonts w:ascii="??_GB2312" w:hAnsi="宋体" w:eastAsia="Times New Roman"/>
          <w:sz w:val="32"/>
          <w:szCs w:val="32"/>
        </w:rPr>
        <w:t xml:space="preserve">乙方对甲方提供本协议项下资金托管业务，不对甲方的付款义务承担任何保证责任。</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w:t>
      </w:r>
      <w:r>
        <w:rPr>
          <w:rFonts w:ascii="??_GB2312" w:hAnsi="宋体" w:eastAsia="Times New Roman" w:cs="??_GB2312"/>
          <w:sz w:val="32"/>
          <w:szCs w:val="32"/>
        </w:rPr>
        <w:t xml:space="preserve">  </w:t>
      </w:r>
      <w:r>
        <w:rPr>
          <w:rFonts w:ascii="??_GB2312" w:hAnsi="宋体" w:eastAsia="Times New Roman"/>
          <w:sz w:val="32"/>
          <w:szCs w:val="32"/>
        </w:rPr>
        <w:t xml:space="preserve">在本协议约定的专项资金托管期间，因托管账户中的资金部分或全部被司法机关冻结或扣划，或其他任何非乙方原因致使无法履行本协议项下义务的，乙方不承担任何责任。</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第四条　如果本协议任何一方因不可抗力不能履行本协议时，可根据不可抗力的影响部分或全部免除该方的责任。不可抗力是指不能预见、不能避免且不能克服的客观情况。任何一方遭受不可抗力时，应及时通知其他方并在合理期限内提供受到不可抗力影响的证明，并采取适当措施防止其他方损失的扩大和保护资金的完整。</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第五条　由于计算机系统故障、网络故障、通讯故障、电力故障、计算机病毒攻击等意外事故造成的损失，乙方不承担责任，因乙方故意或重大过失造成的计算机系统故障、网络故障、通讯故障、电力故障、计算机病毒攻击等除外。</w:t>
      </w:r>
      <w:r>
        <w:rPr>
          <w:rFonts w:ascii="??_GB2312" w:hAnsi="宋体" w:eastAsia="Times New Roman"/>
          <w:sz w:val="32"/>
          <w:szCs w:val="32"/>
        </w:rPr>
      </w:r>
    </w:p>
    <w:p>
      <w:pPr>
        <w:pBdr/>
        <w:spacing/>
        <w:ind/>
        <w:rPr>
          <w:rFonts w:ascii="黑体" w:hAnsi="黑体" w:eastAsia="黑体"/>
          <w:sz w:val="32"/>
          <w:szCs w:val="32"/>
        </w:rPr>
      </w:pPr>
      <w:r>
        <w:rPr>
          <w:rFonts w:ascii="??_GB2312" w:hAnsi="宋体" w:eastAsia="Times New Roman"/>
          <w:sz w:val="32"/>
          <w:szCs w:val="32"/>
        </w:rPr>
        <w:t xml:space="preserve">　　</w:t>
      </w:r>
      <w:r>
        <w:rPr>
          <w:rFonts w:hint="eastAsia" w:ascii="黑体" w:hAnsi="黑体" w:eastAsia="黑体" w:cs="黑体"/>
          <w:sz w:val="32"/>
          <w:szCs w:val="32"/>
        </w:rPr>
        <w:t xml:space="preserve">第八章</w:t>
      </w:r>
      <w:r>
        <w:rPr>
          <w:rFonts w:ascii="黑体" w:hAnsi="黑体" w:eastAsia="黑体" w:cs="黑体"/>
          <w:sz w:val="32"/>
          <w:szCs w:val="32"/>
        </w:rPr>
        <w:t xml:space="preserve">  </w:t>
      </w:r>
      <w:r>
        <w:rPr>
          <w:rFonts w:hint="eastAsia" w:ascii="黑体" w:hAnsi="黑体" w:eastAsia="黑体" w:cs="黑体"/>
          <w:sz w:val="32"/>
          <w:szCs w:val="32"/>
        </w:rPr>
        <w:t xml:space="preserve">其他</w:t>
      </w:r>
      <w:r>
        <w:rPr>
          <w:rFonts w:ascii="黑体" w:hAnsi="黑体" w:eastAsia="黑体"/>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第一条</w:t>
      </w:r>
      <w:r>
        <w:rPr>
          <w:rFonts w:ascii="??_GB2312" w:hAnsi="宋体" w:eastAsia="Times New Roman" w:cs="??_GB2312"/>
          <w:sz w:val="32"/>
          <w:szCs w:val="32"/>
        </w:rPr>
        <w:t xml:space="preserve">  </w:t>
      </w:r>
      <w:r>
        <w:rPr>
          <w:rFonts w:ascii="??_GB2312" w:hAnsi="宋体" w:eastAsia="Times New Roman"/>
          <w:sz w:val="32"/>
          <w:szCs w:val="32"/>
        </w:rPr>
        <w:t xml:space="preserve">除法律、法规规定，以及因本项目专项资金托管业务的需要和双方特别约定外，未经双方同意，不得向外提供涉及双方商业秘密的资料。</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第二条</w:t>
      </w:r>
      <w:r>
        <w:rPr>
          <w:rFonts w:ascii="??_GB2312" w:hAnsi="宋体" w:eastAsia="Times New Roman" w:cs="??_GB2312"/>
          <w:sz w:val="32"/>
          <w:szCs w:val="32"/>
        </w:rPr>
        <w:t xml:space="preserve">  </w:t>
      </w:r>
      <w:r>
        <w:rPr>
          <w:rFonts w:ascii="??_GB2312" w:hAnsi="宋体" w:eastAsia="Times New Roman"/>
          <w:sz w:val="32"/>
          <w:szCs w:val="32"/>
        </w:rPr>
        <w:t xml:space="preserve">协议的变更。本协议生效后，甲、乙双方中任何一方需要变更协议条款时，应经双方协商一致，并签订补充协议，补充协议与本协议有同等的法律效力。</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第三条</w:t>
      </w:r>
      <w:r>
        <w:rPr>
          <w:rFonts w:ascii="??_GB2312" w:hAnsi="宋体" w:eastAsia="Times New Roman" w:cs="??_GB2312"/>
          <w:sz w:val="32"/>
          <w:szCs w:val="32"/>
        </w:rPr>
        <w:t xml:space="preserve">  </w:t>
      </w:r>
      <w:r>
        <w:rPr>
          <w:rFonts w:ascii="??_GB2312" w:hAnsi="宋体" w:eastAsia="Times New Roman"/>
          <w:sz w:val="32"/>
          <w:szCs w:val="32"/>
        </w:rPr>
        <w:t xml:space="preserve">争议的解决方式。任何与本协议有关或因本协议引起之争议，协议各方均应首先通过友好协商解决，协商不能解决时，向乙方所在地人民法院提起诉讼。乙方根据协商或诉讼的结果处理托管资金。</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第四条</w:t>
      </w:r>
      <w:r>
        <w:rPr>
          <w:rFonts w:ascii="??_GB2312" w:hAnsi="宋体" w:eastAsia="Times New Roman" w:cs="??_GB2312"/>
          <w:sz w:val="32"/>
          <w:szCs w:val="32"/>
        </w:rPr>
        <w:t xml:space="preserve"> </w:t>
      </w:r>
      <w:r>
        <w:rPr>
          <w:rFonts w:ascii="??_GB2312" w:hAnsi="宋体" w:eastAsia="Times New Roman"/>
          <w:sz w:val="32"/>
          <w:szCs w:val="32"/>
        </w:rPr>
        <w:t xml:space="preserve">增值税特别约定</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1</w:t>
      </w:r>
      <w:r>
        <w:rPr>
          <w:rFonts w:ascii="??_GB2312" w:hAnsi="宋体" w:eastAsia="Times New Roman"/>
          <w:sz w:val="32"/>
          <w:szCs w:val="32"/>
        </w:rPr>
        <w:t xml:space="preserve">、付费方要求乙方开具增值税发票的，应先在乙方办理客户信息登记，登记信息包括付费方全称、纳税人识别号或社会信用代码、地址、电话、开户银行和账号。付费方应确保提供给乙方的相关信息真实、准确和完整，并按照乙方要求提供相关证明资料，具体要求由乙方通过网点通知或网站公告等发布。</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2</w:t>
      </w:r>
      <w:r>
        <w:rPr>
          <w:rFonts w:ascii="??_GB2312" w:hAnsi="宋体" w:eastAsia="Times New Roman"/>
          <w:sz w:val="32"/>
          <w:szCs w:val="32"/>
        </w:rPr>
        <w:t xml:space="preserve">、付费方自行领取增值税发票的，需向乙方提供加盖印章的授权委托书，指定领取人，并明确领取人身份证号等信息，由指定领取人凭身份证原件领取增值税发票；指定领取人发生变更的，付费方需重新向乙方出具加盖印章的授权委托书。付费方选择邮寄方式收取增值税发票的，还应提供准确无误且可送达的邮寄信息，若邮寄信息发生变更的，应及时书面通知乙方。</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3</w:t>
      </w:r>
      <w:r>
        <w:rPr>
          <w:rFonts w:ascii="??_GB2312" w:hAnsi="宋体" w:eastAsia="Times New Roman"/>
          <w:sz w:val="32"/>
          <w:szCs w:val="32"/>
        </w:rPr>
        <w:t xml:space="preserve">、因自然灾害、政府行为、社会异常事件等不可抗力或税务机关原因导致乙方不能及时开具增值税发票的，乙方有权延迟开票，并不承担任何责任。</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4</w:t>
      </w:r>
      <w:r>
        <w:rPr>
          <w:rFonts w:ascii="??_GB2312" w:hAnsi="宋体" w:eastAsia="Times New Roman"/>
          <w:sz w:val="32"/>
          <w:szCs w:val="32"/>
        </w:rPr>
        <w:t xml:space="preserve">、增值税发票被付费方领取后或乙方交由第三方邮递后发生发票丢失、破损或逾期等非乙方原因，导致付费方无法收到增值税发票相应联次或逾期无法抵扣的，乙方不负责赔偿付费方相关经济损失。</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5</w:t>
      </w:r>
      <w:r>
        <w:rPr>
          <w:rFonts w:ascii="??_GB2312" w:hAnsi="宋体" w:eastAsia="Times New Roman"/>
          <w:sz w:val="32"/>
          <w:szCs w:val="32"/>
        </w:rPr>
        <w:t xml:space="preserve">、由于发生销售退回、应税服务中止或开票有误、抵扣联、发票联均无法认证等情形，需要开具增值税红字专用发票的，根据相关法律、法规及政策性文件规定需要由付费方向税务机关提交《开具红字增值税专用发票信息表》的，应由付费方向税务机关提交《开具红字增值税专用发票信息表》，待税务机关审核并通知乙方后，乙方开具红字增值税专用发票。</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6</w:t>
      </w:r>
      <w:r>
        <w:rPr>
          <w:rFonts w:ascii="??_GB2312" w:hAnsi="宋体" w:eastAsia="Times New Roman"/>
          <w:sz w:val="32"/>
          <w:szCs w:val="32"/>
        </w:rPr>
        <w:t xml:space="preserve">、如本协议确定的协议价格为含税价格，在协议履行期间，如遇国家税率调整，乙方有权根据国家税率变化调整本协议约定价格。</w:t>
      </w:r>
      <w:r>
        <w:rPr>
          <w:rFonts w:ascii="??_GB2312" w:hAnsi="宋体" w:eastAsia="Times New Roman"/>
          <w:sz w:val="32"/>
          <w:szCs w:val="32"/>
        </w:rPr>
      </w:r>
    </w:p>
    <w:p>
      <w:pPr>
        <w:pBdr/>
        <w:spacing/>
        <w:ind w:firstLine="660"/>
        <w:rPr>
          <w:rFonts w:ascii="??_GB2312" w:hAnsi="宋体" w:eastAsia="Times New Roman"/>
          <w:sz w:val="32"/>
          <w:szCs w:val="32"/>
        </w:rPr>
      </w:pPr>
      <w:r>
        <w:rPr>
          <w:rFonts w:ascii="??_GB2312" w:hAnsi="宋体" w:eastAsia="Times New Roman"/>
          <w:sz w:val="32"/>
          <w:szCs w:val="32"/>
        </w:rPr>
        <w:t xml:space="preserve">第五条</w:t>
      </w:r>
      <w:r>
        <w:rPr>
          <w:rFonts w:ascii="??_GB2312" w:hAnsi="宋体" w:eastAsia="Times New Roman" w:cs="??_GB2312"/>
          <w:sz w:val="32"/>
          <w:szCs w:val="32"/>
        </w:rPr>
        <w:t xml:space="preserve"> </w:t>
      </w:r>
      <w:r>
        <w:rPr>
          <w:rFonts w:ascii="??_GB2312" w:hAnsi="宋体" w:eastAsia="Times New Roman"/>
          <w:sz w:val="32"/>
          <w:szCs w:val="32"/>
        </w:rPr>
        <w:t xml:space="preserve">本协议一式肆份，甲、乙方各执贰份，每份具有同等法律效力。</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附：</w:t>
      </w:r>
      <w:r>
        <w:rPr>
          <w:rFonts w:ascii="??_GB2312" w:hAnsi="宋体" w:eastAsia="Times New Roman" w:cs="??_GB2312"/>
          <w:sz w:val="32"/>
          <w:szCs w:val="32"/>
        </w:rPr>
        <w:t xml:space="preserve">1.</w:t>
      </w:r>
      <w:r>
        <w:rPr>
          <w:rFonts w:ascii="??_GB2312" w:hAnsi="宋体" w:eastAsia="Times New Roman"/>
          <w:sz w:val="32"/>
          <w:szCs w:val="32"/>
        </w:rPr>
        <w:t xml:space="preserve">托管指令授权书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2.</w:t>
      </w:r>
      <w:r>
        <w:rPr>
          <w:rFonts w:ascii="??_GB2312" w:hAnsi="宋体" w:eastAsia="Times New Roman"/>
          <w:sz w:val="32"/>
          <w:szCs w:val="32"/>
        </w:rPr>
        <w:t xml:space="preserve">委托开户通知书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3.</w:t>
      </w:r>
      <w:r>
        <w:rPr>
          <w:rFonts w:ascii="??_GB2312" w:hAnsi="宋体" w:eastAsia="Times New Roman"/>
          <w:sz w:val="32"/>
          <w:szCs w:val="32"/>
        </w:rPr>
        <w:t xml:space="preserve">培训费划拨通知书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4.</w:t>
      </w:r>
      <w:r>
        <w:rPr>
          <w:rFonts w:ascii="??_GB2312" w:hAnsi="宋体" w:eastAsia="Times New Roman"/>
          <w:sz w:val="32"/>
          <w:szCs w:val="32"/>
        </w:rPr>
        <w:t xml:space="preserve">培训费上缴通知书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5.</w:t>
      </w:r>
      <w:r>
        <w:rPr>
          <w:rFonts w:ascii="??_GB2312" w:hAnsi="宋体" w:eastAsia="Times New Roman"/>
          <w:sz w:val="32"/>
          <w:szCs w:val="32"/>
        </w:rPr>
        <w:t xml:space="preserve">职业培训补贴付款通知书</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6.</w:t>
      </w:r>
      <w:r>
        <w:rPr>
          <w:rFonts w:ascii="??_GB2312" w:hAnsi="宋体" w:eastAsia="Times New Roman"/>
          <w:sz w:val="32"/>
          <w:szCs w:val="32"/>
        </w:rPr>
        <w:t xml:space="preserve">学员培训费退费通知书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7.</w:t>
      </w:r>
      <w:r>
        <w:rPr>
          <w:rFonts w:ascii="??_GB2312" w:hAnsi="宋体" w:eastAsia="Times New Roman"/>
          <w:sz w:val="32"/>
          <w:szCs w:val="32"/>
        </w:rPr>
        <w:t xml:space="preserve">备付补贴退回通知书</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8.</w:t>
      </w:r>
      <w:r>
        <w:rPr>
          <w:rFonts w:ascii="??_GB2312" w:hAnsi="宋体" w:eastAsia="Times New Roman"/>
          <w:sz w:val="32"/>
          <w:szCs w:val="32"/>
        </w:rPr>
        <w:t xml:space="preserve">托管业务变更申请书</w:t>
      </w:r>
      <w:r>
        <w:rPr>
          <w:rFonts w:ascii="??_GB2312" w:hAnsi="宋体" w:eastAsia="Times New Roman"/>
          <w:sz w:val="32"/>
          <w:szCs w:val="32"/>
        </w:rPr>
      </w:r>
    </w:p>
    <w:p>
      <w:pPr>
        <w:pBdr/>
        <w:spacing/>
        <w:ind/>
        <w:rPr>
          <w:rFonts w:ascii="??_GB2312" w:hAnsi="宋体" w:eastAsia="Times New Roman"/>
          <w:b/>
          <w:bCs/>
          <w:spacing w:val="1"/>
          <w:sz w:val="32"/>
          <w:szCs w:val="32"/>
        </w:rPr>
      </w:pPr>
      <w:r>
        <w:rPr>
          <w:rFonts w:ascii="??_GB2312" w:hAnsi="宋体" w:eastAsia="Times New Roman"/>
          <w:sz w:val="32"/>
          <w:szCs w:val="32"/>
        </w:rPr>
        <w:t xml:space="preserve">　　</w:t>
      </w:r>
      <w:r>
        <w:rPr>
          <w:rFonts w:ascii="??_GB2312" w:hAnsi="宋体" w:eastAsia="Times New Roman" w:cs="??_GB2312"/>
          <w:sz w:val="32"/>
          <w:szCs w:val="32"/>
        </w:rPr>
        <w:t xml:space="preserve">    9.</w:t>
      </w:r>
      <w:r>
        <w:rPr>
          <w:rFonts w:ascii="??_GB2312" w:hAnsi="宋体" w:eastAsia="Times New Roman"/>
          <w:sz w:val="32"/>
          <w:szCs w:val="32"/>
        </w:rPr>
        <w:t xml:space="preserve">托管监督标准表</w:t>
      </w:r>
      <w:r>
        <w:rPr>
          <w:rFonts w:ascii="??_GB2312" w:hAnsi="宋体" w:eastAsia="Times New Roman"/>
          <w:b/>
          <w:bCs/>
          <w:spacing w:val="1"/>
          <w:sz w:val="32"/>
          <w:szCs w:val="32"/>
        </w:rPr>
      </w:r>
    </w:p>
    <w:p>
      <w:pPr>
        <w:pBdr/>
        <w:spacing w:line="360" w:lineRule="auto"/>
        <w:ind/>
        <w:jc w:val="left"/>
        <w:rPr>
          <w:rFonts w:ascii="??_GB2312" w:hAnsi="宋体" w:eastAsia="Times New Roman"/>
          <w:b/>
          <w:bCs/>
          <w:spacing w:val="1"/>
          <w:sz w:val="32"/>
          <w:szCs w:val="32"/>
        </w:rPr>
      </w:pPr>
      <w:r>
        <w:rPr>
          <w:rFonts w:ascii="??_GB2312" w:hAnsi="宋体" w:eastAsia="Times New Roman"/>
          <w:b/>
          <w:bCs/>
          <w:spacing w:val="1"/>
          <w:sz w:val="32"/>
          <w:szCs w:val="32"/>
        </w:rPr>
      </w:r>
      <w:r>
        <w:rPr>
          <w:rFonts w:ascii="??_GB2312" w:hAnsi="宋体" w:eastAsia="Times New Roman"/>
          <w:b/>
          <w:bCs/>
          <w:spacing w:val="1"/>
          <w:sz w:val="32"/>
          <w:szCs w:val="32"/>
        </w:rPr>
      </w:r>
    </w:p>
    <w:p>
      <w:pPr>
        <w:pBdr/>
        <w:spacing w:line="360" w:lineRule="auto"/>
        <w:ind/>
        <w:jc w:val="left"/>
        <w:rPr>
          <w:rFonts w:ascii="??_GB2312" w:hAnsi="宋体" w:eastAsia="Times New Roman"/>
          <w:b/>
          <w:bCs/>
          <w:sz w:val="32"/>
          <w:szCs w:val="32"/>
        </w:rPr>
      </w:pPr>
      <w:r>
        <w:rPr>
          <w:rFonts w:ascii="??_GB2312" w:hAnsi="宋体" w:eastAsia="Times New Roman"/>
          <w:b/>
          <w:bCs/>
          <w:spacing w:val="1"/>
          <w:sz w:val="32"/>
          <w:szCs w:val="32"/>
        </w:rPr>
        <w:t xml:space="preserve">（本页无正文，为《职业培训资金托管协议》签字页）</w:t>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t xml:space="preserve">甲方（盖章）</w:t>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t xml:space="preserve">单位负责人（签字）</w:t>
      </w:r>
      <w:r>
        <w:rPr>
          <w:rFonts w:ascii="??_GB2312" w:hAnsi="宋体" w:eastAsia="Times New Roman"/>
          <w:b/>
          <w:bCs/>
          <w:sz w:val="32"/>
          <w:szCs w:val="32"/>
        </w:rPr>
      </w:r>
    </w:p>
    <w:p>
      <w:pPr>
        <w:pBdr/>
        <w:spacing w:line="360" w:lineRule="auto"/>
        <w:ind w:firstLine="3747"/>
        <w:rPr>
          <w:rFonts w:ascii="??_GB2312" w:hAnsi="宋体" w:eastAsia="Times New Roman"/>
          <w:b/>
          <w:bCs/>
          <w:sz w:val="32"/>
          <w:szCs w:val="32"/>
        </w:rPr>
      </w:pPr>
      <w:r>
        <w:rPr>
          <w:rFonts w:ascii="??_GB2312" w:hAnsi="宋体" w:eastAsia="Times New Roman"/>
          <w:b/>
          <w:bCs/>
          <w:sz w:val="32"/>
          <w:szCs w:val="32"/>
        </w:rPr>
        <w:t xml:space="preserve">日期：</w:t>
      </w:r>
      <w:r>
        <w:rPr>
          <w:rFonts w:ascii="??_GB2312" w:hAnsi="宋体" w:eastAsia="Times New Roman" w:cs="??_GB2312"/>
          <w:b/>
          <w:bCs/>
          <w:sz w:val="32"/>
          <w:szCs w:val="32"/>
        </w:rPr>
        <w:t xml:space="preserve">     </w:t>
      </w:r>
      <w:r>
        <w:rPr>
          <w:rFonts w:ascii="??_GB2312" w:hAnsi="宋体" w:eastAsia="Times New Roman"/>
          <w:b/>
          <w:bCs/>
          <w:sz w:val="32"/>
          <w:szCs w:val="32"/>
        </w:rPr>
        <w:t xml:space="preserve">年</w:t>
      </w:r>
      <w:r>
        <w:rPr>
          <w:rFonts w:ascii="??_GB2312" w:hAnsi="宋体" w:eastAsia="Times New Roman" w:cs="??_GB2312"/>
          <w:b/>
          <w:bCs/>
          <w:sz w:val="32"/>
          <w:szCs w:val="32"/>
        </w:rPr>
        <w:t xml:space="preserve">    </w:t>
      </w:r>
      <w:r>
        <w:rPr>
          <w:rFonts w:ascii="??_GB2312" w:hAnsi="宋体" w:eastAsia="Times New Roman"/>
          <w:b/>
          <w:bCs/>
          <w:sz w:val="32"/>
          <w:szCs w:val="32"/>
        </w:rPr>
        <w:t xml:space="preserve">月</w:t>
      </w:r>
      <w:r>
        <w:rPr>
          <w:rFonts w:ascii="??_GB2312" w:hAnsi="宋体" w:eastAsia="Times New Roman" w:cs="??_GB2312"/>
          <w:b/>
          <w:bCs/>
          <w:sz w:val="32"/>
          <w:szCs w:val="32"/>
        </w:rPr>
        <w:t xml:space="preserve">    </w:t>
      </w:r>
      <w:r>
        <w:rPr>
          <w:rFonts w:ascii="??_GB2312" w:hAnsi="宋体" w:eastAsia="Times New Roman"/>
          <w:b/>
          <w:bCs/>
          <w:sz w:val="32"/>
          <w:szCs w:val="32"/>
        </w:rPr>
        <w:t xml:space="preserve">日</w:t>
      </w:r>
      <w:r>
        <w:rPr>
          <w:rFonts w:ascii="??_GB2312" w:hAnsi="宋体" w:eastAsia="Times New Roman"/>
          <w:b/>
          <w:bCs/>
          <w:sz w:val="32"/>
          <w:szCs w:val="32"/>
        </w:rPr>
      </w:r>
    </w:p>
    <w:p>
      <w:pPr>
        <w:pBdr/>
        <w:spacing w:line="360" w:lineRule="auto"/>
        <w:ind w:firstLine="3747"/>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t xml:space="preserve">乙方（盖章）</w:t>
      </w:r>
      <w:r>
        <w:rPr>
          <w:rFonts w:ascii="??_GB2312" w:hAnsi="宋体" w:eastAsia="Times New Roman"/>
          <w:b/>
          <w:bCs/>
          <w:sz w:val="32"/>
          <w:szCs w:val="32"/>
        </w:rPr>
      </w:r>
    </w:p>
    <w:p>
      <w:pPr>
        <w:pBdr/>
        <w:spacing w:line="360" w:lineRule="auto"/>
        <w:ind w:firstLine="624"/>
        <w:rPr>
          <w:rFonts w:ascii="??_GB2312" w:hAnsi="宋体" w:eastAsia="Times New Roman"/>
          <w:b/>
          <w:bCs/>
          <w:sz w:val="32"/>
          <w:szCs w:val="32"/>
        </w:rPr>
      </w:pPr>
      <w:r>
        <w:rPr>
          <w:rFonts w:ascii="??_GB2312" w:hAnsi="宋体" w:eastAsia="Times New Roman"/>
          <w:b/>
          <w:bCs/>
          <w:sz w:val="32"/>
          <w:szCs w:val="32"/>
        </w:rPr>
        <w:t xml:space="preserve">法定代表人或授权代表（签字）</w:t>
      </w:r>
      <w:r>
        <w:rPr>
          <w:rFonts w:ascii="??_GB2312" w:hAnsi="宋体" w:eastAsia="Times New Roman"/>
          <w:b/>
          <w:bCs/>
          <w:sz w:val="32"/>
          <w:szCs w:val="32"/>
        </w:rPr>
      </w:r>
    </w:p>
    <w:p>
      <w:pPr>
        <w:pBdr/>
        <w:spacing w:line="360" w:lineRule="auto"/>
        <w:ind w:firstLine="3747"/>
        <w:rPr>
          <w:rFonts w:ascii="??_GB2312" w:hAnsi="宋体" w:eastAsia="Times New Roman"/>
          <w:b/>
          <w:bCs/>
          <w:sz w:val="32"/>
          <w:szCs w:val="32"/>
        </w:rPr>
      </w:pPr>
      <w:r>
        <w:rPr>
          <w:rFonts w:ascii="??_GB2312" w:hAnsi="宋体" w:eastAsia="Times New Roman"/>
          <w:b/>
          <w:bCs/>
          <w:sz w:val="32"/>
          <w:szCs w:val="32"/>
        </w:rPr>
        <w:t xml:space="preserve">日期：</w:t>
      </w:r>
      <w:r>
        <w:rPr>
          <w:rFonts w:ascii="??_GB2312" w:hAnsi="宋体" w:eastAsia="Times New Roman" w:cs="??_GB2312"/>
          <w:b/>
          <w:bCs/>
          <w:sz w:val="32"/>
          <w:szCs w:val="32"/>
        </w:rPr>
        <w:t xml:space="preserve">     </w:t>
      </w:r>
      <w:r>
        <w:rPr>
          <w:rFonts w:ascii="??_GB2312" w:hAnsi="宋体" w:eastAsia="Times New Roman"/>
          <w:b/>
          <w:bCs/>
          <w:sz w:val="32"/>
          <w:szCs w:val="32"/>
        </w:rPr>
        <w:t xml:space="preserve">年</w:t>
      </w:r>
      <w:r>
        <w:rPr>
          <w:rFonts w:ascii="??_GB2312" w:hAnsi="宋体" w:eastAsia="Times New Roman" w:cs="??_GB2312"/>
          <w:b/>
          <w:bCs/>
          <w:sz w:val="32"/>
          <w:szCs w:val="32"/>
        </w:rPr>
        <w:t xml:space="preserve">    </w:t>
      </w:r>
      <w:r>
        <w:rPr>
          <w:rFonts w:ascii="??_GB2312" w:hAnsi="宋体" w:eastAsia="Times New Roman"/>
          <w:b/>
          <w:bCs/>
          <w:sz w:val="32"/>
          <w:szCs w:val="32"/>
        </w:rPr>
        <w:t xml:space="preserve">月</w:t>
      </w:r>
      <w:r>
        <w:rPr>
          <w:rFonts w:ascii="??_GB2312" w:hAnsi="宋体" w:eastAsia="Times New Roman" w:cs="??_GB2312"/>
          <w:b/>
          <w:bCs/>
          <w:sz w:val="32"/>
          <w:szCs w:val="32"/>
        </w:rPr>
        <w:t xml:space="preserve">    </w:t>
      </w:r>
      <w:r>
        <w:rPr>
          <w:rFonts w:ascii="??_GB2312" w:hAnsi="宋体" w:eastAsia="Times New Roman"/>
          <w:b/>
          <w:bCs/>
          <w:sz w:val="32"/>
          <w:szCs w:val="32"/>
        </w:rPr>
        <w:t xml:space="preserve">日</w:t>
      </w:r>
      <w:r>
        <w:rPr>
          <w:rFonts w:ascii="??_GB2312" w:hAnsi="宋体" w:eastAsia="Times New Roman"/>
          <w:b/>
          <w:bCs/>
          <w:sz w:val="32"/>
          <w:szCs w:val="32"/>
        </w:rPr>
      </w:r>
    </w:p>
    <w:p>
      <w:pPr>
        <w:pBdr/>
        <w:spacing w:line="360" w:lineRule="auto"/>
        <w:ind w:firstLine="3747"/>
        <w:rPr>
          <w:rFonts w:ascii="??_GB2312" w:hAnsi="宋体" w:eastAsia="Times New Roman"/>
          <w:b/>
          <w:bCs/>
          <w:sz w:val="32"/>
          <w:szCs w:val="32"/>
        </w:rPr>
      </w:pPr>
      <w:r>
        <w:rPr>
          <w:rFonts w:ascii="??_GB2312" w:hAnsi="宋体" w:eastAsia="Times New Roman"/>
          <w:b/>
          <w:bCs/>
          <w:sz w:val="32"/>
          <w:szCs w:val="32"/>
        </w:rPr>
      </w:r>
      <w:r>
        <w:rPr>
          <w:rFonts w:ascii="??_GB2312" w:hAnsi="宋体" w:eastAsia="Times New Roman"/>
          <w:b/>
          <w:bCs/>
          <w:sz w:val="32"/>
          <w:szCs w:val="32"/>
        </w:rPr>
      </w:r>
    </w:p>
    <w:p>
      <w:pPr>
        <w:pBdr/>
        <w:spacing w:line="360" w:lineRule="auto"/>
        <w:ind w:firstLine="1561"/>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1</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托管指令授权书</w:t>
      </w:r>
      <w:r>
        <w:rPr>
          <w:rFonts w:ascii="方正小标宋简体" w:hAnsi="宋体" w:eastAsia="方正小标宋简体"/>
          <w:sz w:val="36"/>
          <w:szCs w:val="36"/>
        </w:rPr>
      </w:r>
    </w:p>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致：中国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u w:val="single"/>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　　兹就贵行与我单位于</w:t>
      </w:r>
      <w:r>
        <w:rPr>
          <w:rFonts w:ascii="??_GB2312" w:hAnsi="宋体" w:eastAsia="Times New Roman" w:cs="??_GB2312"/>
          <w:sz w:val="32"/>
          <w:szCs w:val="32"/>
        </w:rPr>
        <w:t xml:space="preserve">     </w:t>
      </w:r>
      <w:r>
        <w:rPr>
          <w:rFonts w:ascii="??_GB2312" w:hAnsi="宋体" w:eastAsia="Times New Roman"/>
          <w:sz w:val="32"/>
          <w:szCs w:val="32"/>
        </w:rPr>
        <w:t xml:space="preserve">年　月</w:t>
      </w:r>
      <w:r>
        <w:rPr>
          <w:rFonts w:ascii="??_GB2312" w:hAnsi="宋体" w:eastAsia="Times New Roman" w:cs="??_GB2312"/>
          <w:sz w:val="32"/>
          <w:szCs w:val="32"/>
        </w:rPr>
        <w:t xml:space="preserve">  </w:t>
      </w:r>
      <w:r>
        <w:rPr>
          <w:rFonts w:ascii="??_GB2312" w:hAnsi="宋体" w:eastAsia="Times New Roman"/>
          <w:sz w:val="32"/>
          <w:szCs w:val="32"/>
        </w:rPr>
        <w:t xml:space="preserve">日签署的编号为</w:t>
      </w:r>
      <w:r>
        <w:rPr>
          <w:rFonts w:ascii="??_GB2312" w:hAnsi="宋体" w:eastAsia="Times New Roman" w:cs="??_GB2312"/>
          <w:sz w:val="32"/>
          <w:szCs w:val="32"/>
        </w:rPr>
        <w:t xml:space="preserve">           </w:t>
      </w:r>
      <w:r>
        <w:rPr>
          <w:rFonts w:ascii="??_GB2312" w:hAnsi="宋体" w:eastAsia="Times New Roman"/>
          <w:sz w:val="32"/>
          <w:szCs w:val="32"/>
        </w:rPr>
        <w:t xml:space="preserve">的《职业培训资金托管协议》（以下简称</w:t>
      </w:r>
      <w:r>
        <w:rPr>
          <w:rFonts w:ascii="??_GB2312" w:hAnsi="宋体" w:eastAsia="Times New Roman"/>
          <w:sz w:val="32"/>
          <w:szCs w:val="32"/>
        </w:rPr>
        <w:t xml:space="preserve">“</w:t>
      </w:r>
      <w:r>
        <w:rPr>
          <w:rFonts w:ascii="??_GB2312" w:hAnsi="宋体" w:eastAsia="Times New Roman"/>
          <w:sz w:val="32"/>
          <w:szCs w:val="32"/>
        </w:rPr>
        <w:t xml:space="preserve">托管协议</w:t>
      </w:r>
      <w:r>
        <w:rPr>
          <w:rFonts w:ascii="??_GB2312" w:hAnsi="宋体" w:eastAsia="Times New Roman"/>
          <w:sz w:val="32"/>
          <w:szCs w:val="32"/>
        </w:rPr>
        <w:t xml:space="preserve">”</w:t>
      </w:r>
      <w:r>
        <w:rPr>
          <w:rFonts w:ascii="??_GB2312" w:hAnsi="宋体" w:eastAsia="Times New Roman"/>
          <w:sz w:val="32"/>
          <w:szCs w:val="32"/>
        </w:rPr>
        <w:t xml:space="preserve">）出具本授权书。</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　　我单位特此授权下列人员于协议有效期内，代表我单位签发本协议项下的《委托开户通知书》、《培训费划拨通知书》、《培训费上缴通知书》、《职业培训补贴付款通知书》、《学员培训费退费通知书》或《备付补贴退回通知书》、《托管业务变更申请书》：</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　　受权签发人：</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受权签发人签字或个人印章样式：</w:t>
      </w:r>
      <w:r>
        <w:rPr>
          <w:rFonts w:ascii="??_GB2312" w:hAnsi="宋体" w:eastAsia="Times New Roman"/>
          <w:sz w:val="32"/>
          <w:szCs w:val="32"/>
        </w:rPr>
      </w:r>
    </w:p>
    <w:p>
      <w:pPr>
        <w:pBdr/>
        <w:spacing w:line="360" w:lineRule="auto"/>
        <w:ind/>
        <w:rPr>
          <w:rFonts w:ascii="??_GB2312" w:hAnsi="宋体" w:eastAsia="Times New Roman" w:cs="??_GB2312"/>
          <w:sz w:val="32"/>
          <w:szCs w:val="32"/>
        </w:rPr>
      </w:pPr>
      <w:r>
        <w:rPr>
          <w:rFonts w:ascii="??_GB2312" w:hAnsi="宋体" w:eastAsia="Times New Roman"/>
          <w:sz w:val="32"/>
          <w:szCs w:val="32"/>
        </w:rPr>
        <w:t xml:space="preserve">预留有效业务章名称及样式：</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auto"/>
        <w:ind/>
        <w:jc w:val="center"/>
        <w:rPr>
          <w:rFonts w:ascii="??_GB2312" w:hAnsi="宋体"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w:t>
      </w:r>
      <w:r>
        <w:rPr>
          <w:rFonts w:ascii="??_GB2312" w:hAnsi="宋体" w:eastAsia="Times New Roman"/>
          <w:sz w:val="32"/>
          <w:szCs w:val="32"/>
        </w:rPr>
        <w:t xml:space="preserve">市人力资源和社会保障局</w:t>
      </w:r>
      <w:r>
        <w:rPr>
          <w:rFonts w:ascii="??_GB2312" w:hAnsi="宋体" w:eastAsia="Times New Roman"/>
          <w:sz w:val="32"/>
          <w:szCs w:val="32"/>
        </w:rPr>
      </w:r>
    </w:p>
    <w:p>
      <w:pPr>
        <w:pBdr/>
        <w:spacing w:line="360" w:lineRule="auto"/>
        <w:ind/>
        <w:jc w:val="center"/>
        <w:rPr>
          <w:rFonts w:ascii="??_GB2312" w:hAnsi="宋体"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（授权单位公章）</w:t>
      </w:r>
      <w:r>
        <w:rPr>
          <w:rFonts w:ascii="??_GB2312" w:hAnsi="宋体" w:eastAsia="Times New Roman"/>
          <w:sz w:val="32"/>
          <w:szCs w:val="32"/>
        </w:rPr>
      </w:r>
    </w:p>
    <w:p>
      <w:pPr>
        <w:pBdr/>
        <w:spacing w:line="360" w:lineRule="auto"/>
        <w:ind w:firstLine="3747"/>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tabs>
          <w:tab w:val="left" w:leader="none" w:pos="6660"/>
        </w:tabs>
        <w:spacing w:line="360" w:lineRule="auto"/>
        <w:ind/>
        <w:rPr>
          <w:rFonts w:ascii="??_GB2312" w:hAnsi="宋体" w:eastAsia="Times New Roman"/>
          <w:sz w:val="32"/>
          <w:szCs w:val="32"/>
        </w:rPr>
      </w:pPr>
      <w:r>
        <w:rPr>
          <w:rFonts w:ascii="??_GB2312" w:hAnsi="宋体" w:eastAsia="Times New Roman"/>
          <w:sz w:val="32"/>
          <w:szCs w:val="32"/>
        </w:rPr>
        <w:br w:type="page" w:clear="all"/>
      </w:r>
      <w:r>
        <w:rPr>
          <w:rFonts w:ascii="??_GB2312" w:hAnsi="宋体" w:eastAsia="Times New Roman"/>
          <w:sz w:val="32"/>
          <w:szCs w:val="32"/>
        </w:rPr>
        <w:t xml:space="preserve">附</w:t>
      </w:r>
      <w:r>
        <w:rPr>
          <w:rFonts w:ascii="??_GB2312" w:hAnsi="宋体" w:eastAsia="Times New Roman" w:cs="??_GB2312"/>
          <w:sz w:val="32"/>
          <w:szCs w:val="32"/>
        </w:rPr>
        <w:t xml:space="preserve">2</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_GB2312" w:hAnsi="宋体" w:eastAsia="Times New Roman"/>
          <w:sz w:val="32"/>
          <w:szCs w:val="32"/>
        </w:rPr>
      </w:pPr>
      <w:r>
        <w:rPr>
          <w:rFonts w:hint="eastAsia" w:ascii="方正小标宋简体" w:hAnsi="宋体" w:eastAsia="方正小标宋简体" w:cs="方正小标宋简体"/>
          <w:sz w:val="36"/>
          <w:szCs w:val="36"/>
        </w:rPr>
        <w:t xml:space="preserve">委托开户通知书</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sz w:val="32"/>
          <w:szCs w:val="32"/>
          <w:u w:val="single"/>
        </w:rPr>
        <w:t xml:space="preserve">　　　</w:t>
      </w:r>
      <w:r>
        <w:rPr>
          <w:rFonts w:ascii="??_GB2312" w:hAnsi="宋体" w:eastAsia="Times New Roman" w:cs="??_GB2312"/>
          <w:sz w:val="32"/>
          <w:szCs w:val="32"/>
          <w:u w:val="single"/>
        </w:rPr>
        <w:t xml:space="preserve">     </w:t>
      </w:r>
      <w:r>
        <w:rPr>
          <w:rFonts w:ascii="??_GB2312" w:hAnsi="宋体" w:eastAsia="Times New Roman"/>
          <w:sz w:val="32"/>
          <w:szCs w:val="32"/>
          <w:u w:val="single"/>
        </w:rPr>
        <w:t xml:space="preserve">　　</w:t>
      </w:r>
      <w:r>
        <w:rPr>
          <w:rFonts w:ascii="??_GB2312" w:hAnsi="宋体" w:eastAsia="Times New Roman" w:cs="??_GB2312"/>
          <w:sz w:val="32"/>
          <w:szCs w:val="32"/>
          <w:u w:val="single"/>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420" w:lineRule="exact"/>
        <w:ind w:firstLine="31680"/>
        <w:rPr>
          <w:rFonts w:ascii="??_GB2312" w:hAnsi="宋体" w:eastAsia="Times New Roman"/>
          <w:sz w:val="32"/>
          <w:szCs w:val="32"/>
        </w:rPr>
      </w:pPr>
      <w:r>
        <w:rPr>
          <w:rFonts w:ascii="??_GB2312" w:hAnsi="宋体" w:eastAsia="Times New Roman"/>
          <w:sz w:val="32"/>
          <w:szCs w:val="32"/>
        </w:rPr>
        <w:t xml:space="preserve">为确保</w:t>
      </w:r>
      <w:r>
        <w:rPr>
          <w:rFonts w:ascii="??_GB2312" w:hAnsi="宋体" w:eastAsia="Times New Roman"/>
          <w:sz w:val="32"/>
          <w:szCs w:val="32"/>
        </w:rPr>
        <w:t xml:space="preserve">××</w:t>
      </w:r>
      <w:r>
        <w:rPr>
          <w:rFonts w:ascii="??_GB2312" w:hAnsi="宋体" w:eastAsia="Times New Roman"/>
          <w:sz w:val="32"/>
          <w:szCs w:val="32"/>
        </w:rPr>
        <w:t xml:space="preserve">培训业务顺利实施，根据本单位与贵行签署的《职业培训资金托管协议》（协议编号：</w:t>
      </w:r>
      <w:r>
        <w:rPr>
          <w:rFonts w:ascii="??_GB2312" w:hAnsi="宋体" w:eastAsia="Times New Roman" w:cs="??_GB2312"/>
          <w:sz w:val="32"/>
          <w:szCs w:val="32"/>
          <w:u w:val="single"/>
        </w:rPr>
        <w:t xml:space="preserve">          </w:t>
      </w:r>
      <w:r>
        <w:rPr>
          <w:rFonts w:ascii="??_GB2312" w:hAnsi="宋体" w:eastAsia="Times New Roman"/>
          <w:sz w:val="32"/>
          <w:szCs w:val="32"/>
        </w:rPr>
        <w:t xml:space="preserve">）的约定，现委托贵行办理以下开户事宜：</w:t>
      </w:r>
      <w:r>
        <w:rPr>
          <w:rFonts w:ascii="??_GB2312" w:hAnsi="宋体" w:eastAsia="Times New Roman"/>
          <w:sz w:val="32"/>
          <w:szCs w:val="32"/>
        </w:rPr>
      </w:r>
    </w:p>
    <w:p>
      <w:pPr>
        <w:pBdr/>
        <w:tabs>
          <w:tab w:val="left" w:leader="none" w:pos="1000"/>
        </w:tabs>
        <w:spacing w:line="420" w:lineRule="exact"/>
        <w:ind w:hanging="360" w:left="1000"/>
        <w:jc w:val="left"/>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ab/>
      </w:r>
      <w:r>
        <w:rPr>
          <w:rFonts w:ascii="??_GB2312" w:hAnsi="宋体" w:eastAsia="Times New Roman"/>
          <w:sz w:val="32"/>
          <w:szCs w:val="32"/>
        </w:rPr>
        <w:t xml:space="preserve">开立托管账户，户名：</w:t>
      </w:r>
      <w:r>
        <w:rPr>
          <w:rFonts w:ascii="??_GB2312" w:hAnsi="宋体" w:eastAsia="Times New Roman" w:cs="??_GB2312"/>
          <w:sz w:val="32"/>
          <w:szCs w:val="32"/>
        </w:rPr>
        <w:t xml:space="preserve">                     </w:t>
      </w:r>
      <w:r>
        <w:rPr>
          <w:rFonts w:ascii="??_GB2312" w:hAnsi="宋体" w:eastAsia="Times New Roman"/>
          <w:sz w:val="32"/>
          <w:szCs w:val="32"/>
        </w:rPr>
        <w:t xml:space="preserve">。</w:t>
      </w:r>
      <w:r>
        <w:rPr>
          <w:rFonts w:ascii="??_GB2312" w:hAnsi="宋体" w:eastAsia="Times New Roman"/>
          <w:sz w:val="32"/>
          <w:szCs w:val="32"/>
        </w:rPr>
      </w:r>
    </w:p>
    <w:p>
      <w:pPr>
        <w:pBdr/>
        <w:tabs>
          <w:tab w:val="left" w:leader="none" w:pos="1000"/>
        </w:tabs>
        <w:spacing w:line="420" w:lineRule="exact"/>
        <w:ind w:hanging="360" w:left="1000"/>
        <w:jc w:val="left"/>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ab/>
      </w:r>
      <w:r>
        <w:rPr>
          <w:rFonts w:ascii="??_GB2312" w:hAnsi="宋体" w:eastAsia="Times New Roman"/>
          <w:sz w:val="32"/>
          <w:szCs w:val="32"/>
        </w:rPr>
        <w:t xml:space="preserve">按照以下清单建立账户体系：</w:t>
      </w:r>
      <w:r>
        <w:rPr>
          <w:rFonts w:ascii="??_GB2312" w:hAnsi="宋体" w:eastAsia="Times New Roman"/>
          <w:sz w:val="32"/>
          <w:szCs w:val="32"/>
        </w:rPr>
      </w:r>
    </w:p>
    <w:tbl>
      <w:tblPr>
        <w:tblW w:w="875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1604"/>
        <w:gridCol w:w="4084"/>
        <w:gridCol w:w="3070"/>
      </w:tblGrid>
      <w:tr>
        <w:trPr>
          <w:trHeight w:val="630"/>
        </w:trPr>
        <w:tc>
          <w:tcPr>
            <w:tcBorders>
              <w:top w:val="single" w:color="auto" w:sz="12" w:space="0"/>
            </w:tcBorders>
            <w:tcW w:w="1604"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账户级次</w:t>
            </w:r>
            <w:r>
              <w:rPr>
                <w:rFonts w:ascii="??_GB2312" w:hAnsi="宋体" w:eastAsia="Times New Roman"/>
                <w:sz w:val="32"/>
                <w:szCs w:val="32"/>
              </w:rPr>
            </w:r>
          </w:p>
        </w:tc>
        <w:tc>
          <w:tcPr>
            <w:tcBorders>
              <w:top w:val="single" w:color="auto" w:sz="12" w:space="0"/>
            </w:tcBorders>
            <w:tcW w:w="4084"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账户户名</w:t>
            </w:r>
            <w:r>
              <w:rPr>
                <w:rFonts w:ascii="??_GB2312" w:hAnsi="宋体" w:eastAsia="Times New Roman"/>
                <w:sz w:val="32"/>
                <w:szCs w:val="32"/>
              </w:rPr>
            </w:r>
          </w:p>
        </w:tc>
        <w:tc>
          <w:tcPr>
            <w:tcBorders>
              <w:top w:val="single" w:color="auto" w:sz="12" w:space="0"/>
            </w:tcBorders>
            <w:tcW w:w="307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备注</w:t>
            </w:r>
            <w:r>
              <w:rPr>
                <w:rFonts w:ascii="??_GB2312" w:hAnsi="宋体" w:eastAsia="Times New Roman"/>
                <w:sz w:val="32"/>
                <w:szCs w:val="32"/>
              </w:rPr>
            </w:r>
          </w:p>
        </w:tc>
      </w:tr>
      <w:tr>
        <w:trPr>
          <w:trHeight w:val="630"/>
        </w:trPr>
        <w:tc>
          <w:tcPr>
            <w:tcBorders/>
            <w:tcW w:w="1604"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1</w:t>
            </w:r>
            <w:r>
              <w:rPr>
                <w:rFonts w:ascii="??_GB2312" w:hAnsi="宋体" w:eastAsia="Times New Roman" w:cs="??_GB2312"/>
                <w:sz w:val="32"/>
                <w:szCs w:val="32"/>
              </w:rPr>
            </w:r>
          </w:p>
        </w:tc>
        <w:tc>
          <w:tcPr>
            <w:tcBorders/>
            <w:tcW w:w="4084"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 xml:space="preserve">市人力资源和社会保障局职业培训资金托管账户</w:t>
            </w:r>
            <w:r>
              <w:rPr>
                <w:rFonts w:ascii="??_GB2312" w:hAnsi="宋体" w:eastAsia="Times New Roman"/>
                <w:sz w:val="32"/>
                <w:szCs w:val="32"/>
              </w:rPr>
            </w:r>
          </w:p>
        </w:tc>
        <w:tc>
          <w:tcPr>
            <w:tcBorders/>
            <w:tcW w:w="307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rHeight w:val="630"/>
        </w:trPr>
        <w:tc>
          <w:tcPr>
            <w:tcBorders/>
            <w:tcW w:w="1604"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2</w:t>
            </w:r>
            <w:r>
              <w:rPr>
                <w:rFonts w:ascii="??_GB2312" w:hAnsi="宋体" w:eastAsia="Times New Roman" w:cs="??_GB2312"/>
                <w:sz w:val="32"/>
                <w:szCs w:val="32"/>
              </w:rPr>
            </w:r>
          </w:p>
        </w:tc>
        <w:tc>
          <w:tcPr>
            <w:tcBorders/>
            <w:tcW w:w="4084"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职业培训资金结算专用存款账户</w:t>
            </w:r>
            <w:r>
              <w:rPr>
                <w:rFonts w:ascii="??_GB2312" w:hAnsi="宋体" w:eastAsia="Times New Roman"/>
                <w:sz w:val="32"/>
                <w:szCs w:val="32"/>
              </w:rPr>
            </w:r>
          </w:p>
        </w:tc>
        <w:tc>
          <w:tcPr>
            <w:tcBorders/>
            <w:tcW w:w="307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rHeight w:val="630"/>
        </w:trPr>
        <w:tc>
          <w:tcPr>
            <w:tcBorders>
              <w:bottom w:val="single" w:color="auto" w:sz="12" w:space="0"/>
            </w:tcBorders>
            <w:tcW w:w="1604"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3</w:t>
            </w:r>
            <w:r>
              <w:rPr>
                <w:rFonts w:ascii="??_GB2312" w:hAnsi="宋体" w:eastAsia="Times New Roman" w:cs="??_GB2312"/>
                <w:sz w:val="32"/>
                <w:szCs w:val="32"/>
              </w:rPr>
            </w:r>
          </w:p>
        </w:tc>
        <w:tc>
          <w:tcPr>
            <w:tcBorders>
              <w:bottom w:val="single" w:color="auto" w:sz="12" w:space="0"/>
            </w:tcBorders>
            <w:tcW w:w="4084"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职业培训资金结算专用付款账户</w:t>
            </w:r>
            <w:r>
              <w:rPr>
                <w:rFonts w:ascii="??_GB2312" w:hAnsi="宋体" w:eastAsia="Times New Roman"/>
                <w:sz w:val="32"/>
                <w:szCs w:val="32"/>
              </w:rPr>
            </w:r>
          </w:p>
        </w:tc>
        <w:tc>
          <w:tcPr>
            <w:tcBorders>
              <w:bottom w:val="single" w:color="auto" w:sz="12" w:space="0"/>
            </w:tcBorders>
            <w:tcW w:w="307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bl>
    <w:p>
      <w:pPr>
        <w:pBdr/>
        <w:spacing w:line="420" w:lineRule="exact"/>
        <w:ind w:hanging="320" w:left="1040"/>
        <w:jc w:val="left"/>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 xml:space="preserve">开立托管子账户，户名为：</w:t>
      </w:r>
      <w:r>
        <w:rPr>
          <w:rFonts w:ascii="??_GB2312" w:hAnsi="宋体" w:eastAsia="Times New Roman"/>
          <w:sz w:val="32"/>
          <w:szCs w:val="32"/>
        </w:rPr>
      </w:r>
    </w:p>
    <w:tbl>
      <w:tblPr>
        <w:tblW w:w="875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1008"/>
        <w:gridCol w:w="3780"/>
        <w:gridCol w:w="3970"/>
      </w:tblGrid>
      <w:tr>
        <w:trPr>
          <w:trHeight w:val="690"/>
        </w:trPr>
        <w:tc>
          <w:tcPr>
            <w:tcBorders>
              <w:top w:val="single" w:color="auto" w:sz="12" w:space="0"/>
            </w:tcBorders>
            <w:tcW w:w="1008"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序号</w:t>
            </w:r>
            <w:r>
              <w:rPr>
                <w:rFonts w:ascii="??_GB2312" w:hAnsi="宋体" w:eastAsia="Times New Roman"/>
                <w:sz w:val="32"/>
                <w:szCs w:val="32"/>
              </w:rPr>
            </w:r>
          </w:p>
        </w:tc>
        <w:tc>
          <w:tcPr>
            <w:tcBorders>
              <w:top w:val="single" w:color="auto" w:sz="12" w:space="0"/>
            </w:tcBorders>
            <w:tcW w:w="378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账户户名</w:t>
            </w:r>
            <w:r>
              <w:rPr>
                <w:rFonts w:ascii="??_GB2312" w:hAnsi="宋体" w:eastAsia="Times New Roman"/>
                <w:sz w:val="32"/>
                <w:szCs w:val="32"/>
              </w:rPr>
            </w:r>
          </w:p>
        </w:tc>
        <w:tc>
          <w:tcPr>
            <w:tcBorders>
              <w:top w:val="single" w:color="auto" w:sz="12" w:space="0"/>
            </w:tcBorders>
            <w:tcW w:w="3970" w:type="dxa"/>
            <w:vAlign w:val="center"/>
            <w:textDirection w:val="lrTb"/>
            <w:noWrap w:val="false"/>
          </w:tcPr>
          <w:p>
            <w:pPr>
              <w:pBdr/>
              <w:spacing w:line="420" w:lineRule="exact"/>
              <w:ind/>
              <w:jc w:val="center"/>
              <w:rPr>
                <w:rFonts w:ascii="??_GB2312" w:hAnsi="宋体" w:eastAsia="Times New Roman"/>
                <w:sz w:val="32"/>
                <w:szCs w:val="32"/>
              </w:rPr>
            </w:pPr>
            <w:r>
              <w:rPr>
                <w:rFonts w:ascii="??_GB2312" w:hAnsi="宋体" w:eastAsia="Times New Roman"/>
                <w:sz w:val="32"/>
                <w:szCs w:val="32"/>
              </w:rPr>
              <w:t xml:space="preserve">备注</w:t>
            </w:r>
            <w:r>
              <w:rPr>
                <w:rFonts w:ascii="??_GB2312" w:hAnsi="宋体" w:eastAsia="Times New Roman"/>
                <w:sz w:val="32"/>
                <w:szCs w:val="32"/>
              </w:rPr>
            </w:r>
          </w:p>
        </w:tc>
      </w:tr>
      <w:tr>
        <w:trPr>
          <w:trHeight w:val="690"/>
        </w:trPr>
        <w:tc>
          <w:tcPr>
            <w:tcBorders/>
            <w:tcW w:w="1008"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1</w:t>
            </w:r>
            <w:r>
              <w:rPr>
                <w:rFonts w:ascii="??_GB2312" w:hAnsi="宋体" w:eastAsia="Times New Roman" w:cs="??_GB2312"/>
                <w:sz w:val="32"/>
                <w:szCs w:val="32"/>
              </w:rPr>
            </w:r>
          </w:p>
        </w:tc>
        <w:tc>
          <w:tcPr>
            <w:tcBorders/>
            <w:tcW w:w="378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 xml:space="preserve">培训机构职业培训资金结算专用存款账户</w:t>
            </w:r>
            <w:r>
              <w:rPr>
                <w:rFonts w:ascii="??_GB2312" w:hAnsi="宋体" w:eastAsia="Times New Roman"/>
                <w:sz w:val="32"/>
                <w:szCs w:val="32"/>
              </w:rPr>
            </w:r>
          </w:p>
        </w:tc>
        <w:tc>
          <w:tcPr>
            <w:tcBorders/>
            <w:tcW w:w="397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开立在</w:t>
            </w:r>
            <w:r>
              <w:rPr>
                <w:rFonts w:ascii="??_GB2312" w:hAnsi="宋体" w:eastAsia="Times New Roman"/>
                <w:sz w:val="32"/>
                <w:szCs w:val="32"/>
              </w:rPr>
              <w:t xml:space="preserve">“</w:t>
            </w:r>
            <w:r>
              <w:rPr>
                <w:rFonts w:ascii="??_GB2312" w:hAnsi="宋体" w:eastAsia="Times New Roman"/>
                <w:sz w:val="32"/>
                <w:szCs w:val="32"/>
              </w:rPr>
              <w:t xml:space="preserve">职业培训资金结算专用存款账户</w:t>
            </w:r>
            <w:r>
              <w:rPr>
                <w:rFonts w:ascii="??_GB2312" w:hAnsi="宋体" w:eastAsia="Times New Roman"/>
                <w:sz w:val="32"/>
                <w:szCs w:val="32"/>
              </w:rPr>
              <w:t xml:space="preserve">”</w:t>
            </w:r>
            <w:r>
              <w:rPr>
                <w:rFonts w:ascii="??_GB2312" w:hAnsi="宋体" w:eastAsia="Times New Roman"/>
                <w:sz w:val="32"/>
                <w:szCs w:val="32"/>
              </w:rPr>
              <w:t xml:space="preserve">项下</w:t>
            </w:r>
            <w:r>
              <w:rPr>
                <w:rFonts w:ascii="??_GB2312" w:hAnsi="宋体" w:eastAsia="Times New Roman"/>
                <w:sz w:val="32"/>
                <w:szCs w:val="32"/>
              </w:rPr>
            </w:r>
          </w:p>
        </w:tc>
      </w:tr>
      <w:tr>
        <w:trPr>
          <w:trHeight w:val="690"/>
        </w:trPr>
        <w:tc>
          <w:tcPr>
            <w:tcBorders/>
            <w:tcW w:w="1008"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2</w:t>
            </w:r>
            <w:r>
              <w:rPr>
                <w:rFonts w:ascii="??_GB2312" w:hAnsi="宋体" w:eastAsia="Times New Roman" w:cs="??_GB2312"/>
                <w:sz w:val="32"/>
                <w:szCs w:val="32"/>
              </w:rPr>
            </w:r>
          </w:p>
        </w:tc>
        <w:tc>
          <w:tcPr>
            <w:tcBorders/>
            <w:tcW w:w="378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w:t>
            </w:r>
            <w:r>
              <w:rPr>
                <w:rFonts w:ascii="??_GB2312" w:hAnsi="宋体" w:eastAsia="Times New Roman"/>
                <w:sz w:val="32"/>
                <w:szCs w:val="32"/>
              </w:rPr>
              <w:t xml:space="preserve">培训机构职业培训资金结算专用存款账户</w:t>
            </w:r>
            <w:r>
              <w:rPr>
                <w:rFonts w:ascii="??_GB2312" w:hAnsi="宋体" w:eastAsia="Times New Roman"/>
                <w:sz w:val="32"/>
                <w:szCs w:val="32"/>
              </w:rPr>
            </w:r>
          </w:p>
        </w:tc>
        <w:tc>
          <w:tcPr>
            <w:tcBorders/>
            <w:tcW w:w="397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开立在</w:t>
            </w:r>
            <w:r>
              <w:rPr>
                <w:rFonts w:ascii="??_GB2312" w:hAnsi="宋体" w:eastAsia="Times New Roman"/>
                <w:sz w:val="32"/>
                <w:szCs w:val="32"/>
              </w:rPr>
              <w:t xml:space="preserve">“</w:t>
            </w:r>
            <w:r>
              <w:rPr>
                <w:rFonts w:ascii="??_GB2312" w:hAnsi="宋体" w:eastAsia="Times New Roman"/>
                <w:sz w:val="32"/>
                <w:szCs w:val="32"/>
              </w:rPr>
              <w:t xml:space="preserve">职业培训资金结算专用存款账户</w:t>
            </w:r>
            <w:r>
              <w:rPr>
                <w:rFonts w:ascii="??_GB2312" w:hAnsi="宋体" w:eastAsia="Times New Roman"/>
                <w:sz w:val="32"/>
                <w:szCs w:val="32"/>
              </w:rPr>
              <w:t xml:space="preserve">”</w:t>
            </w:r>
            <w:r>
              <w:rPr>
                <w:rFonts w:ascii="??_GB2312" w:hAnsi="宋体" w:eastAsia="Times New Roman"/>
                <w:sz w:val="32"/>
                <w:szCs w:val="32"/>
              </w:rPr>
              <w:t xml:space="preserve">项下</w:t>
            </w:r>
            <w:r>
              <w:rPr>
                <w:rFonts w:ascii="??_GB2312" w:hAnsi="宋体" w:eastAsia="Times New Roman"/>
                <w:sz w:val="32"/>
                <w:szCs w:val="32"/>
              </w:rPr>
            </w:r>
          </w:p>
        </w:tc>
      </w:tr>
      <w:tr>
        <w:trPr>
          <w:trHeight w:val="690"/>
        </w:trPr>
        <w:tc>
          <w:tcPr>
            <w:tcBorders/>
            <w:tcW w:w="1008"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3</w:t>
            </w:r>
            <w:r>
              <w:rPr>
                <w:rFonts w:ascii="??_GB2312" w:hAnsi="宋体" w:eastAsia="Times New Roman" w:cs="??_GB2312"/>
                <w:sz w:val="32"/>
                <w:szCs w:val="32"/>
              </w:rPr>
            </w:r>
          </w:p>
        </w:tc>
        <w:tc>
          <w:tcPr>
            <w:tcBorders/>
            <w:tcW w:w="378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职业培训备付补贴资金结算专用支付账户</w:t>
            </w:r>
            <w:r>
              <w:rPr>
                <w:rFonts w:ascii="??_GB2312" w:hAnsi="宋体" w:eastAsia="Times New Roman"/>
                <w:sz w:val="32"/>
                <w:szCs w:val="32"/>
              </w:rPr>
            </w:r>
          </w:p>
        </w:tc>
        <w:tc>
          <w:tcPr>
            <w:tcBorders/>
            <w:tcW w:w="3970" w:type="dxa"/>
            <w:vAlign w:val="center"/>
            <w:textDirection w:val="lrTb"/>
            <w:noWrap w:val="false"/>
          </w:tcPr>
          <w:p>
            <w:pPr>
              <w:pBdr/>
              <w:spacing w:line="420" w:lineRule="exact"/>
              <w:ind/>
              <w:rPr>
                <w:rFonts w:ascii="??_GB2312" w:hAnsi="宋体" w:eastAsia="Times New Roman"/>
                <w:sz w:val="32"/>
                <w:szCs w:val="32"/>
              </w:rPr>
            </w:pPr>
            <w:r>
              <w:rPr>
                <w:rFonts w:ascii="??_GB2312" w:hAnsi="宋体" w:eastAsia="Times New Roman"/>
                <w:sz w:val="32"/>
                <w:szCs w:val="32"/>
              </w:rPr>
              <w:t xml:space="preserve">开立在</w:t>
            </w:r>
            <w:r>
              <w:rPr>
                <w:rFonts w:ascii="??_GB2312" w:hAnsi="宋体" w:eastAsia="Times New Roman"/>
                <w:sz w:val="32"/>
                <w:szCs w:val="32"/>
              </w:rPr>
              <w:t xml:space="preserve">“</w:t>
            </w:r>
            <w:r>
              <w:rPr>
                <w:rFonts w:ascii="??_GB2312" w:hAnsi="宋体" w:eastAsia="Times New Roman"/>
                <w:sz w:val="32"/>
                <w:szCs w:val="32"/>
              </w:rPr>
              <w:t xml:space="preserve">职业培训资金结算专用付款账户</w:t>
            </w:r>
            <w:r>
              <w:rPr>
                <w:rFonts w:ascii="??_GB2312" w:hAnsi="宋体" w:eastAsia="Times New Roman"/>
                <w:sz w:val="32"/>
                <w:szCs w:val="32"/>
              </w:rPr>
              <w:t xml:space="preserve">”</w:t>
            </w:r>
            <w:r>
              <w:rPr>
                <w:rFonts w:ascii="??_GB2312" w:hAnsi="宋体" w:eastAsia="Times New Roman"/>
                <w:sz w:val="32"/>
                <w:szCs w:val="32"/>
              </w:rPr>
              <w:t xml:space="preserve">项下</w:t>
            </w:r>
            <w:r>
              <w:rPr>
                <w:rFonts w:ascii="??_GB2312" w:hAnsi="宋体" w:eastAsia="Times New Roman"/>
                <w:sz w:val="32"/>
                <w:szCs w:val="32"/>
              </w:rPr>
            </w:r>
          </w:p>
        </w:tc>
      </w:tr>
      <w:tr>
        <w:trPr>
          <w:trHeight w:val="690"/>
        </w:trPr>
        <w:tc>
          <w:tcPr>
            <w:tcBorders>
              <w:bottom w:val="single" w:color="auto" w:sz="12" w:space="0"/>
            </w:tcBorders>
            <w:tcW w:w="1008"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4</w:t>
            </w:r>
            <w:r>
              <w:rPr>
                <w:rFonts w:ascii="??_GB2312" w:hAnsi="宋体" w:eastAsia="Times New Roman" w:cs="??_GB2312"/>
                <w:sz w:val="32"/>
                <w:szCs w:val="32"/>
              </w:rPr>
            </w:r>
          </w:p>
        </w:tc>
        <w:tc>
          <w:tcPr>
            <w:tcBorders>
              <w:bottom w:val="single" w:color="auto" w:sz="12" w:space="0"/>
            </w:tcBorders>
            <w:tcW w:w="3780"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t xml:space="preserve">.......</w:t>
            </w:r>
            <w:r>
              <w:rPr>
                <w:rFonts w:ascii="??_GB2312" w:hAnsi="宋体" w:eastAsia="Times New Roman" w:cs="??_GB2312"/>
                <w:sz w:val="32"/>
                <w:szCs w:val="32"/>
              </w:rPr>
            </w:r>
          </w:p>
        </w:tc>
        <w:tc>
          <w:tcPr>
            <w:tcBorders>
              <w:bottom w:val="single" w:color="auto" w:sz="12" w:space="0"/>
            </w:tcBorders>
            <w:tcW w:w="3970" w:type="dxa"/>
            <w:vAlign w:val="center"/>
            <w:textDirection w:val="lrTb"/>
            <w:noWrap w:val="false"/>
          </w:tcPr>
          <w:p>
            <w:pPr>
              <w:pBdr/>
              <w:spacing w:line="420" w:lineRule="exact"/>
              <w:ind/>
              <w:jc w:val="center"/>
              <w:rPr>
                <w:rFonts w:ascii="??_GB2312" w:hAnsi="宋体" w:eastAsia="Times New Roman" w:cs="??_GB2312"/>
                <w:sz w:val="32"/>
                <w:szCs w:val="32"/>
              </w:rPr>
            </w:pPr>
            <w:r>
              <w:rPr>
                <w:rFonts w:ascii="??_GB2312" w:hAnsi="宋体" w:eastAsia="Times New Roman" w:cs="??_GB2312"/>
                <w:sz w:val="32"/>
                <w:szCs w:val="32"/>
              </w:rPr>
            </w:r>
            <w:r>
              <w:rPr>
                <w:rFonts w:ascii="??_GB2312" w:hAnsi="宋体" w:eastAsia="Times New Roman" w:cs="??_GB2312"/>
                <w:sz w:val="32"/>
                <w:szCs w:val="32"/>
              </w:rPr>
            </w:r>
          </w:p>
        </w:tc>
      </w:tr>
    </w:tbl>
    <w:p>
      <w:pPr>
        <w:pBdr/>
        <w:spacing w:line="420" w:lineRule="exact"/>
        <w:ind/>
        <w:jc w:val="left"/>
        <w:rPr>
          <w:rFonts w:ascii="??_GB2312" w:hAnsi="宋体" w:eastAsia="Times New Roman"/>
          <w:sz w:val="32"/>
          <w:szCs w:val="32"/>
        </w:rPr>
      </w:pPr>
      <w:r>
        <w:rPr>
          <w:rFonts w:ascii="??_GB2312" w:hAnsi="宋体" w:eastAsia="Times New Roman" w:cs="??_GB2312"/>
          <w:sz w:val="32"/>
          <w:szCs w:val="32"/>
        </w:rPr>
        <w:t xml:space="preserve">                     </w:t>
      </w:r>
      <w:r>
        <w:rPr>
          <w:rFonts w:ascii="??_GB2312" w:hAnsi="宋体" w:cs="??_GB2312"/>
          <w:sz w:val="32"/>
          <w:szCs w:val="32"/>
        </w:rPr>
        <w:t xml:space="preserve">   </w:t>
      </w:r>
      <w:r>
        <w:rPr>
          <w:rFonts w:ascii="??_GB2312" w:hAnsi="宋体" w:eastAsia="Times New Roman" w:cs="??_GB2312"/>
          <w:sz w:val="32"/>
          <w:szCs w:val="32"/>
        </w:rPr>
        <w:t xml:space="preserve"> </w:t>
      </w:r>
      <w:r>
        <w:rPr>
          <w:rFonts w:ascii="??_GB2312" w:hAnsi="宋体" w:eastAsia="Times New Roman"/>
          <w:sz w:val="32"/>
          <w:szCs w:val="32"/>
        </w:rPr>
        <w:t xml:space="preserve">申请单位</w:t>
      </w:r>
      <w:r>
        <w:rPr>
          <w:rFonts w:ascii="??_GB2312" w:hAnsi="宋体" w:eastAsia="Times New Roman" w:cs="??_GB2312"/>
          <w:sz w:val="32"/>
          <w:szCs w:val="32"/>
        </w:rPr>
        <w:t xml:space="preserve">/</w:t>
      </w:r>
      <w:r>
        <w:rPr>
          <w:rFonts w:ascii="??_GB2312" w:hAnsi="宋体" w:eastAsia="Times New Roman"/>
          <w:sz w:val="32"/>
          <w:szCs w:val="32"/>
        </w:rPr>
        <w:t xml:space="preserve">申请人（签章）</w:t>
      </w:r>
      <w:r>
        <w:rPr>
          <w:rFonts w:ascii="??_GB2312" w:hAnsi="宋体" w:eastAsia="Times New Roman"/>
          <w:sz w:val="32"/>
          <w:szCs w:val="32"/>
        </w:rPr>
      </w:r>
    </w:p>
    <w:p>
      <w:pPr>
        <w:pBdr/>
        <w:tabs>
          <w:tab w:val="left" w:leader="none" w:pos="6660"/>
        </w:tabs>
        <w:spacing w:line="420" w:lineRule="exact"/>
        <w:ind/>
        <w:rPr>
          <w:rFonts w:ascii="??_GB2312" w:hAnsi="宋体" w:eastAsia="Times New Roman" w:cs="??_GB2312"/>
          <w:sz w:val="32"/>
          <w:szCs w:val="32"/>
        </w:rPr>
      </w:pPr>
      <w:r>
        <w:rPr>
          <w:rFonts w:ascii="??_GB2312" w:hAnsi="宋体" w:eastAsia="Times New Roman" w:cs="??_GB2312"/>
          <w:sz w:val="32"/>
          <w:szCs w:val="32"/>
        </w:rPr>
        <w:t xml:space="preserve">                                 </w:t>
      </w:r>
      <w:r>
        <w:rPr>
          <w:rFonts w:ascii="??_GB2312" w:hAnsi="宋体" w:eastAsia="Times New Roman" w:cs="??_GB2312"/>
          <w:sz w:val="32"/>
          <w:szCs w:val="32"/>
        </w:rPr>
      </w:r>
    </w:p>
    <w:p>
      <w:pPr>
        <w:pBdr/>
        <w:spacing w:line="420" w:lineRule="exact"/>
        <w:ind w:firstLine="3200"/>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spacing w:line="420" w:lineRule="exact"/>
        <w:ind/>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3</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培训费划拨通知书（拨付给培训机构）</w:t>
      </w:r>
      <w:r>
        <w:rPr>
          <w:rFonts w:ascii="方正小标宋简体" w:hAnsi="宋体" w:eastAsia="方正小标宋简体"/>
          <w:sz w:val="36"/>
          <w:szCs w:val="36"/>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exact"/>
        <w:ind w:firstLine="31680"/>
        <w:rPr>
          <w:rFonts w:ascii="??_GB2312" w:hAnsi="宋体" w:eastAsia="Times New Roman"/>
          <w:sz w:val="32"/>
          <w:szCs w:val="32"/>
        </w:rPr>
      </w:pPr>
      <w:r>
        <w:rPr>
          <w:rFonts w:ascii="??_GB2312" w:hAnsi="宋体" w:eastAsia="Times New Roman"/>
          <w:sz w:val="32"/>
          <w:szCs w:val="32"/>
        </w:rPr>
        <w:t xml:space="preserve">根据与贵行签订的《职业培训资金托管协议》（协议编号：</w:t>
      </w:r>
      <w:r>
        <w:rPr>
          <w:rFonts w:ascii="??_GB2312" w:hAnsi="宋体" w:eastAsia="Times New Roman" w:cs="??_GB2312"/>
          <w:sz w:val="32"/>
          <w:szCs w:val="32"/>
        </w:rPr>
        <w:t xml:space="preserve">          </w:t>
      </w:r>
      <w:r>
        <w:rPr>
          <w:rFonts w:ascii="??_GB2312" w:hAnsi="宋体" w:eastAsia="Times New Roman"/>
          <w:sz w:val="32"/>
          <w:szCs w:val="32"/>
        </w:rPr>
        <w:t xml:space="preserve">）。现参训学员已缴费并培训完毕，请将在贵行托管子账户内的资金划至指定账户。</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划款金额：人民币（大写）</w:t>
      </w:r>
      <w:r>
        <w:rPr>
          <w:rFonts w:ascii="??_GB2312" w:hAnsi="宋体" w:eastAsia="Times New Roman" w:cs="??_GB2312"/>
          <w:sz w:val="32"/>
          <w:szCs w:val="32"/>
          <w:u w:val="single"/>
        </w:rPr>
        <w:t xml:space="preserve">        </w:t>
      </w:r>
      <w:r>
        <w:rPr>
          <w:rFonts w:ascii="??_GB2312" w:hAnsi="宋体" w:eastAsia="Times New Roman"/>
          <w:sz w:val="32"/>
          <w:szCs w:val="32"/>
        </w:rPr>
        <w:t xml:space="preserve">元，（小写）：</w:t>
      </w:r>
      <w:r>
        <w:rPr>
          <w:rFonts w:ascii="??_GB2312" w:hAnsi="宋体" w:eastAsia="Times New Roman" w:cs="??_GB2312"/>
          <w:sz w:val="32"/>
          <w:szCs w:val="32"/>
          <w:u w:val="single"/>
        </w:rPr>
        <w:t xml:space="preserve">    </w:t>
      </w:r>
      <w:r>
        <w:rPr>
          <w:rFonts w:ascii="??_GB2312" w:hAnsi="宋体" w:eastAsia="Times New Roman"/>
          <w:sz w:val="32"/>
          <w:szCs w:val="32"/>
        </w:rPr>
        <w:t xml:space="preserve">元</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付款账户信息：</w:t>
      </w:r>
      <w:r>
        <w:rPr>
          <w:rFonts w:ascii="??_GB2312" w:hAnsi="宋体" w:eastAsia="Times New Roman"/>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户名：</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账号：</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收款账户信息：</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户名：</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账号：</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auto"/>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560" w:lineRule="exact"/>
        <w:ind w:firstLine="31680"/>
        <w:jc w:val="left"/>
        <w:rPr>
          <w:rFonts w:ascii="??_GB2312" w:hAnsi="宋体" w:eastAsia="Times New Roman"/>
          <w:sz w:val="32"/>
          <w:szCs w:val="32"/>
        </w:rPr>
      </w:pPr>
      <w:r>
        <w:rPr>
          <w:rFonts w:ascii="??_GB2312" w:hAnsi="宋体" w:eastAsia="Times New Roman"/>
          <w:sz w:val="32"/>
          <w:szCs w:val="32"/>
        </w:rPr>
        <w:t xml:space="preserve">本单位对由此划款而产生的一切法律后果负责。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受权签发人：</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印章：</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b/>
          <w:bCs/>
          <w:sz w:val="32"/>
          <w:szCs w:val="32"/>
        </w:rPr>
      </w:pPr>
      <w:r>
        <w:rPr>
          <w:rFonts w:ascii="??_GB2312" w:hAnsi="宋体" w:eastAsia="Times New Roman"/>
          <w:sz w:val="32"/>
          <w:szCs w:val="32"/>
        </w:rPr>
        <w:t xml:space="preserve">日期：</w:t>
      </w:r>
      <w:r>
        <w:rPr>
          <w:rFonts w:ascii="??_GB2312" w:hAnsi="宋体" w:eastAsia="Times New Roman"/>
          <w:b/>
          <w:bCs/>
          <w:sz w:val="32"/>
          <w:szCs w:val="32"/>
        </w:rPr>
      </w:r>
    </w:p>
    <w:p>
      <w:pPr>
        <w:pBdr/>
        <w:spacing w:line="360" w:lineRule="auto"/>
        <w:ind/>
        <w:rPr>
          <w:rFonts w:ascii="??_GB2312" w:hAnsi="宋体" w:eastAsia="Times New Roman"/>
          <w:b/>
          <w:bCs/>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4</w:t>
      </w:r>
      <w:r>
        <w:rPr>
          <w:rFonts w:ascii="??_GB2312" w:hAnsi="宋体" w:eastAsia="Times New Roman"/>
          <w:sz w:val="32"/>
          <w:szCs w:val="32"/>
        </w:rPr>
        <w:t xml:space="preserve">：</w:t>
      </w:r>
      <w:r>
        <w:rPr>
          <w:rFonts w:ascii="??_GB2312" w:hAnsi="宋体" w:eastAsia="Times New Roman"/>
          <w:b/>
          <w:bCs/>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培训费上缴通知书（退回给财政指定账户）</w:t>
      </w:r>
      <w:r>
        <w:rPr>
          <w:rFonts w:ascii="方正小标宋简体" w:hAnsi="宋体" w:eastAsia="方正小标宋简体"/>
          <w:sz w:val="36"/>
          <w:szCs w:val="36"/>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auto"/>
        <w:ind w:firstLine="31680"/>
        <w:rPr>
          <w:rFonts w:ascii="??_GB2312" w:hAnsi="宋体" w:eastAsia="Times New Roman"/>
          <w:sz w:val="32"/>
          <w:szCs w:val="32"/>
        </w:rPr>
      </w:pPr>
      <w:r>
        <w:rPr>
          <w:rFonts w:ascii="??_GB2312" w:hAnsi="宋体" w:eastAsia="Times New Roman"/>
          <w:sz w:val="32"/>
          <w:szCs w:val="32"/>
        </w:rPr>
        <w:t xml:space="preserve">根据与贵行签订的《职业培训资金托管协议》（协议编号：</w:t>
      </w:r>
      <w:r>
        <w:rPr>
          <w:rFonts w:ascii="??_GB2312" w:hAnsi="宋体" w:eastAsia="Times New Roman" w:cs="??_GB2312"/>
          <w:sz w:val="32"/>
          <w:szCs w:val="32"/>
        </w:rPr>
        <w:t xml:space="preserve">        </w:t>
      </w:r>
      <w:r>
        <w:rPr>
          <w:rFonts w:ascii="??_GB2312" w:hAnsi="宋体" w:eastAsia="Times New Roman"/>
          <w:sz w:val="32"/>
          <w:szCs w:val="32"/>
        </w:rPr>
        <w:t xml:space="preserve">）。现</w:t>
      </w:r>
      <w:r>
        <w:rPr>
          <w:rFonts w:ascii="??_GB2312" w:hAnsi="宋体" w:eastAsia="Times New Roman" w:cs="??_GB2312"/>
          <w:sz w:val="32"/>
          <w:szCs w:val="32"/>
          <w:u w:val="single"/>
        </w:rPr>
        <w:t xml:space="preserve">                   </w:t>
      </w:r>
      <w:r>
        <w:rPr>
          <w:rFonts w:ascii="??_GB2312" w:hAnsi="宋体" w:eastAsia="Times New Roman"/>
          <w:sz w:val="32"/>
          <w:szCs w:val="32"/>
        </w:rPr>
        <w:t xml:space="preserve">培训项目结束，请将在贵行托管子账户内的资金上缴指定账户。</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划款金额：人民币（大写）</w:t>
      </w:r>
      <w:r>
        <w:rPr>
          <w:rFonts w:ascii="??_GB2312" w:hAnsi="宋体" w:eastAsia="Times New Roman" w:cs="??_GB2312"/>
          <w:sz w:val="32"/>
          <w:szCs w:val="32"/>
          <w:u w:val="single"/>
        </w:rPr>
        <w:t xml:space="preserve">        </w:t>
      </w:r>
      <w:r>
        <w:rPr>
          <w:rFonts w:ascii="??_GB2312" w:hAnsi="宋体" w:eastAsia="Times New Roman"/>
          <w:sz w:val="32"/>
          <w:szCs w:val="32"/>
        </w:rPr>
        <w:t xml:space="preserve">元，（小写）：</w:t>
      </w:r>
      <w:r>
        <w:rPr>
          <w:rFonts w:ascii="??_GB2312" w:hAnsi="宋体" w:eastAsia="Times New Roman" w:cs="??_GB2312"/>
          <w:sz w:val="32"/>
          <w:szCs w:val="32"/>
          <w:u w:val="single"/>
        </w:rPr>
        <w:t xml:space="preserve">    </w:t>
      </w:r>
      <w:r>
        <w:rPr>
          <w:rFonts w:ascii="??_GB2312" w:hAnsi="宋体" w:eastAsia="Times New Roman"/>
          <w:sz w:val="32"/>
          <w:szCs w:val="32"/>
        </w:rPr>
        <w:t xml:space="preserve">元</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付款账户信息：</w:t>
      </w:r>
      <w:r>
        <w:rPr>
          <w:rFonts w:ascii="??_GB2312" w:hAnsi="宋体" w:eastAsia="Times New Roman"/>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户名：</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账号：</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收款账户信息：</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户名：</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账号：</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auto"/>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560" w:lineRule="exact"/>
        <w:ind w:firstLine="31680"/>
        <w:jc w:val="left"/>
        <w:rPr>
          <w:rFonts w:ascii="??_GB2312" w:hAnsi="宋体" w:eastAsia="Times New Roman"/>
          <w:sz w:val="32"/>
          <w:szCs w:val="32"/>
        </w:rPr>
      </w:pPr>
      <w:r>
        <w:rPr>
          <w:rFonts w:ascii="??_GB2312" w:hAnsi="宋体" w:eastAsia="Times New Roman"/>
          <w:sz w:val="32"/>
          <w:szCs w:val="32"/>
        </w:rPr>
        <w:t xml:space="preserve">本单位对由此划款而产生的一切法律后果负责。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受权签发人：</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印章：</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5</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b/>
          <w:bCs/>
          <w:sz w:val="36"/>
          <w:szCs w:val="36"/>
        </w:rPr>
      </w:pPr>
      <w:r>
        <w:rPr>
          <w:rFonts w:hint="eastAsia" w:ascii="方正小标宋简体" w:eastAsia="方正小标宋简体" w:cs="方正小标宋简体"/>
          <w:sz w:val="36"/>
          <w:szCs w:val="36"/>
        </w:rPr>
        <w:t xml:space="preserve">职业培训补贴付款通知书（学员报销培训费用）</w:t>
      </w:r>
      <w:r>
        <w:rPr>
          <w:rFonts w:ascii="方正小标宋简体" w:hAnsi="宋体" w:eastAsia="方正小标宋简体"/>
          <w:b/>
          <w:bCs/>
          <w:sz w:val="36"/>
          <w:szCs w:val="36"/>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exact"/>
        <w:ind w:firstLine="31680"/>
        <w:rPr>
          <w:rFonts w:ascii="??_GB2312" w:hAnsi="宋体" w:eastAsia="Times New Roman"/>
          <w:sz w:val="32"/>
          <w:szCs w:val="32"/>
        </w:rPr>
      </w:pPr>
      <w:r>
        <w:rPr>
          <w:rFonts w:ascii="??_GB2312" w:hAnsi="宋体" w:eastAsia="Times New Roman"/>
          <w:sz w:val="32"/>
          <w:szCs w:val="32"/>
        </w:rPr>
        <w:t xml:space="preserve">根据与贵行签订的《职业培训资金托管协议》（协议编号：</w:t>
      </w:r>
      <w:r>
        <w:rPr>
          <w:rFonts w:ascii="??_GB2312" w:hAnsi="宋体" w:eastAsia="Times New Roman" w:cs="??_GB2312"/>
          <w:sz w:val="32"/>
          <w:szCs w:val="32"/>
        </w:rPr>
        <w:t xml:space="preserve">          </w:t>
      </w:r>
      <w:r>
        <w:rPr>
          <w:rFonts w:ascii="??_GB2312" w:hAnsi="宋体" w:eastAsia="Times New Roman"/>
          <w:sz w:val="32"/>
          <w:szCs w:val="32"/>
        </w:rPr>
        <w:t xml:space="preserve">）。现培训项目已结束。现将贵行托管子账户（账号：</w:t>
      </w:r>
      <w:r>
        <w:rPr>
          <w:rFonts w:ascii="??_GB2312" w:hAnsi="宋体" w:eastAsia="Times New Roman" w:cs="??_GB2312"/>
          <w:sz w:val="32"/>
          <w:szCs w:val="32"/>
        </w:rPr>
        <w:t xml:space="preserve">                </w:t>
      </w:r>
      <w:r>
        <w:rPr>
          <w:rFonts w:ascii="??_GB2312" w:hAnsi="宋体" w:eastAsia="Times New Roman"/>
          <w:sz w:val="32"/>
          <w:szCs w:val="32"/>
        </w:rPr>
        <w:t xml:space="preserve">，</w:t>
      </w:r>
      <w:r>
        <w:rPr>
          <w:rFonts w:ascii="??_GB2312" w:hAnsi="宋体" w:eastAsia="Times New Roman" w:cs="??_GB2312"/>
          <w:sz w:val="32"/>
          <w:szCs w:val="32"/>
        </w:rPr>
        <w:t xml:space="preserve"> </w:t>
      </w:r>
      <w:r>
        <w:rPr>
          <w:rFonts w:ascii="??_GB2312" w:hAnsi="宋体" w:eastAsia="Times New Roman"/>
          <w:sz w:val="32"/>
          <w:szCs w:val="32"/>
        </w:rPr>
        <w:t xml:space="preserve">户名：</w:t>
      </w:r>
      <w:r>
        <w:rPr>
          <w:rFonts w:ascii="??_GB2312" w:hAnsi="宋体" w:eastAsia="Times New Roman" w:cs="??_GB2312"/>
          <w:sz w:val="32"/>
          <w:szCs w:val="32"/>
        </w:rPr>
        <w:t xml:space="preserve">             </w:t>
      </w:r>
      <w:r>
        <w:rPr>
          <w:rFonts w:ascii="??_GB2312" w:hAnsi="宋体" w:eastAsia="Times New Roman"/>
          <w:sz w:val="32"/>
          <w:szCs w:val="32"/>
        </w:rPr>
        <w:t xml:space="preserve">）中，金额为人民币（大写）</w:t>
      </w:r>
      <w:r>
        <w:rPr>
          <w:rFonts w:ascii="??_GB2312" w:hAnsi="宋体" w:eastAsia="Times New Roman" w:cs="??_GB2312"/>
          <w:sz w:val="32"/>
          <w:szCs w:val="32"/>
          <w:u w:val="single"/>
        </w:rPr>
        <w:t xml:space="preserve">          </w:t>
      </w:r>
      <w:r>
        <w:rPr>
          <w:rFonts w:ascii="??_GB2312" w:hAnsi="宋体" w:eastAsia="Times New Roman"/>
          <w:sz w:val="32"/>
          <w:szCs w:val="32"/>
        </w:rPr>
        <w:t xml:space="preserve">元，（小写）：</w:t>
      </w:r>
      <w:r>
        <w:rPr>
          <w:rFonts w:ascii="??_GB2312" w:hAnsi="宋体" w:eastAsia="Times New Roman" w:cs="??_GB2312"/>
          <w:sz w:val="32"/>
          <w:szCs w:val="32"/>
          <w:u w:val="single"/>
        </w:rPr>
        <w:t xml:space="preserve">         </w:t>
      </w:r>
      <w:r>
        <w:rPr>
          <w:rFonts w:ascii="??_GB2312" w:hAnsi="宋体" w:eastAsia="Times New Roman"/>
          <w:sz w:val="32"/>
          <w:szCs w:val="32"/>
        </w:rPr>
        <w:t xml:space="preserve">元的资金按照以下明细向学员报销培训费用。</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bl>
      <w:tblPr>
        <w:tblW w:w="852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751"/>
        <w:gridCol w:w="1218"/>
        <w:gridCol w:w="1662"/>
        <w:gridCol w:w="1629"/>
        <w:gridCol w:w="1630"/>
        <w:gridCol w:w="1630"/>
      </w:tblGrid>
      <w:tr>
        <w:trPr/>
        <w:tc>
          <w:tcPr>
            <w:tcBorders>
              <w:top w:val="single" w:color="auto" w:sz="12" w:space="0"/>
            </w:tcBorders>
            <w:tcW w:w="751"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序号</w:t>
            </w:r>
            <w:r>
              <w:rPr>
                <w:rFonts w:ascii="??_GB2312" w:hAnsi="宋体" w:eastAsia="Times New Roman"/>
                <w:sz w:val="28"/>
                <w:szCs w:val="28"/>
              </w:rPr>
            </w:r>
          </w:p>
        </w:tc>
        <w:tc>
          <w:tcPr>
            <w:tcBorders>
              <w:top w:val="single" w:color="auto" w:sz="12" w:space="0"/>
            </w:tcBorders>
            <w:tcW w:w="1218"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学员</w:t>
            </w:r>
            <w:r>
              <w:rPr>
                <w:rFonts w:ascii="??_GB2312" w:hAnsi="宋体" w:eastAsia="Times New Roman"/>
                <w:sz w:val="28"/>
                <w:szCs w:val="28"/>
              </w:rPr>
            </w:r>
          </w:p>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姓名</w:t>
            </w:r>
            <w:r>
              <w:rPr>
                <w:rFonts w:ascii="??_GB2312" w:hAnsi="宋体" w:eastAsia="Times New Roman"/>
                <w:sz w:val="28"/>
                <w:szCs w:val="28"/>
              </w:rPr>
            </w:r>
          </w:p>
        </w:tc>
        <w:tc>
          <w:tcPr>
            <w:tcBorders>
              <w:top w:val="single" w:color="auto" w:sz="12" w:space="0"/>
            </w:tcBorders>
            <w:tcW w:w="1662"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报销金额（元）</w:t>
            </w:r>
            <w:r>
              <w:rPr>
                <w:rFonts w:ascii="??_GB2312" w:hAnsi="宋体" w:eastAsia="Times New Roman"/>
                <w:sz w:val="28"/>
                <w:szCs w:val="28"/>
              </w:rPr>
            </w:r>
          </w:p>
        </w:tc>
        <w:tc>
          <w:tcPr>
            <w:gridSpan w:val="3"/>
            <w:tcBorders>
              <w:top w:val="single" w:color="auto" w:sz="12" w:space="0"/>
            </w:tcBorders>
            <w:tcW w:w="4889" w:type="dxa"/>
            <w:vAlign w:val="center"/>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报销账户信息</w:t>
            </w:r>
            <w:r>
              <w:rPr>
                <w:rFonts w:ascii="??_GB2312" w:hAnsi="宋体" w:eastAsia="Times New Roman"/>
                <w:sz w:val="28"/>
                <w:szCs w:val="28"/>
              </w:rPr>
            </w:r>
          </w:p>
        </w:tc>
      </w:tr>
      <w:tr>
        <w:trPr/>
        <w:tc>
          <w:tcPr>
            <w:tcBorders/>
            <w:tcW w:w="751"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218"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662"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629" w:type="dxa"/>
            <w:vAlign w:val="center"/>
            <w:textDirection w:val="lrTb"/>
            <w:noWrap w:val="false"/>
          </w:tcPr>
          <w:p>
            <w:pPr>
              <w:pBdr/>
              <w:spacing/>
              <w:ind/>
              <w:jc w:val="center"/>
              <w:rPr>
                <w:rFonts w:ascii="??_GB2312" w:hAnsi="宋体" w:eastAsia="Times New Roman"/>
                <w:sz w:val="28"/>
                <w:szCs w:val="28"/>
              </w:rPr>
            </w:pPr>
            <w:r>
              <w:rPr>
                <w:rFonts w:ascii="??_GB2312" w:hAnsi="宋体" w:eastAsia="Times New Roman"/>
                <w:sz w:val="28"/>
                <w:szCs w:val="28"/>
              </w:rPr>
              <w:t xml:space="preserve">户名</w:t>
            </w:r>
            <w:r>
              <w:rPr>
                <w:rFonts w:ascii="??_GB2312" w:hAnsi="宋体" w:eastAsia="Times New Roman"/>
                <w:sz w:val="28"/>
                <w:szCs w:val="28"/>
              </w:rPr>
            </w:r>
          </w:p>
        </w:tc>
        <w:tc>
          <w:tcPr>
            <w:tcBorders/>
            <w:tcW w:w="1630" w:type="dxa"/>
            <w:vAlign w:val="center"/>
            <w:textDirection w:val="lrTb"/>
            <w:noWrap w:val="false"/>
          </w:tcPr>
          <w:p>
            <w:pPr>
              <w:pBdr/>
              <w:spacing/>
              <w:ind/>
              <w:jc w:val="center"/>
              <w:rPr>
                <w:rFonts w:ascii="??_GB2312" w:hAnsi="宋体" w:eastAsia="Times New Roman"/>
                <w:sz w:val="28"/>
                <w:szCs w:val="28"/>
              </w:rPr>
            </w:pPr>
            <w:r>
              <w:rPr>
                <w:rFonts w:ascii="??_GB2312" w:hAnsi="宋体" w:eastAsia="Times New Roman"/>
                <w:sz w:val="28"/>
                <w:szCs w:val="28"/>
              </w:rPr>
              <w:t xml:space="preserve">账号</w:t>
            </w:r>
            <w:r>
              <w:rPr>
                <w:rFonts w:ascii="??_GB2312" w:hAnsi="宋体" w:eastAsia="Times New Roman"/>
                <w:sz w:val="28"/>
                <w:szCs w:val="28"/>
              </w:rPr>
            </w:r>
          </w:p>
        </w:tc>
        <w:tc>
          <w:tcPr>
            <w:tcBorders/>
            <w:tcW w:w="1630" w:type="dxa"/>
            <w:vAlign w:val="bottom"/>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开户银行</w:t>
            </w:r>
            <w:r>
              <w:rPr>
                <w:rFonts w:ascii="??_GB2312" w:hAnsi="宋体" w:eastAsia="Times New Roman"/>
                <w:sz w:val="28"/>
                <w:szCs w:val="28"/>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bottom w:val="single" w:color="auto" w:sz="12" w:space="0"/>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bl>
    <w:p>
      <w:pPr>
        <w:pBdr/>
        <w:spacing w:line="560" w:lineRule="exact"/>
        <w:ind w:firstLine="31680"/>
        <w:jc w:val="left"/>
        <w:rPr>
          <w:rFonts w:ascii="??_GB2312" w:hAnsi="宋体" w:eastAsia="Times New Roman"/>
          <w:sz w:val="32"/>
          <w:szCs w:val="32"/>
        </w:rPr>
      </w:pPr>
      <w:r>
        <w:rPr>
          <w:rFonts w:ascii="??_GB2312" w:hAnsi="宋体" w:eastAsia="Times New Roman"/>
          <w:sz w:val="32"/>
          <w:szCs w:val="32"/>
        </w:rPr>
        <w:t xml:space="preserve">本单位对由此划款而产生的一切法律后果负责。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受权签发人：</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印章：</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spacing w:line="360" w:lineRule="auto"/>
        <w:ind/>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6</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学员培训费退费通知书（退回学员）</w:t>
      </w:r>
      <w:r>
        <w:rPr>
          <w:rFonts w:ascii="方正小标宋简体" w:hAnsi="宋体" w:eastAsia="方正小标宋简体"/>
          <w:sz w:val="36"/>
          <w:szCs w:val="36"/>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exact"/>
        <w:ind w:firstLine="31680"/>
        <w:rPr>
          <w:rFonts w:ascii="??_GB2312" w:hAnsi="宋体" w:eastAsia="Times New Roman"/>
          <w:sz w:val="32"/>
          <w:szCs w:val="32"/>
        </w:rPr>
      </w:pPr>
      <w:r>
        <w:rPr>
          <w:rFonts w:ascii="??_GB2312" w:hAnsi="宋体" w:eastAsia="Times New Roman"/>
          <w:sz w:val="32"/>
          <w:szCs w:val="32"/>
        </w:rPr>
        <w:t xml:space="preserve">根据与贵行签订的《职业培训资金托管协议》（协议编号：</w:t>
      </w:r>
      <w:r>
        <w:rPr>
          <w:rFonts w:ascii="??_GB2312" w:hAnsi="宋体" w:eastAsia="Times New Roman" w:cs="??_GB2312"/>
          <w:sz w:val="32"/>
          <w:szCs w:val="32"/>
        </w:rPr>
        <w:t xml:space="preserve">          </w:t>
      </w:r>
      <w:r>
        <w:rPr>
          <w:rFonts w:ascii="??_GB2312" w:hAnsi="宋体" w:eastAsia="Times New Roman"/>
          <w:sz w:val="32"/>
          <w:szCs w:val="32"/>
        </w:rPr>
        <w:t xml:space="preserve">），现学员与培训机构签订的《</w:t>
      </w:r>
      <w:r>
        <w:rPr>
          <w:rFonts w:ascii="??_GB2312" w:hAnsi="宋体" w:eastAsia="Times New Roman"/>
          <w:sz w:val="32"/>
          <w:szCs w:val="32"/>
        </w:rPr>
        <w:t xml:space="preserve">××</w:t>
      </w:r>
      <w:r>
        <w:rPr>
          <w:rFonts w:ascii="??_GB2312" w:hAnsi="宋体" w:eastAsia="Times New Roman"/>
          <w:sz w:val="32"/>
          <w:szCs w:val="32"/>
        </w:rPr>
        <w:t xml:space="preserve">技能提升培训合同（协议）》终止，现将贵行托管子账户（账号：</w:t>
      </w:r>
      <w:r>
        <w:rPr>
          <w:rFonts w:ascii="??_GB2312" w:hAnsi="宋体" w:eastAsia="Times New Roman" w:cs="??_GB2312"/>
          <w:sz w:val="32"/>
          <w:szCs w:val="32"/>
        </w:rPr>
        <w:t xml:space="preserve">                </w:t>
      </w:r>
      <w:r>
        <w:rPr>
          <w:rFonts w:ascii="??_GB2312" w:hAnsi="宋体" w:eastAsia="Times New Roman"/>
          <w:sz w:val="32"/>
          <w:szCs w:val="32"/>
        </w:rPr>
        <w:t xml:space="preserve">，户名：</w:t>
      </w:r>
      <w:r>
        <w:rPr>
          <w:rFonts w:ascii="??_GB2312" w:hAnsi="宋体" w:eastAsia="Times New Roman" w:cs="??_GB2312"/>
          <w:sz w:val="32"/>
          <w:szCs w:val="32"/>
        </w:rPr>
        <w:t xml:space="preserve">             </w:t>
      </w:r>
      <w:r>
        <w:rPr>
          <w:rFonts w:ascii="??_GB2312" w:hAnsi="宋体" w:eastAsia="Times New Roman"/>
          <w:sz w:val="32"/>
          <w:szCs w:val="32"/>
        </w:rPr>
        <w:t xml:space="preserve">）中，金额为人民币（大写）</w:t>
      </w:r>
      <w:r>
        <w:rPr>
          <w:rFonts w:ascii="??_GB2312" w:hAnsi="宋体" w:eastAsia="Times New Roman" w:cs="??_GB2312"/>
          <w:sz w:val="32"/>
          <w:szCs w:val="32"/>
          <w:u w:val="single"/>
        </w:rPr>
        <w:t xml:space="preserve">            </w:t>
      </w:r>
      <w:r>
        <w:rPr>
          <w:rFonts w:ascii="??_GB2312" w:hAnsi="宋体" w:eastAsia="Times New Roman"/>
          <w:sz w:val="32"/>
          <w:szCs w:val="32"/>
        </w:rPr>
        <w:t xml:space="preserve">元，（小写）：</w:t>
      </w:r>
      <w:r>
        <w:rPr>
          <w:rFonts w:ascii="??_GB2312" w:hAnsi="宋体" w:eastAsia="Times New Roman" w:cs="??_GB2312"/>
          <w:sz w:val="32"/>
          <w:szCs w:val="32"/>
          <w:u w:val="single"/>
        </w:rPr>
        <w:t xml:space="preserve">            </w:t>
      </w:r>
      <w:r>
        <w:rPr>
          <w:rFonts w:ascii="??_GB2312" w:hAnsi="宋体" w:eastAsia="Times New Roman"/>
          <w:sz w:val="32"/>
          <w:szCs w:val="32"/>
        </w:rPr>
        <w:t xml:space="preserve">元的资金按照以下明细向学员退回培训费。</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bl>
      <w:tblPr>
        <w:tblW w:w="852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751"/>
        <w:gridCol w:w="1218"/>
        <w:gridCol w:w="1662"/>
        <w:gridCol w:w="1629"/>
        <w:gridCol w:w="1630"/>
        <w:gridCol w:w="1630"/>
      </w:tblGrid>
      <w:tr>
        <w:trPr/>
        <w:tc>
          <w:tcPr>
            <w:tcBorders>
              <w:top w:val="single" w:color="auto" w:sz="12" w:space="0"/>
            </w:tcBorders>
            <w:tcW w:w="751"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序号</w:t>
            </w:r>
            <w:r>
              <w:rPr>
                <w:rFonts w:ascii="??_GB2312" w:hAnsi="宋体" w:eastAsia="Times New Roman"/>
                <w:sz w:val="28"/>
                <w:szCs w:val="28"/>
              </w:rPr>
            </w:r>
          </w:p>
        </w:tc>
        <w:tc>
          <w:tcPr>
            <w:tcBorders>
              <w:top w:val="single" w:color="auto" w:sz="12" w:space="0"/>
            </w:tcBorders>
            <w:tcW w:w="1218"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学员</w:t>
            </w:r>
            <w:r>
              <w:rPr>
                <w:rFonts w:ascii="??_GB2312" w:hAnsi="宋体" w:eastAsia="Times New Roman"/>
                <w:sz w:val="28"/>
                <w:szCs w:val="28"/>
              </w:rPr>
            </w:r>
          </w:p>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姓名</w:t>
            </w:r>
            <w:r>
              <w:rPr>
                <w:rFonts w:ascii="??_GB2312" w:hAnsi="宋体" w:eastAsia="Times New Roman"/>
                <w:sz w:val="28"/>
                <w:szCs w:val="28"/>
              </w:rPr>
            </w:r>
          </w:p>
        </w:tc>
        <w:tc>
          <w:tcPr>
            <w:tcBorders>
              <w:top w:val="single" w:color="auto" w:sz="12" w:space="0"/>
            </w:tcBorders>
            <w:tcW w:w="1662" w:type="dxa"/>
            <w:vAlign w:val="center"/>
            <w:vMerge w:val="restart"/>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退费金额（元）</w:t>
            </w:r>
            <w:r>
              <w:rPr>
                <w:rFonts w:ascii="??_GB2312" w:hAnsi="宋体" w:eastAsia="Times New Roman"/>
                <w:sz w:val="28"/>
                <w:szCs w:val="28"/>
              </w:rPr>
            </w:r>
          </w:p>
        </w:tc>
        <w:tc>
          <w:tcPr>
            <w:gridSpan w:val="3"/>
            <w:tcBorders>
              <w:top w:val="single" w:color="auto" w:sz="12" w:space="0"/>
            </w:tcBorders>
            <w:tcW w:w="4889" w:type="dxa"/>
            <w:vAlign w:val="center"/>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退费账户信息</w:t>
            </w:r>
            <w:r>
              <w:rPr>
                <w:rFonts w:ascii="??_GB2312" w:hAnsi="宋体" w:eastAsia="Times New Roman"/>
                <w:sz w:val="28"/>
                <w:szCs w:val="28"/>
              </w:rPr>
            </w:r>
          </w:p>
        </w:tc>
      </w:tr>
      <w:tr>
        <w:trPr/>
        <w:tc>
          <w:tcPr>
            <w:tcBorders/>
            <w:tcW w:w="751"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218"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662" w:type="dxa"/>
            <w:vAlign w:val="center"/>
            <w:vMerge w:val="continue"/>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1629" w:type="dxa"/>
            <w:vAlign w:val="center"/>
            <w:textDirection w:val="lrTb"/>
            <w:noWrap w:val="false"/>
          </w:tcPr>
          <w:p>
            <w:pPr>
              <w:pBdr/>
              <w:spacing/>
              <w:ind/>
              <w:jc w:val="center"/>
              <w:rPr>
                <w:rFonts w:ascii="??_GB2312" w:hAnsi="宋体" w:eastAsia="Times New Roman"/>
                <w:sz w:val="28"/>
                <w:szCs w:val="28"/>
              </w:rPr>
            </w:pPr>
            <w:r>
              <w:rPr>
                <w:rFonts w:ascii="??_GB2312" w:hAnsi="宋体" w:eastAsia="Times New Roman"/>
                <w:sz w:val="28"/>
                <w:szCs w:val="28"/>
              </w:rPr>
              <w:t xml:space="preserve">户名</w:t>
            </w:r>
            <w:r>
              <w:rPr>
                <w:rFonts w:ascii="??_GB2312" w:hAnsi="宋体" w:eastAsia="Times New Roman"/>
                <w:sz w:val="28"/>
                <w:szCs w:val="28"/>
              </w:rPr>
            </w:r>
          </w:p>
        </w:tc>
        <w:tc>
          <w:tcPr>
            <w:tcBorders/>
            <w:tcW w:w="1630" w:type="dxa"/>
            <w:vAlign w:val="center"/>
            <w:textDirection w:val="lrTb"/>
            <w:noWrap w:val="false"/>
          </w:tcPr>
          <w:p>
            <w:pPr>
              <w:pBdr/>
              <w:spacing/>
              <w:ind/>
              <w:jc w:val="center"/>
              <w:rPr>
                <w:rFonts w:ascii="??_GB2312" w:hAnsi="宋体" w:eastAsia="Times New Roman"/>
                <w:sz w:val="28"/>
                <w:szCs w:val="28"/>
              </w:rPr>
            </w:pPr>
            <w:r>
              <w:rPr>
                <w:rFonts w:ascii="??_GB2312" w:hAnsi="宋体" w:eastAsia="Times New Roman"/>
                <w:sz w:val="28"/>
                <w:szCs w:val="28"/>
              </w:rPr>
              <w:t xml:space="preserve">账号</w:t>
            </w:r>
            <w:r>
              <w:rPr>
                <w:rFonts w:ascii="??_GB2312" w:hAnsi="宋体" w:eastAsia="Times New Roman"/>
                <w:sz w:val="28"/>
                <w:szCs w:val="28"/>
              </w:rPr>
            </w:r>
          </w:p>
        </w:tc>
        <w:tc>
          <w:tcPr>
            <w:tcBorders/>
            <w:tcW w:w="1630" w:type="dxa"/>
            <w:vAlign w:val="bottom"/>
            <w:textDirection w:val="lrTb"/>
            <w:noWrap w:val="false"/>
          </w:tcPr>
          <w:p>
            <w:pPr>
              <w:pBdr/>
              <w:spacing w:line="360" w:lineRule="auto"/>
              <w:ind/>
              <w:jc w:val="center"/>
              <w:rPr>
                <w:rFonts w:ascii="??_GB2312" w:hAnsi="宋体" w:eastAsia="Times New Roman"/>
                <w:sz w:val="28"/>
                <w:szCs w:val="28"/>
              </w:rPr>
            </w:pPr>
            <w:r>
              <w:rPr>
                <w:rFonts w:ascii="??_GB2312" w:hAnsi="宋体" w:eastAsia="Times New Roman"/>
                <w:sz w:val="28"/>
                <w:szCs w:val="28"/>
              </w:rPr>
              <w:t xml:space="preserve">开户银行</w:t>
            </w:r>
            <w:r>
              <w:rPr>
                <w:rFonts w:ascii="??_GB2312" w:hAnsi="宋体" w:eastAsia="Times New Roman"/>
                <w:sz w:val="28"/>
                <w:szCs w:val="28"/>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r>
        <w:trPr/>
        <w:tc>
          <w:tcPr>
            <w:tcBorders>
              <w:bottom w:val="single" w:color="auto" w:sz="12" w:space="0"/>
            </w:tcBorders>
            <w:tcW w:w="751"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218"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62"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29"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c>
          <w:tcPr>
            <w:tcBorders>
              <w:bottom w:val="single" w:color="auto" w:sz="12" w:space="0"/>
            </w:tcBorders>
            <w:tcW w:w="1630" w:type="dxa"/>
            <w:vAlign w:val="center"/>
            <w:textDirection w:val="lrTb"/>
            <w:noWrap w:val="false"/>
          </w:tcPr>
          <w:p>
            <w:pPr>
              <w:pBdr/>
              <w:spacing w:line="360" w:lineRule="auto"/>
              <w:ind/>
              <w:jc w:val="center"/>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tc>
      </w:tr>
    </w:tbl>
    <w:p>
      <w:pPr>
        <w:pBdr/>
        <w:spacing w:line="560" w:lineRule="exact"/>
        <w:ind w:firstLine="31680"/>
        <w:jc w:val="left"/>
        <w:rPr>
          <w:rFonts w:ascii="??_GB2312" w:hAnsi="宋体" w:eastAsia="Times New Roman"/>
          <w:sz w:val="32"/>
          <w:szCs w:val="32"/>
        </w:rPr>
      </w:pPr>
      <w:r>
        <w:rPr>
          <w:rFonts w:ascii="??_GB2312" w:hAnsi="宋体" w:eastAsia="Times New Roman"/>
          <w:sz w:val="32"/>
          <w:szCs w:val="32"/>
        </w:rPr>
        <w:t xml:space="preserve">本单位对由此划款而产生的一切法律后果负责。</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受权签发人：</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印章：</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7</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备付补贴退回通知书</w:t>
      </w:r>
      <w:r>
        <w:rPr>
          <w:rFonts w:ascii="方正小标宋简体" w:hAnsi="宋体" w:eastAsia="方正小标宋简体"/>
          <w:sz w:val="36"/>
          <w:szCs w:val="36"/>
        </w:rPr>
      </w:r>
    </w:p>
    <w:p>
      <w:pPr>
        <w:pBdr/>
        <w:spacing/>
        <w:ind/>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sz w:val="32"/>
          <w:szCs w:val="32"/>
        </w:rPr>
        <w:t xml:space="preserve">中国</w:t>
      </w:r>
      <w:r>
        <w:rPr>
          <w:rFonts w:ascii="??_GB2312" w:hAnsi="宋体" w:eastAsia="Times New Roman"/>
          <w:sz w:val="32"/>
          <w:szCs w:val="32"/>
        </w:rPr>
        <w:t xml:space="preserve">××</w:t>
      </w:r>
      <w:r>
        <w:rPr>
          <w:rFonts w:ascii="??_GB2312" w:hAnsi="宋体" w:eastAsia="Times New Roman"/>
          <w:sz w:val="32"/>
          <w:szCs w:val="32"/>
        </w:rPr>
        <w:t xml:space="preserve">银行股份有限公司</w:t>
      </w:r>
      <w:r>
        <w:rPr>
          <w:rFonts w:ascii="??_GB2312" w:hAnsi="宋体" w:eastAsia="Times New Roman" w:cs="??_GB2312"/>
          <w:sz w:val="32"/>
          <w:szCs w:val="32"/>
        </w:rPr>
        <w:t xml:space="preserve">                </w:t>
      </w:r>
      <w:r>
        <w:rPr>
          <w:rFonts w:ascii="??_GB2312" w:hAnsi="宋体" w:eastAsia="Times New Roman"/>
          <w:sz w:val="32"/>
          <w:szCs w:val="32"/>
        </w:rPr>
        <w:t xml:space="preserve">行：</w:t>
      </w:r>
      <w:r>
        <w:rPr>
          <w:rFonts w:ascii="??_GB2312" w:hAnsi="宋体" w:eastAsia="Times New Roman"/>
          <w:sz w:val="32"/>
          <w:szCs w:val="32"/>
        </w:rPr>
      </w:r>
    </w:p>
    <w:p>
      <w:pPr>
        <w:pBdr/>
        <w:spacing w:line="360" w:lineRule="auto"/>
        <w:ind w:firstLine="31680"/>
        <w:rPr>
          <w:rFonts w:ascii="??_GB2312" w:hAnsi="宋体" w:eastAsia="Times New Roman"/>
          <w:sz w:val="32"/>
          <w:szCs w:val="32"/>
        </w:rPr>
      </w:pPr>
      <w:r>
        <w:rPr>
          <w:rFonts w:ascii="??_GB2312" w:hAnsi="宋体" w:eastAsia="Times New Roman"/>
          <w:sz w:val="32"/>
          <w:szCs w:val="32"/>
        </w:rPr>
        <w:t xml:space="preserve">根据与贵行签订的《职业培训资金托管协议》（协议编号：</w:t>
      </w:r>
      <w:r>
        <w:rPr>
          <w:rFonts w:ascii="??_GB2312" w:hAnsi="宋体" w:eastAsia="Times New Roman" w:cs="??_GB2312"/>
          <w:sz w:val="32"/>
          <w:szCs w:val="32"/>
        </w:rPr>
        <w:t xml:space="preserve">          </w:t>
      </w:r>
      <w:r>
        <w:rPr>
          <w:rFonts w:ascii="??_GB2312" w:hAnsi="宋体" w:eastAsia="Times New Roman"/>
          <w:sz w:val="32"/>
          <w:szCs w:val="32"/>
        </w:rPr>
        <w:t xml:space="preserve">），现</w:t>
      </w:r>
      <w:r>
        <w:rPr>
          <w:rFonts w:ascii="??_GB2312" w:hAnsi="宋体" w:eastAsia="Times New Roman" w:cs="??_GB2312"/>
          <w:sz w:val="32"/>
          <w:szCs w:val="32"/>
          <w:u w:val="single"/>
        </w:rPr>
        <w:t xml:space="preserve">                    </w:t>
      </w:r>
      <w:r>
        <w:rPr>
          <w:rFonts w:ascii="??_GB2312" w:hAnsi="宋体" w:eastAsia="Times New Roman"/>
          <w:sz w:val="32"/>
          <w:szCs w:val="32"/>
        </w:rPr>
        <w:t xml:space="preserve">培训项目结束，</w:t>
      </w:r>
      <w:r>
        <w:rPr>
          <w:rFonts w:ascii="??_GB2312" w:hAnsi="宋体" w:eastAsia="Times New Roman" w:cs="??_GB2312"/>
          <w:sz w:val="32"/>
          <w:szCs w:val="32"/>
        </w:rPr>
        <w:t xml:space="preserve"> </w:t>
      </w:r>
      <w:r>
        <w:rPr>
          <w:rFonts w:ascii="??_GB2312" w:hAnsi="宋体" w:eastAsia="Times New Roman"/>
          <w:sz w:val="32"/>
          <w:szCs w:val="32"/>
        </w:rPr>
        <w:t xml:space="preserve">请将在贵行托管子账户内的资金退回。</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划款金额：人民币（大写）</w:t>
      </w:r>
      <w:r>
        <w:rPr>
          <w:rFonts w:ascii="??_GB2312" w:hAnsi="宋体" w:eastAsia="Times New Roman" w:cs="??_GB2312"/>
          <w:sz w:val="32"/>
          <w:szCs w:val="32"/>
        </w:rPr>
        <w:t xml:space="preserve">      </w:t>
      </w:r>
      <w:r>
        <w:rPr>
          <w:rFonts w:ascii="??_GB2312" w:hAnsi="宋体" w:eastAsia="Times New Roman"/>
          <w:sz w:val="32"/>
          <w:szCs w:val="32"/>
        </w:rPr>
        <w:t xml:space="preserve">，（小写）：</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付款账户信息：</w:t>
      </w:r>
      <w:r>
        <w:rPr>
          <w:rFonts w:ascii="??_GB2312" w:hAnsi="宋体" w:eastAsia="Times New Roman"/>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户名：</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cs="??_GB2312"/>
          <w:sz w:val="32"/>
          <w:szCs w:val="32"/>
        </w:rPr>
      </w:pPr>
      <w:r>
        <w:rPr>
          <w:rFonts w:ascii="??_GB2312" w:hAnsi="宋体" w:eastAsia="Times New Roman"/>
          <w:sz w:val="32"/>
          <w:szCs w:val="32"/>
        </w:rPr>
        <w:t xml:space="preserve">账号：</w:t>
      </w:r>
      <w:r>
        <w:rPr>
          <w:rFonts w:ascii="??_GB2312" w:hAnsi="宋体" w:eastAsia="Times New Roman" w:cs="??_GB2312"/>
          <w:sz w:val="32"/>
          <w:szCs w:val="32"/>
        </w:rPr>
        <w:t xml:space="preserve"> </w:t>
      </w:r>
      <w:r>
        <w:rPr>
          <w:rFonts w:ascii="??_GB2312" w:hAnsi="宋体" w:eastAsia="Times New Roman" w:cs="??_GB2312"/>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收款账户信息：</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户名：</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账号：</w:t>
      </w:r>
      <w:r>
        <w:rPr>
          <w:rFonts w:ascii="??_GB2312" w:hAnsi="宋体" w:eastAsia="Times New Roman"/>
          <w:sz w:val="32"/>
          <w:szCs w:val="32"/>
        </w:rPr>
      </w:r>
    </w:p>
    <w:p>
      <w:pPr>
        <w:pBdr/>
        <w:spacing w:line="360" w:lineRule="exact"/>
        <w:ind w:firstLine="31680"/>
        <w:jc w:val="left"/>
        <w:rPr>
          <w:rFonts w:ascii="??_GB2312" w:hAnsi="宋体" w:eastAsia="Times New Roman"/>
          <w:sz w:val="32"/>
          <w:szCs w:val="32"/>
        </w:rPr>
      </w:pPr>
      <w:r>
        <w:rPr>
          <w:rFonts w:ascii="??_GB2312" w:hAnsi="宋体" w:eastAsia="Times New Roman"/>
          <w:sz w:val="32"/>
          <w:szCs w:val="32"/>
        </w:rPr>
        <w:t xml:space="preserve">开户行：</w:t>
      </w:r>
      <w:r>
        <w:rPr>
          <w:rFonts w:ascii="??_GB2312" w:hAnsi="宋体" w:eastAsia="Times New Roman"/>
          <w:sz w:val="32"/>
          <w:szCs w:val="32"/>
        </w:rPr>
      </w:r>
    </w:p>
    <w:p>
      <w:pPr>
        <w:pBdr/>
        <w:spacing w:line="360" w:lineRule="auto"/>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line="560" w:lineRule="exact"/>
        <w:ind w:firstLine="31680"/>
        <w:jc w:val="left"/>
        <w:rPr>
          <w:rFonts w:ascii="??_GB2312" w:hAnsi="宋体" w:eastAsia="Times New Roman"/>
          <w:sz w:val="32"/>
          <w:szCs w:val="32"/>
        </w:rPr>
      </w:pPr>
      <w:r>
        <w:rPr>
          <w:rFonts w:ascii="??_GB2312" w:hAnsi="宋体" w:eastAsia="Times New Roman"/>
          <w:sz w:val="32"/>
          <w:szCs w:val="32"/>
        </w:rPr>
        <w:t xml:space="preserve">本单位对由此划款而产生的一切法律后果负责。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受权签发人：</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印章：</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日期：</w:t>
      </w:r>
      <w:r>
        <w:rPr>
          <w:rFonts w:ascii="??_GB2312" w:hAnsi="宋体" w:eastAsia="Times New Roman" w:cs="??_GB2312"/>
          <w:sz w:val="32"/>
          <w:szCs w:val="32"/>
          <w:u w:val="single"/>
        </w:rPr>
        <w:t xml:space="preserve">      </w:t>
      </w:r>
      <w:r>
        <w:rPr>
          <w:rFonts w:ascii="??_GB2312" w:hAnsi="宋体" w:eastAsia="Times New Roman"/>
          <w:sz w:val="32"/>
          <w:szCs w:val="32"/>
        </w:rPr>
        <w:t xml:space="preserve">年</w:t>
      </w:r>
      <w:r>
        <w:rPr>
          <w:rFonts w:ascii="??_GB2312" w:hAnsi="宋体" w:eastAsia="Times New Roman" w:cs="??_GB2312"/>
          <w:sz w:val="32"/>
          <w:szCs w:val="32"/>
          <w:u w:val="single"/>
        </w:rPr>
        <w:t xml:space="preserve">     </w:t>
      </w:r>
      <w:r>
        <w:rPr>
          <w:rFonts w:ascii="??_GB2312" w:hAnsi="宋体" w:eastAsia="Times New Roman"/>
          <w:sz w:val="32"/>
          <w:szCs w:val="32"/>
        </w:rPr>
        <w:t xml:space="preserve">月</w:t>
      </w:r>
      <w:r>
        <w:rPr>
          <w:rFonts w:ascii="??_GB2312" w:hAnsi="宋体" w:eastAsia="Times New Roman" w:cs="??_GB2312"/>
          <w:sz w:val="32"/>
          <w:szCs w:val="32"/>
          <w:u w:val="single"/>
        </w:rPr>
        <w:t xml:space="preserve">     </w:t>
      </w:r>
      <w:r>
        <w:rPr>
          <w:rFonts w:ascii="??_GB2312" w:hAnsi="宋体" w:eastAsia="Times New Roman"/>
          <w:sz w:val="32"/>
          <w:szCs w:val="32"/>
        </w:rPr>
        <w:t xml:space="preserve">日</w:t>
      </w:r>
      <w:r>
        <w:rPr>
          <w:rFonts w:ascii="??_GB2312" w:hAnsi="宋体" w:eastAsia="Times New Roman"/>
          <w:sz w:val="32"/>
          <w:szCs w:val="32"/>
        </w:rPr>
      </w:r>
    </w:p>
    <w:p>
      <w:pPr>
        <w:pBdr/>
        <w:spacing/>
        <w:ind/>
        <w:jc w:val="left"/>
        <w:rPr>
          <w:rFonts w:ascii="??_GB2312" w:hAnsi="宋体" w:eastAsia="Times New Roman"/>
          <w:sz w:val="32"/>
          <w:szCs w:val="32"/>
        </w:rPr>
      </w:pPr>
      <w:r>
        <w:rPr>
          <w:rFonts w:ascii="??_GB2312" w:hAnsi="宋体" w:eastAsia="Times New Roman"/>
          <w:sz w:val="32"/>
          <w:szCs w:val="32"/>
        </w:rPr>
        <w:t xml:space="preserve">附</w:t>
      </w:r>
      <w:r>
        <w:rPr>
          <w:rFonts w:ascii="??_GB2312" w:hAnsi="宋体" w:eastAsia="Times New Roman" w:cs="??_GB2312"/>
          <w:sz w:val="32"/>
          <w:szCs w:val="32"/>
        </w:rPr>
        <w:t xml:space="preserve">8</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_GB2312" w:hAnsi="宋体" w:eastAsia="Times New Roman"/>
          <w:sz w:val="32"/>
          <w:szCs w:val="32"/>
        </w:rPr>
      </w:pPr>
      <w:r>
        <w:rPr>
          <w:rFonts w:hint="eastAsia" w:ascii="方正小标宋简体" w:hAnsi="宋体" w:eastAsia="方正小标宋简体" w:cs="方正小标宋简体"/>
          <w:sz w:val="36"/>
          <w:szCs w:val="36"/>
        </w:rPr>
        <w:t xml:space="preserve">××银行托管业务变更申请书</w:t>
      </w:r>
      <w:r>
        <w:rPr>
          <w:rFonts w:ascii="??_GB2312" w:hAnsi="宋体" w:eastAsia="Times New Roman"/>
          <w:sz w:val="32"/>
          <w:szCs w:val="32"/>
        </w:rPr>
      </w:r>
    </w:p>
    <w:tbl>
      <w:tblPr>
        <w:tblW w:w="9900" w:type="dxa"/>
        <w:tblInd w:w="-106" w:type="dxa"/>
        <w:tblBorders/>
        <w:tblLayout w:type="fixed"/>
        <w:tblLook w:val="00A0" w:firstRow="1" w:lastRow="0" w:firstColumn="1" w:lastColumn="0" w:noHBand="0" w:noVBand="0"/>
      </w:tblPr>
      <w:tblGrid>
        <w:gridCol w:w="540"/>
        <w:gridCol w:w="1980"/>
        <w:gridCol w:w="2678"/>
        <w:gridCol w:w="22"/>
        <w:gridCol w:w="1753"/>
        <w:gridCol w:w="2927"/>
      </w:tblGrid>
      <w:tr>
        <w:trPr>
          <w:cantSplit/>
          <w:trHeight w:val="600"/>
        </w:trPr>
        <w:tc>
          <w:tcPr>
            <w:tcBorders>
              <w:top w:val="single" w:color="auto" w:sz="12" w:space="0"/>
              <w:left w:val="single" w:color="auto" w:sz="12" w:space="0"/>
              <w:bottom w:val="single" w:color="auto" w:sz="4" w:space="0"/>
              <w:right w:val="single" w:color="auto" w:sz="4" w:space="0"/>
            </w:tcBorders>
            <w:tcW w:w="540" w:type="dxa"/>
            <w:vAlign w:val="center"/>
            <w:vMerge w:val="restart"/>
            <w:textDirection w:val="lrTb"/>
            <w:noWrap w:val="false"/>
          </w:tcPr>
          <w:p>
            <w:pPr>
              <w:widowControl w:val="true"/>
              <w:pBdr/>
              <w:spacing/>
              <w:ind/>
              <w:jc w:val="center"/>
              <w:rPr>
                <w:rFonts w:ascii="??_GB2312" w:hAnsi="宋体" w:eastAsia="Times New Roman"/>
                <w:b/>
                <w:bCs/>
                <w:sz w:val="28"/>
                <w:szCs w:val="28"/>
              </w:rPr>
            </w:pPr>
            <w:r>
              <w:rPr>
                <w:rFonts w:ascii="??_GB2312" w:hAnsi="宋体" w:eastAsia="Times New Roman"/>
                <w:b/>
                <w:bCs/>
                <w:sz w:val="28"/>
                <w:szCs w:val="28"/>
              </w:rPr>
              <w:t xml:space="preserve">客</w:t>
            </w:r>
            <w:r>
              <w:rPr>
                <w:rFonts w:ascii="??_GB2312" w:hAnsi="宋体" w:eastAsia="Times New Roman"/>
                <w:b/>
                <w:bCs/>
                <w:sz w:val="28"/>
                <w:szCs w:val="28"/>
              </w:rPr>
              <w:br/>
            </w:r>
            <w:r>
              <w:rPr>
                <w:rFonts w:ascii="??_GB2312" w:hAnsi="宋体" w:eastAsia="Times New Roman"/>
                <w:b/>
                <w:bCs/>
                <w:sz w:val="28"/>
                <w:szCs w:val="28"/>
              </w:rPr>
              <w:t xml:space="preserve">户</w:t>
            </w:r>
            <w:r>
              <w:rPr>
                <w:rFonts w:ascii="??_GB2312" w:hAnsi="宋体" w:eastAsia="Times New Roman"/>
                <w:b/>
                <w:bCs/>
                <w:sz w:val="28"/>
                <w:szCs w:val="28"/>
              </w:rPr>
              <w:br/>
            </w:r>
            <w:r>
              <w:rPr>
                <w:rFonts w:ascii="??_GB2312" w:hAnsi="宋体" w:eastAsia="Times New Roman"/>
                <w:b/>
                <w:bCs/>
                <w:sz w:val="28"/>
                <w:szCs w:val="28"/>
              </w:rPr>
              <w:t xml:space="preserve">填</w:t>
            </w:r>
            <w:r>
              <w:rPr>
                <w:rFonts w:ascii="??_GB2312" w:hAnsi="宋体" w:eastAsia="Times New Roman"/>
                <w:b/>
                <w:bCs/>
                <w:sz w:val="28"/>
                <w:szCs w:val="28"/>
              </w:rPr>
              <w:br/>
            </w:r>
            <w:r>
              <w:rPr>
                <w:rFonts w:ascii="??_GB2312" w:hAnsi="宋体" w:eastAsia="Times New Roman"/>
                <w:b/>
                <w:bCs/>
                <w:sz w:val="28"/>
                <w:szCs w:val="28"/>
              </w:rPr>
              <w:t xml:space="preserve">写</w:t>
            </w:r>
            <w:r>
              <w:rPr>
                <w:rFonts w:ascii="??_GB2312" w:hAnsi="宋体" w:eastAsia="Times New Roman"/>
                <w:b/>
                <w:bCs/>
                <w:sz w:val="28"/>
                <w:szCs w:val="28"/>
              </w:rPr>
            </w:r>
          </w:p>
        </w:tc>
        <w:tc>
          <w:tcPr>
            <w:tcBorders>
              <w:top w:val="single" w:color="auto" w:sz="12" w:space="0"/>
              <w:left w:val="none" w:color="000000" w:sz="4" w:space="0"/>
              <w:bottom w:val="single" w:color="auto" w:sz="4" w:space="0"/>
              <w:right w:val="single" w:color="auto" w:sz="4" w:space="0"/>
            </w:tcBorders>
            <w:tcW w:w="19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申请单位名称</w:t>
            </w:r>
            <w:r>
              <w:rPr>
                <w:rFonts w:ascii="??_GB2312" w:hAnsi="宋体" w:eastAsia="Times New Roman" w:cs="??_GB2312"/>
                <w:sz w:val="28"/>
                <w:szCs w:val="28"/>
              </w:rPr>
              <w:t xml:space="preserve">/</w:t>
            </w:r>
            <w:r>
              <w:rPr>
                <w:rFonts w:ascii="??_GB2312" w:hAnsi="宋体" w:eastAsia="Times New Roman"/>
                <w:sz w:val="28"/>
                <w:szCs w:val="28"/>
              </w:rPr>
              <w:t xml:space="preserve">申请人姓名</w:t>
            </w:r>
            <w:r>
              <w:rPr>
                <w:rFonts w:ascii="??_GB2312" w:hAnsi="宋体" w:eastAsia="Times New Roman"/>
                <w:sz w:val="28"/>
                <w:szCs w:val="28"/>
              </w:rPr>
            </w:r>
          </w:p>
        </w:tc>
        <w:tc>
          <w:tcPr>
            <w:gridSpan w:val="4"/>
            <w:tcBorders>
              <w:top w:val="single" w:color="auto" w:sz="12" w:space="0"/>
              <w:left w:val="none" w:color="000000" w:sz="4" w:space="0"/>
              <w:bottom w:val="single" w:color="auto" w:sz="4" w:space="0"/>
              <w:right w:val="single" w:color="auto" w:sz="12" w:space="0"/>
            </w:tcBorders>
            <w:tcW w:w="73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63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none" w:color="000000" w:sz="4" w:space="0"/>
              <w:bottom w:val="single" w:color="auto" w:sz="4" w:space="0"/>
              <w:right w:val="single" w:color="auto" w:sz="4" w:space="0"/>
            </w:tcBorders>
            <w:tcW w:w="19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证件类型</w:t>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c>
          <w:tcPr>
            <w:gridSpan w:val="2"/>
            <w:tcBorders>
              <w:top w:val="none" w:color="000000" w:sz="4" w:space="0"/>
              <w:left w:val="none" w:color="000000" w:sz="4" w:space="0"/>
              <w:bottom w:val="single" w:color="auto" w:sz="4" w:space="0"/>
              <w:right w:val="single" w:color="auto" w:sz="4" w:space="0"/>
            </w:tcBorders>
            <w:tcW w:w="1775"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证件号码</w:t>
            </w:r>
            <w:r>
              <w:rPr>
                <w:rFonts w:ascii="??_GB2312" w:hAnsi="宋体" w:eastAsia="Times New Roman"/>
                <w:sz w:val="28"/>
                <w:szCs w:val="28"/>
              </w:rPr>
            </w:r>
          </w:p>
        </w:tc>
        <w:tc>
          <w:tcPr>
            <w:tcBorders>
              <w:top w:val="single" w:color="auto" w:sz="4" w:space="0"/>
              <w:left w:val="none" w:color="000000" w:sz="4" w:space="0"/>
              <w:bottom w:val="single" w:color="auto" w:sz="4" w:space="0"/>
              <w:right w:val="single" w:color="auto" w:sz="12" w:space="0"/>
            </w:tcBorders>
            <w:tcW w:w="2927"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624"/>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none" w:color="000000" w:sz="4" w:space="0"/>
              <w:bottom w:val="none" w:color="000000" w:sz="4" w:space="0"/>
              <w:right w:val="single" w:color="auto" w:sz="4" w:space="0"/>
            </w:tcBorders>
            <w:tcW w:w="19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账户户名</w:t>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c>
          <w:tcPr>
            <w:gridSpan w:val="2"/>
            <w:tcBorders>
              <w:top w:val="none" w:color="000000" w:sz="4" w:space="0"/>
              <w:left w:val="none" w:color="000000" w:sz="4" w:space="0"/>
              <w:bottom w:val="single" w:color="auto" w:sz="4" w:space="0"/>
              <w:right w:val="single" w:color="auto" w:sz="4" w:space="0"/>
            </w:tcBorders>
            <w:tcW w:w="1775"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账号</w:t>
            </w:r>
            <w:r>
              <w:rPr>
                <w:rFonts w:ascii="??_GB2312" w:hAnsi="宋体" w:eastAsia="Times New Roman"/>
                <w:sz w:val="28"/>
                <w:szCs w:val="28"/>
              </w:rPr>
            </w:r>
          </w:p>
        </w:tc>
        <w:tc>
          <w:tcPr>
            <w:tcBorders>
              <w:top w:val="single" w:color="auto" w:sz="4" w:space="0"/>
              <w:left w:val="none" w:color="000000" w:sz="4" w:space="0"/>
              <w:bottom w:val="single" w:color="auto" w:sz="4" w:space="0"/>
              <w:right w:val="single" w:color="auto" w:sz="12" w:space="0"/>
            </w:tcBorders>
            <w:tcW w:w="2927"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90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single" w:color="auto" w:sz="4" w:space="0"/>
              <w:left w:val="single" w:color="auto" w:sz="4" w:space="0"/>
              <w:bottom w:val="single" w:color="000000" w:sz="4" w:space="0"/>
              <w:right w:val="single" w:color="auto" w:sz="4" w:space="0"/>
            </w:tcBorders>
            <w:tcW w:w="1980" w:type="dxa"/>
            <w:vAlign w:val="center"/>
            <w:vMerge w:val="restart"/>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业务变更</w:t>
            </w:r>
            <w:r>
              <w:rPr>
                <w:rFonts w:ascii="??_GB2312" w:hAnsi="宋体" w:eastAsia="Times New Roman"/>
                <w:sz w:val="28"/>
                <w:szCs w:val="28"/>
              </w:rPr>
            </w:r>
          </w:p>
        </w:tc>
        <w:tc>
          <w:tcPr>
            <w:gridSpan w:val="4"/>
            <w:tcBorders>
              <w:top w:val="single" w:color="auto" w:sz="4" w:space="0"/>
              <w:left w:val="none" w:color="000000" w:sz="4" w:space="0"/>
              <w:bottom w:val="single" w:color="auto" w:sz="4" w:space="0"/>
              <w:right w:val="single" w:color="auto" w:sz="12" w:space="0"/>
            </w:tcBorders>
            <w:tcW w:w="7380" w:type="dxa"/>
            <w:vAlign w:val="center"/>
            <w:textDirection w:val="lrTb"/>
            <w:noWrap w:val="false"/>
          </w:tcPr>
          <w:p>
            <w:pPr>
              <w:widowControl w:val="true"/>
              <w:pBdr/>
              <w:spacing w:line="610" w:lineRule="exact"/>
              <w:ind/>
              <w:jc w:val="left"/>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账户利率</w:t>
            </w:r>
            <w:r>
              <w:rPr>
                <w:rFonts w:ascii="??_GB2312" w:hAnsi="宋体" w:eastAsia="Times New Roman"/>
                <w:sz w:val="28"/>
                <w:szCs w:val="28"/>
              </w:rPr>
              <w:t xml:space="preserve">□</w:t>
            </w:r>
            <w:r>
              <w:rPr>
                <w:rFonts w:ascii="??_GB2312" w:hAnsi="宋体" w:eastAsia="Times New Roman"/>
                <w:sz w:val="28"/>
                <w:szCs w:val="28"/>
              </w:rPr>
              <w:t xml:space="preserve">收息账号</w:t>
            </w:r>
            <w:r>
              <w:rPr>
                <w:rFonts w:ascii="??_GB2312" w:hAnsi="宋体" w:eastAsia="Times New Roman"/>
                <w:sz w:val="28"/>
                <w:szCs w:val="28"/>
              </w:rPr>
              <w:t xml:space="preserve">□</w:t>
            </w:r>
            <w:r>
              <w:rPr>
                <w:rFonts w:ascii="??_GB2312" w:hAnsi="宋体" w:eastAsia="Times New Roman"/>
                <w:sz w:val="28"/>
                <w:szCs w:val="28"/>
              </w:rPr>
              <w:t xml:space="preserve">账户户名</w:t>
            </w:r>
            <w:r>
              <w:rPr>
                <w:rFonts w:ascii="??_GB2312" w:hAnsi="宋体" w:eastAsia="Times New Roman"/>
                <w:sz w:val="28"/>
                <w:szCs w:val="28"/>
              </w:rPr>
              <w:t xml:space="preserve">□</w:t>
            </w:r>
            <w:r>
              <w:rPr>
                <w:rFonts w:ascii="??_GB2312" w:hAnsi="宋体" w:eastAsia="Times New Roman"/>
                <w:sz w:val="28"/>
                <w:szCs w:val="28"/>
              </w:rPr>
              <w:t xml:space="preserve">收付方式</w:t>
            </w:r>
            <w:r>
              <w:rPr>
                <w:rFonts w:ascii="??_GB2312" w:hAnsi="宋体" w:eastAsia="Times New Roman"/>
                <w:sz w:val="28"/>
                <w:szCs w:val="28"/>
              </w:rPr>
              <w:t xml:space="preserve">□</w:t>
            </w:r>
            <w:r>
              <w:rPr>
                <w:rFonts w:ascii="??_GB2312" w:hAnsi="宋体" w:eastAsia="Times New Roman"/>
                <w:sz w:val="28"/>
                <w:szCs w:val="28"/>
              </w:rPr>
              <w:t xml:space="preserve">收款要件</w:t>
            </w:r>
            <w:r>
              <w:rPr>
                <w:rFonts w:ascii="??_GB2312" w:hAnsi="宋体" w:eastAsia="Times New Roman"/>
                <w:sz w:val="28"/>
                <w:szCs w:val="28"/>
              </w:rPr>
              <w:br/>
            </w:r>
            <w:r>
              <w:rPr>
                <w:rFonts w:ascii="??_GB2312" w:hAnsi="宋体" w:eastAsia="Times New Roman"/>
                <w:sz w:val="28"/>
                <w:szCs w:val="28"/>
              </w:rPr>
              <w:t xml:space="preserve">□</w:t>
            </w:r>
            <w:r>
              <w:rPr>
                <w:rFonts w:ascii="??_GB2312" w:hAnsi="宋体" w:eastAsia="Times New Roman"/>
                <w:sz w:val="28"/>
                <w:szCs w:val="28"/>
              </w:rPr>
              <w:t xml:space="preserve">付款要件</w:t>
            </w:r>
            <w:r>
              <w:rPr>
                <w:rFonts w:ascii="??_GB2312" w:hAnsi="宋体" w:eastAsia="Times New Roman"/>
                <w:sz w:val="28"/>
                <w:szCs w:val="28"/>
              </w:rPr>
              <w:t xml:space="preserve">□</w:t>
            </w:r>
            <w:r>
              <w:rPr>
                <w:rFonts w:ascii="??_GB2312" w:hAnsi="宋体" w:eastAsia="Times New Roman"/>
                <w:sz w:val="28"/>
                <w:szCs w:val="28"/>
              </w:rPr>
              <w:t xml:space="preserve">划款方式</w:t>
            </w:r>
            <w:r>
              <w:rPr>
                <w:rFonts w:ascii="??_GB2312" w:hAnsi="宋体" w:eastAsia="Times New Roman"/>
                <w:sz w:val="28"/>
                <w:szCs w:val="28"/>
              </w:rPr>
              <w:t xml:space="preserve">□</w:t>
            </w:r>
            <w:r>
              <w:rPr>
                <w:rFonts w:ascii="??_GB2312" w:hAnsi="宋体" w:eastAsia="Times New Roman"/>
                <w:sz w:val="28"/>
                <w:szCs w:val="28"/>
              </w:rPr>
              <w:t xml:space="preserve">定向收款帐</w:t>
            </w:r>
            <w:r>
              <w:rPr>
                <w:rFonts w:ascii="??_GB2312" w:hAnsi="宋体" w:eastAsia="Times New Roman" w:cs="??_GB2312"/>
                <w:sz w:val="28"/>
                <w:szCs w:val="28"/>
              </w:rPr>
              <w:t xml:space="preserve">(</w:t>
            </w:r>
            <w:r>
              <w:rPr>
                <w:rFonts w:ascii="??_GB2312" w:hAnsi="宋体" w:eastAsia="Times New Roman"/>
                <w:sz w:val="28"/>
                <w:szCs w:val="28"/>
              </w:rPr>
              <w:t xml:space="preserve">卡</w:t>
            </w:r>
            <w:r>
              <w:rPr>
                <w:rFonts w:ascii="??_GB2312" w:hAnsi="宋体" w:eastAsia="Times New Roman" w:cs="??_GB2312"/>
                <w:sz w:val="28"/>
                <w:szCs w:val="28"/>
              </w:rPr>
              <w:t xml:space="preserve">)</w:t>
            </w:r>
            <w:r>
              <w:rPr>
                <w:rFonts w:ascii="??_GB2312" w:hAnsi="宋体" w:eastAsia="Times New Roman"/>
                <w:sz w:val="28"/>
                <w:szCs w:val="28"/>
              </w:rPr>
              <w:t xml:space="preserve">号</w:t>
            </w:r>
            <w:r>
              <w:rPr>
                <w:rFonts w:ascii="??_GB2312" w:hAnsi="宋体" w:eastAsia="Times New Roman"/>
                <w:sz w:val="28"/>
                <w:szCs w:val="28"/>
              </w:rPr>
            </w:r>
          </w:p>
          <w:p>
            <w:pPr>
              <w:widowControl w:val="true"/>
              <w:pBdr/>
              <w:spacing w:line="610" w:lineRule="exact"/>
              <w:ind/>
              <w:jc w:val="left"/>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定向付款帐</w:t>
            </w:r>
            <w:r>
              <w:rPr>
                <w:rFonts w:ascii="??_GB2312" w:hAnsi="宋体" w:eastAsia="Times New Roman" w:cs="??_GB2312"/>
                <w:sz w:val="28"/>
                <w:szCs w:val="28"/>
              </w:rPr>
              <w:t xml:space="preserve">(</w:t>
            </w:r>
            <w:r>
              <w:rPr>
                <w:rFonts w:ascii="??_GB2312" w:hAnsi="宋体" w:eastAsia="Times New Roman"/>
                <w:sz w:val="28"/>
                <w:szCs w:val="28"/>
              </w:rPr>
              <w:t xml:space="preserve">卡</w:t>
            </w:r>
            <w:r>
              <w:rPr>
                <w:rFonts w:ascii="??_GB2312" w:hAnsi="宋体" w:eastAsia="Times New Roman" w:cs="??_GB2312"/>
                <w:sz w:val="28"/>
                <w:szCs w:val="28"/>
              </w:rPr>
              <w:t xml:space="preserve">)</w:t>
            </w:r>
            <w:r>
              <w:rPr>
                <w:rFonts w:ascii="??_GB2312" w:hAnsi="宋体" w:eastAsia="Times New Roman"/>
                <w:sz w:val="28"/>
                <w:szCs w:val="28"/>
              </w:rPr>
              <w:t xml:space="preserve">号</w:t>
            </w:r>
            <w:r>
              <w:rPr>
                <w:rFonts w:ascii="??_GB2312" w:hAnsi="宋体" w:eastAsia="Times New Roman" w:cs="??_GB2312"/>
                <w:sz w:val="28"/>
                <w:szCs w:val="28"/>
              </w:rPr>
              <w:t xml:space="preserve">  </w:t>
            </w:r>
            <w:r>
              <w:rPr>
                <w:rFonts w:ascii="??_GB2312" w:hAnsi="宋体" w:eastAsia="Times New Roman"/>
                <w:sz w:val="28"/>
                <w:szCs w:val="28"/>
              </w:rPr>
              <w:t xml:space="preserve">□</w:t>
            </w:r>
            <w:r>
              <w:rPr>
                <w:rFonts w:ascii="??_GB2312" w:hAnsi="宋体" w:eastAsia="Times New Roman"/>
                <w:sz w:val="28"/>
                <w:szCs w:val="28"/>
              </w:rPr>
              <w:t xml:space="preserve">其他（</w:t>
            </w:r>
            <w:r>
              <w:rPr>
                <w:rFonts w:ascii="??_GB2312" w:hAnsi="宋体" w:eastAsia="Times New Roman" w:cs="??_GB2312"/>
                <w:sz w:val="28"/>
                <w:szCs w:val="28"/>
                <w:u w:val="single"/>
              </w:rPr>
              <w:t xml:space="preserve">           </w:t>
            </w:r>
            <w:r>
              <w:rPr>
                <w:rFonts w:ascii="??_GB2312" w:hAnsi="宋体" w:eastAsia="Times New Roman"/>
                <w:sz w:val="28"/>
                <w:szCs w:val="28"/>
              </w:rPr>
              <w:t xml:space="preserve">）</w:t>
            </w:r>
            <w:r>
              <w:rPr>
                <w:rFonts w:ascii="??_GB2312" w:hAnsi="宋体" w:eastAsia="Times New Roman"/>
                <w:sz w:val="28"/>
                <w:szCs w:val="28"/>
              </w:rPr>
            </w:r>
          </w:p>
        </w:tc>
      </w:tr>
      <w:tr>
        <w:trPr>
          <w:cantSplit/>
          <w:trHeight w:val="76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single" w:color="auto" w:sz="4" w:space="0"/>
              <w:left w:val="single" w:color="auto" w:sz="4" w:space="0"/>
              <w:bottom w:val="single" w:color="000000" w:sz="4" w:space="0"/>
              <w:right w:val="single" w:color="auto" w:sz="4" w:space="0"/>
            </w:tcBorders>
            <w:tcW w:w="1980" w:type="dxa"/>
            <w:vAlign w:val="center"/>
            <w:vMerge w:val="continue"/>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变更前信息</w:t>
            </w:r>
            <w:r>
              <w:rPr>
                <w:rFonts w:ascii="??_GB2312" w:hAnsi="宋体" w:eastAsia="Times New Roman"/>
                <w:sz w:val="28"/>
                <w:szCs w:val="28"/>
              </w:rPr>
            </w:r>
          </w:p>
        </w:tc>
        <w:tc>
          <w:tcPr>
            <w:gridSpan w:val="3"/>
            <w:tcBorders>
              <w:top w:val="single" w:color="auto" w:sz="4" w:space="0"/>
              <w:left w:val="none" w:color="000000" w:sz="4" w:space="0"/>
              <w:bottom w:val="single" w:color="auto" w:sz="4" w:space="0"/>
              <w:right w:val="single" w:color="auto" w:sz="12" w:space="0"/>
            </w:tcBorders>
            <w:tcW w:w="4702"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77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single" w:color="auto" w:sz="4" w:space="0"/>
              <w:left w:val="single" w:color="auto" w:sz="4" w:space="0"/>
              <w:bottom w:val="single" w:color="000000" w:sz="4" w:space="0"/>
              <w:right w:val="single" w:color="auto" w:sz="4" w:space="0"/>
            </w:tcBorders>
            <w:tcW w:w="1980" w:type="dxa"/>
            <w:vAlign w:val="center"/>
            <w:vMerge w:val="continue"/>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变更后信息</w:t>
            </w:r>
            <w:r>
              <w:rPr>
                <w:rFonts w:ascii="??_GB2312" w:hAnsi="宋体" w:eastAsia="Times New Roman"/>
                <w:sz w:val="28"/>
                <w:szCs w:val="28"/>
              </w:rPr>
            </w:r>
          </w:p>
        </w:tc>
        <w:tc>
          <w:tcPr>
            <w:gridSpan w:val="3"/>
            <w:tcBorders>
              <w:top w:val="single" w:color="auto" w:sz="4" w:space="0"/>
              <w:left w:val="none" w:color="000000" w:sz="4" w:space="0"/>
              <w:bottom w:val="single" w:color="auto" w:sz="4" w:space="0"/>
              <w:right w:val="single" w:color="auto" w:sz="12" w:space="0"/>
            </w:tcBorders>
            <w:tcW w:w="4702"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766"/>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single" w:color="auto" w:sz="4" w:space="0"/>
              <w:left w:val="single" w:color="auto" w:sz="4" w:space="0"/>
              <w:bottom w:val="single" w:color="000000" w:sz="4" w:space="0"/>
              <w:right w:val="single" w:color="auto" w:sz="4" w:space="0"/>
            </w:tcBorders>
            <w:tcW w:w="1980" w:type="dxa"/>
            <w:vAlign w:val="center"/>
            <w:vMerge w:val="continue"/>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变更原因</w:t>
            </w:r>
            <w:r>
              <w:rPr>
                <w:rFonts w:ascii="??_GB2312" w:hAnsi="宋体" w:eastAsia="Times New Roman"/>
                <w:sz w:val="28"/>
                <w:szCs w:val="28"/>
              </w:rPr>
            </w:r>
          </w:p>
        </w:tc>
        <w:tc>
          <w:tcPr>
            <w:gridSpan w:val="3"/>
            <w:tcBorders>
              <w:top w:val="single" w:color="auto" w:sz="4" w:space="0"/>
              <w:left w:val="none" w:color="000000" w:sz="4" w:space="0"/>
              <w:bottom w:val="single" w:color="auto" w:sz="4" w:space="0"/>
              <w:right w:val="single" w:color="auto" w:sz="12" w:space="0"/>
            </w:tcBorders>
            <w:tcW w:w="4702"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41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single" w:color="auto" w:sz="4" w:space="0"/>
              <w:bottom w:val="single" w:color="000000" w:sz="4" w:space="0"/>
              <w:right w:val="single" w:color="auto" w:sz="4" w:space="0"/>
            </w:tcBorders>
            <w:tcW w:w="1980" w:type="dxa"/>
            <w:vAlign w:val="center"/>
            <w:vMerge w:val="restart"/>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暂停交易</w:t>
            </w:r>
            <w:r>
              <w:rPr>
                <w:rFonts w:ascii="??_GB2312" w:hAnsi="宋体" w:eastAsia="Times New Roman"/>
                <w:sz w:val="28"/>
                <w:szCs w:val="28"/>
              </w:rPr>
              <w:br/>
            </w:r>
            <w:r>
              <w:rPr>
                <w:rFonts w:ascii="??_GB2312" w:hAnsi="宋体" w:eastAsia="Times New Roman"/>
                <w:sz w:val="28"/>
                <w:szCs w:val="28"/>
              </w:rPr>
              <w:t xml:space="preserve">□</w:t>
            </w:r>
            <w:r>
              <w:rPr>
                <w:rFonts w:ascii="??_GB2312" w:hAnsi="宋体" w:eastAsia="Times New Roman"/>
                <w:sz w:val="28"/>
                <w:szCs w:val="28"/>
              </w:rPr>
              <w:t xml:space="preserve">恢复交易</w:t>
            </w:r>
            <w:r>
              <w:rPr>
                <w:rFonts w:ascii="??_GB2312" w:hAnsi="宋体" w:eastAsia="Times New Roman"/>
                <w:sz w:val="28"/>
                <w:szCs w:val="28"/>
              </w:rPr>
              <w:br/>
            </w:r>
            <w:r>
              <w:rPr>
                <w:rFonts w:ascii="??_GB2312" w:hAnsi="宋体" w:eastAsia="Times New Roman"/>
                <w:sz w:val="28"/>
                <w:szCs w:val="28"/>
              </w:rPr>
              <w:t xml:space="preserve">□</w:t>
            </w:r>
            <w:r>
              <w:rPr>
                <w:rFonts w:ascii="??_GB2312" w:hAnsi="宋体" w:eastAsia="Times New Roman"/>
                <w:sz w:val="28"/>
                <w:szCs w:val="28"/>
              </w:rPr>
              <w:t xml:space="preserve">修改密码</w:t>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申请人预留收款</w:t>
            </w:r>
            <w:r>
              <w:rPr>
                <w:rFonts w:ascii="??_GB2312" w:hAnsi="宋体" w:eastAsia="Times New Roman" w:cs="??_GB2312"/>
                <w:sz w:val="28"/>
                <w:szCs w:val="28"/>
              </w:rPr>
              <w:t xml:space="preserve">/</w:t>
            </w:r>
            <w:r>
              <w:rPr>
                <w:rFonts w:ascii="??_GB2312" w:hAnsi="宋体" w:eastAsia="Times New Roman"/>
                <w:sz w:val="28"/>
                <w:szCs w:val="28"/>
              </w:rPr>
              <w:t xml:space="preserve">付款账号</w:t>
            </w:r>
            <w:r>
              <w:rPr>
                <w:rFonts w:ascii="??_GB2312" w:hAnsi="宋体" w:eastAsia="Times New Roman"/>
                <w:sz w:val="28"/>
                <w:szCs w:val="28"/>
              </w:rPr>
            </w:r>
          </w:p>
        </w:tc>
        <w:tc>
          <w:tcPr>
            <w:gridSpan w:val="3"/>
            <w:tcBorders>
              <w:top w:val="single" w:color="auto" w:sz="4" w:space="0"/>
              <w:left w:val="none" w:color="000000" w:sz="4" w:space="0"/>
              <w:bottom w:val="single" w:color="auto" w:sz="4" w:space="0"/>
              <w:right w:val="single" w:color="auto" w:sz="12" w:space="0"/>
            </w:tcBorders>
            <w:tcW w:w="4702"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80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single" w:color="auto" w:sz="4" w:space="0"/>
              <w:bottom w:val="single" w:color="000000" w:sz="4" w:space="0"/>
              <w:right w:val="single" w:color="auto" w:sz="4" w:space="0"/>
            </w:tcBorders>
            <w:tcW w:w="1980" w:type="dxa"/>
            <w:vAlign w:val="center"/>
            <w:vMerge w:val="continue"/>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op w:val="none" w:color="000000" w:sz="4" w:space="0"/>
              <w:left w:val="none" w:color="000000" w:sz="4" w:space="0"/>
              <w:bottom w:val="single" w:color="auto" w:sz="4" w:space="0"/>
              <w:right w:val="single" w:color="auto"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申请原因</w:t>
            </w:r>
            <w:r>
              <w:rPr>
                <w:rFonts w:ascii="??_GB2312" w:hAnsi="宋体" w:eastAsia="Times New Roman"/>
                <w:sz w:val="28"/>
                <w:szCs w:val="28"/>
              </w:rPr>
            </w:r>
          </w:p>
        </w:tc>
        <w:tc>
          <w:tcPr>
            <w:gridSpan w:val="3"/>
            <w:tcBorders>
              <w:top w:val="single" w:color="auto" w:sz="4" w:space="0"/>
              <w:left w:val="none" w:color="000000" w:sz="4" w:space="0"/>
              <w:bottom w:val="single" w:color="auto" w:sz="4" w:space="0"/>
              <w:right w:val="single" w:color="auto" w:sz="12" w:space="0"/>
            </w:tcBorders>
            <w:tcW w:w="4702"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780"/>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none" w:color="000000" w:sz="4" w:space="0"/>
              <w:bottom w:val="single" w:color="auto" w:sz="4" w:space="0"/>
              <w:right w:val="single" w:color="auto" w:sz="4" w:space="0"/>
            </w:tcBorders>
            <w:tcW w:w="19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注销账户</w:t>
            </w:r>
            <w:r>
              <w:rPr>
                <w:rFonts w:ascii="??_GB2312" w:hAnsi="宋体" w:eastAsia="Times New Roman"/>
                <w:sz w:val="28"/>
                <w:szCs w:val="28"/>
              </w:rPr>
            </w:r>
          </w:p>
        </w:tc>
        <w:tc>
          <w:tcPr>
            <w:gridSpan w:val="4"/>
            <w:tcBorders>
              <w:top w:val="single" w:color="auto" w:sz="4" w:space="0"/>
              <w:left w:val="none" w:color="000000" w:sz="4" w:space="0"/>
              <w:bottom w:val="single" w:color="auto" w:sz="4" w:space="0"/>
              <w:right w:val="single" w:color="auto" w:sz="12" w:space="0"/>
            </w:tcBorders>
            <w:tcW w:w="73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778"/>
        </w:trPr>
        <w:tc>
          <w:tcPr>
            <w:tcBorders>
              <w:top w:val="single" w:color="auto" w:sz="4" w:space="0"/>
              <w:left w:val="single" w:color="auto" w:sz="12" w:space="0"/>
              <w:bottom w:val="single" w:color="auto" w:sz="4"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none" w:color="000000" w:sz="4" w:space="0"/>
              <w:bottom w:val="single" w:color="auto" w:sz="4" w:space="0"/>
              <w:right w:val="single" w:color="auto" w:sz="4" w:space="0"/>
            </w:tcBorders>
            <w:tcW w:w="1980" w:type="dxa"/>
            <w:vAlign w:val="center"/>
            <w:textDirection w:val="lrTb"/>
            <w:noWrap w:val="false"/>
          </w:tcPr>
          <w:p>
            <w:pPr>
              <w:widowControl w:val="true"/>
              <w:pBdr/>
              <w:spacing/>
              <w:ind/>
              <w:jc w:val="center"/>
              <w:rPr>
                <w:rFonts w:ascii="??_GB2312" w:hAnsi="宋体" w:eastAsia="Times New Roman"/>
                <w:b/>
                <w:bCs/>
                <w:sz w:val="28"/>
                <w:szCs w:val="28"/>
              </w:rPr>
            </w:pPr>
            <w:r>
              <w:rPr>
                <w:rFonts w:ascii="??_GB2312" w:hAnsi="宋体" w:eastAsia="Times New Roman"/>
                <w:b/>
                <w:bCs/>
                <w:sz w:val="28"/>
                <w:szCs w:val="28"/>
              </w:rPr>
              <w:t xml:space="preserve">客户签章</w:t>
            </w:r>
            <w:r>
              <w:rPr>
                <w:rFonts w:ascii="??_GB2312" w:hAnsi="宋体" w:eastAsia="Times New Roman"/>
                <w:b/>
                <w:bCs/>
                <w:sz w:val="28"/>
                <w:szCs w:val="28"/>
              </w:rPr>
            </w:r>
          </w:p>
        </w:tc>
        <w:tc>
          <w:tcPr>
            <w:gridSpan w:val="2"/>
            <w:tcBorders>
              <w:top w:val="single" w:color="auto" w:sz="4" w:space="0"/>
              <w:left w:val="none" w:color="000000" w:sz="4" w:space="0"/>
              <w:bottom w:val="single" w:color="auto" w:sz="4" w:space="0"/>
              <w:right w:val="single" w:color="auto" w:sz="4" w:space="0"/>
            </w:tcBorders>
            <w:tcW w:w="270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c>
          <w:tcPr>
            <w:gridSpan w:val="2"/>
            <w:tcBorders>
              <w:top w:val="single" w:color="auto" w:sz="4" w:space="0"/>
              <w:left w:val="none" w:color="000000" w:sz="4" w:space="0"/>
              <w:bottom w:val="single" w:color="auto" w:sz="4" w:space="0"/>
              <w:right w:val="single" w:color="auto" w:sz="12" w:space="0"/>
            </w:tcBorders>
            <w:tcW w:w="4680" w:type="dxa"/>
            <w:vAlign w:val="center"/>
            <w:textDirection w:val="lrTb"/>
            <w:noWrap w:val="false"/>
          </w:tcPr>
          <w:p>
            <w:pPr>
              <w:widowControl w:val="true"/>
              <w:pBdr/>
              <w:spacing/>
              <w:ind/>
              <w:rPr>
                <w:rFonts w:ascii="??_GB2312" w:hAnsi="宋体" w:eastAsia="Times New Roman"/>
                <w:sz w:val="28"/>
                <w:szCs w:val="28"/>
              </w:rPr>
            </w:pPr>
            <w:r>
              <w:rPr>
                <w:rFonts w:ascii="??_GB2312" w:hAnsi="宋体" w:eastAsia="Times New Roman"/>
                <w:sz w:val="28"/>
                <w:szCs w:val="28"/>
              </w:rPr>
              <w:t xml:space="preserve">申请日期：</w:t>
            </w:r>
            <w:r>
              <w:rPr>
                <w:rFonts w:ascii="??_GB2312" w:hAnsi="宋体" w:eastAsia="Times New Roman" w:cs="??_GB2312"/>
                <w:sz w:val="28"/>
                <w:szCs w:val="28"/>
              </w:rPr>
              <w:t xml:space="preserve">       </w:t>
            </w:r>
            <w:r>
              <w:rPr>
                <w:rFonts w:ascii="??_GB2312" w:hAnsi="宋体" w:eastAsia="Times New Roman"/>
                <w:sz w:val="28"/>
                <w:szCs w:val="28"/>
              </w:rPr>
              <w:t xml:space="preserve">年</w:t>
            </w:r>
            <w:r>
              <w:rPr>
                <w:rFonts w:ascii="??_GB2312" w:hAnsi="宋体" w:eastAsia="Times New Roman" w:cs="??_GB2312"/>
                <w:sz w:val="28"/>
                <w:szCs w:val="28"/>
              </w:rPr>
              <w:t xml:space="preserve">     </w:t>
            </w:r>
            <w:r>
              <w:rPr>
                <w:rFonts w:ascii="??_GB2312" w:hAnsi="宋体" w:eastAsia="Times New Roman"/>
                <w:sz w:val="28"/>
                <w:szCs w:val="28"/>
              </w:rPr>
              <w:t xml:space="preserve">月</w:t>
            </w:r>
            <w:r>
              <w:rPr>
                <w:rFonts w:ascii="??_GB2312" w:hAnsi="宋体" w:eastAsia="Times New Roman" w:cs="??_GB2312"/>
                <w:sz w:val="28"/>
                <w:szCs w:val="28"/>
              </w:rPr>
              <w:t xml:space="preserve">    </w:t>
            </w:r>
            <w:r>
              <w:rPr>
                <w:rFonts w:ascii="??_GB2312" w:hAnsi="宋体" w:eastAsia="Times New Roman"/>
                <w:sz w:val="28"/>
                <w:szCs w:val="28"/>
              </w:rPr>
              <w:t xml:space="preserve">日</w:t>
            </w:r>
            <w:r>
              <w:rPr>
                <w:rFonts w:ascii="??_GB2312" w:hAnsi="宋体" w:eastAsia="Times New Roman"/>
                <w:sz w:val="28"/>
                <w:szCs w:val="28"/>
              </w:rPr>
            </w:r>
          </w:p>
        </w:tc>
      </w:tr>
      <w:tr>
        <w:trPr>
          <w:cantSplit/>
          <w:trHeight w:val="760"/>
        </w:trPr>
        <w:tc>
          <w:tcPr>
            <w:tcBorders>
              <w:top w:val="single" w:color="auto" w:sz="4" w:space="0"/>
              <w:left w:val="single" w:color="auto" w:sz="12" w:space="0"/>
              <w:bottom w:val="single" w:color="auto" w:sz="4" w:space="0"/>
              <w:right w:val="single" w:color="auto" w:sz="4" w:space="0"/>
            </w:tcBorders>
            <w:tcW w:w="540" w:type="dxa"/>
            <w:vAlign w:val="center"/>
            <w:vMerge w:val="restart"/>
            <w:textDirection w:val="lrTb"/>
            <w:noWrap w:val="false"/>
          </w:tcPr>
          <w:p>
            <w:pPr>
              <w:widowControl w:val="true"/>
              <w:pBdr/>
              <w:spacing/>
              <w:ind/>
              <w:jc w:val="center"/>
              <w:rPr>
                <w:rFonts w:ascii="??_GB2312" w:hAnsi="宋体" w:eastAsia="Times New Roman"/>
                <w:b/>
                <w:bCs/>
                <w:sz w:val="28"/>
                <w:szCs w:val="28"/>
              </w:rPr>
            </w:pPr>
            <w:r>
              <w:rPr>
                <w:rFonts w:ascii="??_GB2312" w:hAnsi="宋体" w:eastAsia="Times New Roman"/>
                <w:b/>
                <w:bCs/>
                <w:sz w:val="28"/>
                <w:szCs w:val="28"/>
              </w:rPr>
              <w:t xml:space="preserve">银行填写</w:t>
            </w:r>
            <w:r>
              <w:rPr>
                <w:rFonts w:ascii="??_GB2312" w:hAnsi="宋体" w:eastAsia="Times New Roman"/>
                <w:b/>
                <w:bCs/>
                <w:sz w:val="28"/>
                <w:szCs w:val="28"/>
              </w:rPr>
            </w:r>
          </w:p>
        </w:tc>
        <w:tc>
          <w:tcPr>
            <w:tcBorders>
              <w:top w:val="none" w:color="000000" w:sz="4" w:space="0"/>
              <w:left w:val="none" w:color="000000" w:sz="4" w:space="0"/>
              <w:bottom w:val="single" w:color="auto" w:sz="4" w:space="0"/>
              <w:right w:val="single" w:color="auto" w:sz="4" w:space="0"/>
            </w:tcBorders>
            <w:tcW w:w="19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经办银行名称</w:t>
            </w:r>
            <w:r>
              <w:rPr>
                <w:rFonts w:ascii="??_GB2312" w:hAnsi="宋体" w:eastAsia="Times New Roman"/>
                <w:sz w:val="28"/>
                <w:szCs w:val="28"/>
              </w:rPr>
            </w:r>
          </w:p>
        </w:tc>
        <w:tc>
          <w:tcPr>
            <w:gridSpan w:val="4"/>
            <w:tcBorders>
              <w:top w:val="single" w:color="auto" w:sz="4" w:space="0"/>
              <w:left w:val="none" w:color="000000" w:sz="4" w:space="0"/>
              <w:bottom w:val="single" w:color="auto" w:sz="4" w:space="0"/>
              <w:right w:val="single" w:color="auto" w:sz="12" w:space="0"/>
            </w:tcBorders>
            <w:tcW w:w="73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cantSplit/>
          <w:trHeight w:val="770"/>
        </w:trPr>
        <w:tc>
          <w:tcPr>
            <w:tcBorders>
              <w:top w:val="none" w:color="000000" w:sz="4" w:space="0"/>
              <w:left w:val="single" w:color="auto" w:sz="12" w:space="0"/>
              <w:bottom w:val="single" w:color="auto" w:sz="12" w:space="0"/>
              <w:right w:val="single" w:color="auto" w:sz="4" w:space="0"/>
            </w:tcBorders>
            <w:tcW w:w="540" w:type="dxa"/>
            <w:vAlign w:val="center"/>
            <w:vMerge w:val="continue"/>
            <w:textDirection w:val="lrTb"/>
            <w:noWrap w:val="false"/>
          </w:tcPr>
          <w:p>
            <w:pPr>
              <w:widowControl w:val="true"/>
              <w:pBdr/>
              <w:spacing/>
              <w:ind/>
              <w:jc w:val="left"/>
              <w:rPr>
                <w:rFonts w:ascii="??_GB2312" w:hAnsi="宋体" w:eastAsia="Times New Roman"/>
                <w:b/>
                <w:bCs/>
                <w:sz w:val="28"/>
                <w:szCs w:val="28"/>
              </w:rPr>
            </w:pPr>
            <w:r>
              <w:rPr>
                <w:rFonts w:ascii="??_GB2312" w:hAnsi="宋体" w:eastAsia="Times New Roman"/>
                <w:b/>
                <w:bCs/>
                <w:sz w:val="28"/>
                <w:szCs w:val="28"/>
              </w:rPr>
            </w:r>
            <w:r>
              <w:rPr>
                <w:rFonts w:ascii="??_GB2312" w:hAnsi="宋体" w:eastAsia="Times New Roman"/>
                <w:b/>
                <w:bCs/>
                <w:sz w:val="28"/>
                <w:szCs w:val="28"/>
              </w:rPr>
            </w:r>
          </w:p>
        </w:tc>
        <w:tc>
          <w:tcPr>
            <w:tcBorders>
              <w:top w:val="none" w:color="000000" w:sz="4" w:space="0"/>
              <w:left w:val="none" w:color="000000" w:sz="4" w:space="0"/>
              <w:bottom w:val="single" w:color="auto" w:sz="12" w:space="0"/>
              <w:right w:val="single" w:color="auto" w:sz="4" w:space="0"/>
            </w:tcBorders>
            <w:tcW w:w="19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经办银行代码</w:t>
            </w:r>
            <w:r>
              <w:rPr>
                <w:rFonts w:ascii="??_GB2312" w:hAnsi="宋体" w:eastAsia="Times New Roman"/>
                <w:sz w:val="28"/>
                <w:szCs w:val="28"/>
              </w:rPr>
            </w:r>
          </w:p>
        </w:tc>
        <w:tc>
          <w:tcPr>
            <w:gridSpan w:val="4"/>
            <w:tcBorders>
              <w:top w:val="single" w:color="auto" w:sz="4" w:space="0"/>
              <w:left w:val="none" w:color="000000" w:sz="4" w:space="0"/>
              <w:bottom w:val="single" w:color="auto" w:sz="12" w:space="0"/>
              <w:right w:val="single" w:color="auto" w:sz="12" w:space="0"/>
            </w:tcBorders>
            <w:tcW w:w="73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　</w:t>
            </w:r>
            <w:r>
              <w:rPr>
                <w:rFonts w:ascii="??_GB2312" w:hAnsi="宋体" w:eastAsia="Times New Roman"/>
                <w:sz w:val="28"/>
                <w:szCs w:val="28"/>
              </w:rPr>
            </w:r>
          </w:p>
        </w:tc>
      </w:tr>
      <w:tr>
        <w:trPr>
          <w:trHeight w:val="906"/>
        </w:trPr>
        <w:tc>
          <w:tcPr>
            <w:gridSpan w:val="2"/>
            <w:tcBorders>
              <w:top w:val="single" w:color="auto" w:sz="12" w:space="0"/>
              <w:left w:val="none" w:color="000000" w:sz="4" w:space="0"/>
              <w:bottom w:val="none" w:color="000000" w:sz="4" w:space="0"/>
              <w:right w:val="none" w:color="000000" w:sz="4" w:space="0"/>
            </w:tcBorders>
            <w:tcW w:w="2520" w:type="dxa"/>
            <w:vAlign w:val="center"/>
            <w:textDirection w:val="lrTb"/>
            <w:noWrap w:val="false"/>
          </w:tcPr>
          <w:p>
            <w:pPr>
              <w:widowControl w:val="true"/>
              <w:pBdr/>
              <w:spacing/>
              <w:ind/>
              <w:jc w:val="left"/>
              <w:rPr>
                <w:rFonts w:ascii="??_GB2312" w:hAnsi="宋体" w:eastAsia="Times New Roman" w:cs="??_GB2312"/>
                <w:sz w:val="28"/>
                <w:szCs w:val="28"/>
              </w:rPr>
            </w:pPr>
            <w:r>
              <w:rPr>
                <w:rFonts w:ascii="??_GB2312" w:hAnsi="宋体" w:eastAsia="Times New Roman"/>
                <w:sz w:val="28"/>
                <w:szCs w:val="28"/>
              </w:rPr>
              <w:t xml:space="preserve">事后监督：</w:t>
            </w:r>
            <w:r>
              <w:rPr>
                <w:rFonts w:ascii="??_GB2312" w:hAnsi="宋体" w:eastAsia="Times New Roman" w:cs="??_GB2312"/>
                <w:sz w:val="28"/>
                <w:szCs w:val="28"/>
              </w:rPr>
              <w:t xml:space="preserve">  </w:t>
            </w:r>
            <w:r>
              <w:rPr>
                <w:rFonts w:ascii="??_GB2312" w:hAnsi="宋体" w:eastAsia="Times New Roman" w:cs="??_GB2312"/>
                <w:sz w:val="28"/>
                <w:szCs w:val="28"/>
              </w:rPr>
            </w:r>
          </w:p>
        </w:tc>
        <w:tc>
          <w:tcPr>
            <w:tcBorders>
              <w:top w:val="single" w:color="auto" w:sz="12" w:space="0"/>
              <w:left w:val="none" w:color="000000" w:sz="4" w:space="0"/>
              <w:bottom w:val="none" w:color="000000" w:sz="4" w:space="0"/>
              <w:right w:val="none" w:color="000000" w:sz="4" w:space="0"/>
            </w:tcBorders>
            <w:tcW w:w="2678"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复核（授权）：</w:t>
            </w:r>
            <w:r>
              <w:rPr>
                <w:rFonts w:ascii="??_GB2312" w:hAnsi="宋体" w:eastAsia="Times New Roman"/>
                <w:sz w:val="28"/>
                <w:szCs w:val="28"/>
              </w:rPr>
            </w:r>
          </w:p>
        </w:tc>
        <w:tc>
          <w:tcPr>
            <w:gridSpan w:val="2"/>
            <w:tcBorders>
              <w:top w:val="single" w:color="auto" w:sz="12" w:space="0"/>
              <w:left w:val="none" w:color="000000" w:sz="4" w:space="0"/>
              <w:bottom w:val="none" w:color="000000" w:sz="4" w:space="0"/>
              <w:right w:val="none" w:color="000000" w:sz="4" w:space="0"/>
            </w:tcBorders>
            <w:tcW w:w="1775" w:type="dxa"/>
            <w:vAlign w:val="center"/>
            <w:textDirection w:val="lrTb"/>
            <w:noWrap w:val="false"/>
          </w:tcPr>
          <w:p>
            <w:pPr>
              <w:widowControl w:val="true"/>
              <w:pBdr/>
              <w:spacing/>
              <w:ind/>
              <w:jc w:val="left"/>
              <w:rPr>
                <w:rFonts w:ascii="??_GB2312" w:hAnsi="宋体" w:eastAsia="Times New Roman" w:cs="??_GB2312"/>
                <w:sz w:val="28"/>
                <w:szCs w:val="28"/>
              </w:rPr>
            </w:pPr>
            <w:r>
              <w:rPr>
                <w:rFonts w:ascii="??_GB2312" w:hAnsi="宋体" w:eastAsia="Times New Roman" w:cs="??_GB2312"/>
                <w:sz w:val="28"/>
                <w:szCs w:val="28"/>
              </w:rPr>
              <w:t xml:space="preserve">      </w:t>
            </w:r>
            <w:r>
              <w:rPr>
                <w:rFonts w:ascii="??_GB2312" w:hAnsi="宋体" w:eastAsia="Times New Roman" w:cs="??_GB2312"/>
                <w:sz w:val="28"/>
                <w:szCs w:val="28"/>
              </w:rPr>
            </w:r>
          </w:p>
        </w:tc>
        <w:tc>
          <w:tcPr>
            <w:tcBorders>
              <w:top w:val="single" w:color="auto" w:sz="12" w:space="0"/>
              <w:left w:val="none" w:color="000000" w:sz="4" w:space="0"/>
              <w:bottom w:val="none" w:color="000000" w:sz="4" w:space="0"/>
              <w:right w:val="none" w:color="000000" w:sz="4" w:space="0"/>
            </w:tcBorders>
            <w:tcW w:w="2927"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cs="??_GB2312"/>
                <w:sz w:val="28"/>
                <w:szCs w:val="28"/>
              </w:rPr>
              <w:t xml:space="preserve">    </w:t>
            </w:r>
            <w:r>
              <w:rPr>
                <w:rFonts w:ascii="??_GB2312" w:hAnsi="宋体" w:eastAsia="Times New Roman"/>
                <w:sz w:val="28"/>
                <w:szCs w:val="28"/>
              </w:rPr>
              <w:t xml:space="preserve">经办：</w:t>
            </w:r>
            <w:r>
              <w:rPr>
                <w:rFonts w:ascii="??_GB2312" w:hAnsi="宋体" w:eastAsia="Times New Roman"/>
                <w:sz w:val="28"/>
                <w:szCs w:val="28"/>
              </w:rPr>
            </w:r>
          </w:p>
        </w:tc>
      </w:tr>
    </w:tbl>
    <w:p>
      <w:pPr>
        <w:pBdr/>
        <w:spacing w:line="360" w:lineRule="auto"/>
        <w:ind/>
        <w:rPr>
          <w:rFonts w:ascii="??_GB2312" w:hAnsi="宋体" w:eastAsia="Times New Roman"/>
          <w:sz w:val="32"/>
          <w:szCs w:val="32"/>
        </w:rPr>
      </w:pPr>
      <w:r>
        <w:rPr>
          <w:rFonts w:ascii="??_GB2312" w:hAnsi="宋体" w:eastAsia="Times New Roman"/>
          <w:sz w:val="32"/>
          <w:szCs w:val="32"/>
        </w:rPr>
        <w:br w:type="page" w:clear="all"/>
      </w:r>
      <w:r>
        <w:rPr>
          <w:rFonts w:ascii="??_GB2312" w:hAnsi="宋体" w:eastAsia="Times New Roman"/>
          <w:sz w:val="32"/>
          <w:szCs w:val="32"/>
        </w:rPr>
        <w:t xml:space="preserve">附</w:t>
      </w:r>
      <w:r>
        <w:rPr>
          <w:rFonts w:ascii="??_GB2312" w:hAnsi="宋体" w:eastAsia="Times New Roman" w:cs="??_GB2312"/>
          <w:sz w:val="32"/>
          <w:szCs w:val="32"/>
        </w:rPr>
        <w:t xml:space="preserve">9</w:t>
      </w:r>
      <w:r>
        <w:rPr>
          <w:rFonts w:ascii="??_GB2312" w:hAnsi="宋体" w:eastAsia="Times New Roman"/>
          <w:sz w:val="32"/>
          <w:szCs w:val="32"/>
        </w:rPr>
        <w:t xml:space="preserve">：</w:t>
      </w:r>
      <w:r>
        <w:rPr>
          <w:rFonts w:ascii="??_GB2312" w:hAnsi="宋体" w:eastAsia="Times New Roman"/>
          <w:sz w:val="32"/>
          <w:szCs w:val="32"/>
        </w:rPr>
      </w:r>
    </w:p>
    <w:p>
      <w:pPr>
        <w:pBdr/>
        <w:spacing w:line="360" w:lineRule="auto"/>
        <w:ind/>
        <w:jc w:val="center"/>
        <w:rPr>
          <w:rFonts w:ascii="方正小标宋简体" w:hAnsi="宋体" w:eastAsia="方正小标宋简体"/>
          <w:sz w:val="36"/>
          <w:szCs w:val="36"/>
        </w:rPr>
      </w:pPr>
      <w:r>
        <w:rPr>
          <w:rFonts w:hint="eastAsia" w:ascii="方正小标宋简体" w:hAnsi="宋体" w:eastAsia="方正小标宋简体" w:cs="方正小标宋简体"/>
          <w:sz w:val="36"/>
          <w:szCs w:val="36"/>
        </w:rPr>
        <w:t xml:space="preserve">托管监督标准表</w:t>
      </w:r>
      <w:r>
        <w:rPr>
          <w:rFonts w:ascii="方正小标宋简体" w:hAnsi="宋体" w:eastAsia="方正小标宋简体"/>
          <w:sz w:val="36"/>
          <w:szCs w:val="36"/>
        </w:rPr>
      </w:r>
    </w:p>
    <w:tbl>
      <w:tblPr>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861"/>
        <w:gridCol w:w="1610"/>
        <w:gridCol w:w="2880"/>
        <w:gridCol w:w="3216"/>
      </w:tblGrid>
      <w:tr>
        <w:trPr>
          <w:jc w:val="center"/>
          <w:trHeight w:val="615"/>
        </w:trPr>
        <w:tc>
          <w:tcPr>
            <w:tcBorders>
              <w:top w:val="single" w:color="auto" w:sz="12" w:space="0"/>
            </w:tcBorders>
            <w:tcW w:w="861"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序号</w:t>
            </w:r>
            <w:r>
              <w:rPr>
                <w:rFonts w:ascii="??_GB2312" w:hAnsi="宋体" w:eastAsia="Times New Roman"/>
                <w:sz w:val="28"/>
                <w:szCs w:val="28"/>
              </w:rPr>
            </w:r>
          </w:p>
        </w:tc>
        <w:tc>
          <w:tcPr>
            <w:tcBorders>
              <w:top w:val="single" w:color="auto" w:sz="12" w:space="0"/>
            </w:tcBorders>
            <w:tcW w:w="161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监督项目</w:t>
            </w:r>
            <w:r>
              <w:rPr>
                <w:rFonts w:ascii="??_GB2312" w:hAnsi="宋体" w:eastAsia="Times New Roman"/>
                <w:sz w:val="28"/>
                <w:szCs w:val="28"/>
              </w:rPr>
            </w:r>
          </w:p>
        </w:tc>
        <w:tc>
          <w:tcPr>
            <w:tcBorders>
              <w:top w:val="single" w:color="auto" w:sz="12" w:space="0"/>
            </w:tcBorders>
            <w:tcW w:w="2880"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释义</w:t>
            </w:r>
            <w:r>
              <w:rPr>
                <w:rFonts w:ascii="??_GB2312" w:hAnsi="宋体" w:eastAsia="Times New Roman"/>
                <w:sz w:val="28"/>
                <w:szCs w:val="28"/>
              </w:rPr>
            </w:r>
          </w:p>
        </w:tc>
        <w:tc>
          <w:tcPr>
            <w:tcBorders>
              <w:top w:val="single" w:color="auto" w:sz="12" w:space="0"/>
            </w:tcBorders>
            <w:tcW w:w="3216" w:type="dxa"/>
            <w:vAlign w:val="center"/>
            <w:textDirection w:val="lrTb"/>
            <w:noWrap w:val="false"/>
          </w:tcPr>
          <w:p>
            <w:pPr>
              <w:widowControl w:val="true"/>
              <w:pBdr/>
              <w:spacing/>
              <w:ind/>
              <w:jc w:val="center"/>
              <w:rPr>
                <w:rFonts w:ascii="??_GB2312" w:hAnsi="宋体" w:eastAsia="Times New Roman"/>
                <w:sz w:val="28"/>
                <w:szCs w:val="28"/>
              </w:rPr>
            </w:pPr>
            <w:r>
              <w:rPr>
                <w:rFonts w:ascii="??_GB2312" w:hAnsi="宋体" w:eastAsia="Times New Roman"/>
                <w:sz w:val="28"/>
                <w:szCs w:val="28"/>
              </w:rPr>
              <w:t xml:space="preserve">具体标准</w:t>
            </w:r>
            <w:r>
              <w:rPr>
                <w:rFonts w:ascii="??_GB2312" w:hAnsi="宋体" w:eastAsia="Times New Roman"/>
                <w:sz w:val="28"/>
                <w:szCs w:val="28"/>
              </w:rPr>
            </w:r>
          </w:p>
        </w:tc>
      </w:tr>
      <w:tr>
        <w:trPr>
          <w:jc w:val="center"/>
          <w:trHeight w:val="1500"/>
        </w:trPr>
        <w:tc>
          <w:tcPr>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1</w:t>
            </w:r>
            <w:r>
              <w:rPr>
                <w:rFonts w:ascii="??_GB2312" w:hAnsi="宋体" w:eastAsia="Times New Roman" w:cs="??_GB2312"/>
                <w:sz w:val="28"/>
                <w:szCs w:val="28"/>
              </w:rPr>
            </w:r>
          </w:p>
        </w:tc>
        <w:tc>
          <w:tcPr>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定向收款账号</w:t>
            </w:r>
            <w:r>
              <w:rPr>
                <w:rFonts w:ascii="??_GB2312" w:hAnsi="宋体" w:eastAsia="Times New Roman"/>
                <w:sz w:val="28"/>
                <w:szCs w:val="28"/>
              </w:rPr>
            </w:r>
          </w:p>
        </w:tc>
        <w:tc>
          <w:tcPr>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甲方只能从该账户将资金存入托管账户。</w:t>
            </w:r>
            <w:r>
              <w:rPr>
                <w:rFonts w:ascii="??_GB2312" w:hAnsi="宋体" w:eastAsia="Times New Roman"/>
                <w:sz w:val="28"/>
                <w:szCs w:val="28"/>
              </w:rPr>
            </w:r>
          </w:p>
        </w:tc>
        <w:tc>
          <w:tcPr>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r>
      <w:tr>
        <w:trPr>
          <w:jc w:val="center"/>
          <w:trHeight w:val="1500"/>
        </w:trPr>
        <w:tc>
          <w:tcPr>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2</w:t>
            </w:r>
            <w:r>
              <w:rPr>
                <w:rFonts w:ascii="??_GB2312" w:hAnsi="宋体" w:eastAsia="Times New Roman" w:cs="??_GB2312"/>
                <w:sz w:val="28"/>
                <w:szCs w:val="28"/>
              </w:rPr>
            </w:r>
          </w:p>
        </w:tc>
        <w:tc>
          <w:tcPr>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定向付款账号</w:t>
            </w:r>
            <w:r>
              <w:rPr>
                <w:rFonts w:ascii="??_GB2312" w:hAnsi="宋体" w:eastAsia="Times New Roman"/>
                <w:sz w:val="28"/>
                <w:szCs w:val="28"/>
              </w:rPr>
            </w:r>
          </w:p>
        </w:tc>
        <w:tc>
          <w:tcPr>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甲方只能申请将托管资金从托管账户支付到该账户。</w:t>
            </w:r>
            <w:r>
              <w:rPr>
                <w:rFonts w:ascii="??_GB2312" w:hAnsi="宋体" w:eastAsia="Times New Roman"/>
                <w:sz w:val="28"/>
                <w:szCs w:val="28"/>
              </w:rPr>
            </w:r>
          </w:p>
        </w:tc>
        <w:tc>
          <w:tcPr>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r>
      <w:tr>
        <w:trPr>
          <w:jc w:val="center"/>
          <w:trHeight w:val="1500"/>
        </w:trPr>
        <w:tc>
          <w:tcPr>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3</w:t>
            </w:r>
            <w:r>
              <w:rPr>
                <w:rFonts w:ascii="??_GB2312" w:hAnsi="宋体" w:eastAsia="Times New Roman" w:cs="??_GB2312"/>
                <w:sz w:val="28"/>
                <w:szCs w:val="28"/>
              </w:rPr>
            </w:r>
          </w:p>
        </w:tc>
        <w:tc>
          <w:tcPr>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单日划款拒绝金额（或比例）</w:t>
            </w:r>
            <w:r>
              <w:rPr>
                <w:rFonts w:ascii="??_GB2312" w:hAnsi="宋体" w:eastAsia="Times New Roman"/>
                <w:sz w:val="28"/>
                <w:szCs w:val="28"/>
              </w:rPr>
            </w:r>
          </w:p>
        </w:tc>
        <w:tc>
          <w:tcPr>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甲方在单日申请支付托管资金金额（或比例）不得大于或等于该数值。</w:t>
            </w:r>
            <w:r>
              <w:rPr>
                <w:rFonts w:ascii="??_GB2312" w:hAnsi="宋体" w:eastAsia="Times New Roman"/>
                <w:sz w:val="28"/>
                <w:szCs w:val="28"/>
              </w:rPr>
            </w:r>
          </w:p>
        </w:tc>
        <w:tc>
          <w:tcPr>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r>
      <w:tr>
        <w:trPr>
          <w:jc w:val="center"/>
          <w:trHeight w:val="1500"/>
        </w:trPr>
        <w:tc>
          <w:tcPr>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4</w:t>
            </w:r>
            <w:r>
              <w:rPr>
                <w:rFonts w:ascii="??_GB2312" w:hAnsi="宋体" w:eastAsia="Times New Roman" w:cs="??_GB2312"/>
                <w:sz w:val="28"/>
                <w:szCs w:val="28"/>
              </w:rPr>
            </w:r>
          </w:p>
        </w:tc>
        <w:tc>
          <w:tcPr>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单日划款授权金额（或比例）</w:t>
            </w:r>
            <w:r>
              <w:rPr>
                <w:rFonts w:ascii="??_GB2312" w:hAnsi="宋体" w:eastAsia="Times New Roman"/>
                <w:sz w:val="28"/>
                <w:szCs w:val="28"/>
              </w:rPr>
            </w:r>
          </w:p>
        </w:tc>
        <w:tc>
          <w:tcPr>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若甲方在单日申请支付托管资金金额（或比例）大于或等于该数值时，必须经甲方授权批准后才能支付。</w:t>
            </w:r>
            <w:r>
              <w:rPr>
                <w:rFonts w:ascii="??_GB2312" w:hAnsi="宋体" w:eastAsia="Times New Roman"/>
                <w:sz w:val="28"/>
                <w:szCs w:val="28"/>
              </w:rPr>
            </w:r>
          </w:p>
        </w:tc>
        <w:tc>
          <w:tcPr>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r>
      <w:tr>
        <w:trPr>
          <w:jc w:val="center"/>
          <w:trHeight w:val="1500"/>
        </w:trPr>
        <w:tc>
          <w:tcPr>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5</w:t>
            </w:r>
            <w:r>
              <w:rPr>
                <w:rFonts w:ascii="??_GB2312" w:hAnsi="宋体" w:eastAsia="Times New Roman" w:cs="??_GB2312"/>
                <w:sz w:val="28"/>
                <w:szCs w:val="28"/>
              </w:rPr>
            </w:r>
          </w:p>
        </w:tc>
        <w:tc>
          <w:tcPr>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托管资金</w:t>
            </w:r>
            <w:r>
              <w:rPr>
                <w:rFonts w:ascii="??_GB2312" w:hAnsi="宋体" w:eastAsia="Times New Roman"/>
                <w:sz w:val="28"/>
                <w:szCs w:val="28"/>
              </w:rPr>
            </w:r>
          </w:p>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存取次数</w:t>
            </w:r>
            <w:r>
              <w:rPr>
                <w:rFonts w:ascii="??_GB2312" w:hAnsi="宋体" w:eastAsia="Times New Roman"/>
                <w:sz w:val="28"/>
                <w:szCs w:val="28"/>
              </w:rPr>
            </w:r>
          </w:p>
        </w:tc>
        <w:tc>
          <w:tcPr>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一次入款一次出款　</w:t>
            </w:r>
            <w:r>
              <w:rPr>
                <w:rFonts w:ascii="??_GB2312" w:hAnsi="宋体" w:eastAsia="Times New Roman"/>
                <w:sz w:val="28"/>
                <w:szCs w:val="28"/>
              </w:rPr>
              <w:t xml:space="preserve">□</w:t>
            </w:r>
            <w:r>
              <w:rPr>
                <w:rFonts w:ascii="??_GB2312" w:hAnsi="宋体" w:eastAsia="Times New Roman"/>
                <w:sz w:val="28"/>
                <w:szCs w:val="28"/>
              </w:rPr>
              <w:t xml:space="preserve">一次入款多次出款</w:t>
            </w:r>
            <w:r>
              <w:rPr>
                <w:rFonts w:ascii="??_GB2312" w:hAnsi="宋体" w:eastAsia="Times New Roman"/>
                <w:sz w:val="28"/>
                <w:szCs w:val="28"/>
              </w:rPr>
              <w:br/>
            </w:r>
            <w:r>
              <w:rPr>
                <w:rFonts w:ascii="??_GB2312" w:hAnsi="宋体" w:eastAsia="Times New Roman"/>
                <w:sz w:val="28"/>
                <w:szCs w:val="28"/>
              </w:rPr>
              <w:t xml:space="preserve">□</w:t>
            </w:r>
            <w:r>
              <w:rPr>
                <w:rFonts w:ascii="??_GB2312" w:hAnsi="宋体" w:eastAsia="Times New Roman"/>
                <w:sz w:val="28"/>
                <w:szCs w:val="28"/>
              </w:rPr>
              <w:t xml:space="preserve">多次入款一次出款　</w:t>
            </w:r>
            <w:r>
              <w:rPr>
                <w:rFonts w:ascii="??_GB2312" w:hAnsi="宋体" w:eastAsia="Times New Roman"/>
                <w:sz w:val="28"/>
                <w:szCs w:val="28"/>
              </w:rPr>
              <w:t xml:space="preserve">□</w:t>
            </w:r>
            <w:r>
              <w:rPr>
                <w:rFonts w:ascii="??_GB2312" w:hAnsi="宋体" w:eastAsia="Times New Roman"/>
                <w:sz w:val="28"/>
                <w:szCs w:val="28"/>
              </w:rPr>
              <w:t xml:space="preserve">多次入款多次出款</w:t>
            </w:r>
            <w:r>
              <w:rPr>
                <w:rFonts w:ascii="??_GB2312" w:hAnsi="宋体" w:eastAsia="Times New Roman"/>
                <w:sz w:val="28"/>
                <w:szCs w:val="28"/>
              </w:rPr>
            </w:r>
          </w:p>
        </w:tc>
      </w:tr>
      <w:tr>
        <w:trPr>
          <w:jc w:val="center"/>
          <w:trHeight w:val="1500"/>
        </w:trPr>
        <w:tc>
          <w:tcPr>
            <w:tcBorders>
              <w:bottom w:val="single" w:color="auto" w:sz="12" w:space="0"/>
            </w:tcBorders>
            <w:tcW w:w="861" w:type="dxa"/>
            <w:vAlign w:val="center"/>
            <w:textDirection w:val="lrTb"/>
            <w:noWrap w:val="false"/>
          </w:tcPr>
          <w:p>
            <w:pPr>
              <w:widowControl w:val="true"/>
              <w:pBdr/>
              <w:spacing/>
              <w:ind/>
              <w:jc w:val="center"/>
              <w:rPr>
                <w:rFonts w:ascii="??_GB2312" w:hAnsi="宋体" w:eastAsia="Times New Roman" w:cs="??_GB2312"/>
                <w:sz w:val="28"/>
                <w:szCs w:val="28"/>
              </w:rPr>
            </w:pPr>
            <w:r>
              <w:rPr>
                <w:rFonts w:ascii="??_GB2312" w:hAnsi="宋体" w:eastAsia="Times New Roman" w:cs="??_GB2312"/>
                <w:sz w:val="28"/>
                <w:szCs w:val="28"/>
              </w:rPr>
              <w:t xml:space="preserve">6</w:t>
            </w:r>
            <w:r>
              <w:rPr>
                <w:rFonts w:ascii="??_GB2312" w:hAnsi="宋体" w:eastAsia="Times New Roman" w:cs="??_GB2312"/>
                <w:sz w:val="28"/>
                <w:szCs w:val="28"/>
              </w:rPr>
            </w:r>
          </w:p>
        </w:tc>
        <w:tc>
          <w:tcPr>
            <w:tcBorders>
              <w:bottom w:val="single" w:color="auto" w:sz="12" w:space="0"/>
            </w:tcBorders>
            <w:tcW w:w="161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托管资金</w:t>
            </w:r>
            <w:r>
              <w:rPr>
                <w:rFonts w:ascii="??_GB2312" w:hAnsi="宋体" w:eastAsia="Times New Roman"/>
                <w:sz w:val="28"/>
                <w:szCs w:val="28"/>
              </w:rPr>
            </w:r>
          </w:p>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存取方式</w:t>
            </w:r>
            <w:r>
              <w:rPr>
                <w:rFonts w:ascii="??_GB2312" w:hAnsi="宋体" w:eastAsia="Times New Roman"/>
                <w:sz w:val="28"/>
                <w:szCs w:val="28"/>
              </w:rPr>
            </w:r>
          </w:p>
        </w:tc>
        <w:tc>
          <w:tcPr>
            <w:tcBorders>
              <w:bottom w:val="single" w:color="auto" w:sz="12" w:space="0"/>
            </w:tcBorders>
            <w:tcW w:w="2880"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r>
            <w:r>
              <w:rPr>
                <w:rFonts w:ascii="??_GB2312" w:hAnsi="宋体" w:eastAsia="Times New Roman"/>
                <w:sz w:val="28"/>
                <w:szCs w:val="28"/>
              </w:rPr>
            </w:r>
          </w:p>
        </w:tc>
        <w:tc>
          <w:tcPr>
            <w:tcBorders>
              <w:bottom w:val="single" w:color="auto" w:sz="12" w:space="0"/>
            </w:tcBorders>
            <w:tcW w:w="3216" w:type="dxa"/>
            <w:vAlign w:val="center"/>
            <w:textDirection w:val="lrTb"/>
            <w:noWrap w:val="false"/>
          </w:tcPr>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银行柜台</w:t>
            </w:r>
            <w:r>
              <w:rPr>
                <w:rFonts w:ascii="??_GB2312" w:hAnsi="宋体" w:eastAsia="Times New Roman"/>
                <w:sz w:val="28"/>
                <w:szCs w:val="28"/>
              </w:rPr>
            </w:r>
          </w:p>
          <w:p>
            <w:pPr>
              <w:widowControl w:val="true"/>
              <w:pBdr/>
              <w:spacing/>
              <w:ind/>
              <w:jc w:val="left"/>
              <w:rPr>
                <w:rFonts w:ascii="??_GB2312" w:hAnsi="宋体" w:eastAsia="Times New Roman"/>
                <w:sz w:val="28"/>
                <w:szCs w:val="28"/>
              </w:rPr>
            </w:pPr>
            <w:r>
              <w:rPr>
                <w:rFonts w:ascii="??_GB2312" w:hAnsi="宋体" w:eastAsia="Times New Roman"/>
                <w:sz w:val="28"/>
                <w:szCs w:val="28"/>
              </w:rPr>
              <w:t xml:space="preserve">□</w:t>
            </w:r>
            <w:r>
              <w:rPr>
                <w:rFonts w:ascii="??_GB2312" w:hAnsi="宋体" w:eastAsia="Times New Roman"/>
                <w:sz w:val="28"/>
                <w:szCs w:val="28"/>
              </w:rPr>
              <w:t xml:space="preserve">网上银行</w:t>
            </w:r>
            <w:r>
              <w:rPr>
                <w:rFonts w:ascii="??_GB2312" w:hAnsi="宋体" w:eastAsia="Times New Roman"/>
                <w:sz w:val="28"/>
                <w:szCs w:val="28"/>
              </w:rPr>
            </w:r>
          </w:p>
        </w:tc>
      </w:tr>
    </w:tbl>
    <w:p>
      <w:pPr>
        <w:pStyle w:val="689"/>
        <w:pBdr/>
        <w:spacing w:line="360" w:lineRule="auto"/>
        <w:ind/>
        <w:rPr>
          <w:rFonts w:cs="Times New Roman"/>
        </w:rPr>
      </w:pPr>
      <w:r>
        <w:rPr>
          <w:rFonts w:cs="Times New Roman"/>
        </w:rPr>
        <w:t xml:space="preserve">备注：甲方或乙方应在</w:t>
      </w:r>
      <w:r>
        <w:rPr>
          <w:rFonts w:cs="Times New Roman"/>
        </w:rPr>
        <w:t xml:space="preserve">“</w:t>
      </w:r>
      <w:r>
        <w:rPr>
          <w:rFonts w:cs="Times New Roman"/>
        </w:rPr>
        <w:t xml:space="preserve">具体标准</w:t>
      </w:r>
      <w:r>
        <w:rPr>
          <w:rFonts w:cs="Times New Roman"/>
        </w:rPr>
        <w:t xml:space="preserve">”</w:t>
      </w:r>
      <w:r>
        <w:rPr>
          <w:rFonts w:cs="Times New Roman"/>
        </w:rPr>
        <w:t xml:space="preserve">栏填写具体数值或打</w:t>
      </w:r>
      <w:r>
        <w:rPr>
          <w:rFonts w:cs="Times New Roman"/>
        </w:rPr>
        <w:t xml:space="preserve">√</w:t>
      </w:r>
      <w:r>
        <w:rPr>
          <w:rFonts w:cs="Times New Roman"/>
        </w:rPr>
        <w:t xml:space="preserve">选择，如不采用该监督项目，应填写</w:t>
      </w:r>
      <w:r>
        <w:rPr>
          <w:rFonts w:cs="Times New Roman"/>
        </w:rPr>
        <w:t xml:space="preserve">“</w:t>
      </w:r>
      <w:r>
        <w:rPr>
          <w:rFonts w:cs="Times New Roman"/>
        </w:rPr>
        <w:t xml:space="preserve">无</w:t>
      </w:r>
      <w:r>
        <w:rPr>
          <w:rFonts w:cs="Times New Roman"/>
        </w:rPr>
        <w:t xml:space="preserve">”</w:t>
      </w:r>
      <w:r>
        <w:rPr>
          <w:rFonts w:cs="Times New Roman"/>
        </w:rPr>
        <w:t xml:space="preserve">。</w:t>
      </w:r>
      <w:r>
        <w:rPr>
          <w:rFonts w:cs="Times New Roman"/>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2</w:t>
      </w:r>
      <w:r>
        <w:rPr>
          <w:rFonts w:eastAsia="Times New Roman"/>
          <w:sz w:val="32"/>
          <w:szCs w:val="32"/>
        </w:rPr>
      </w:r>
    </w:p>
    <w:p>
      <w:pPr>
        <w:pBdr/>
        <w:spacing w:line="61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职业培训机构与学员签订的</w:t>
      </w:r>
      <w:r>
        <w:rPr>
          <w:rFonts w:ascii="方正小标宋简体" w:eastAsia="方正小标宋简体"/>
          <w:sz w:val="44"/>
          <w:szCs w:val="44"/>
        </w:rPr>
      </w:r>
    </w:p>
    <w:p>
      <w:pPr>
        <w:pBdr/>
        <w:spacing w:line="610" w:lineRule="exact"/>
        <w:ind/>
        <w:jc w:val="center"/>
        <w:rPr>
          <w:rFonts w:eastAsia="Times New Roman"/>
          <w:sz w:val="32"/>
          <w:szCs w:val="32"/>
        </w:rPr>
      </w:pPr>
      <w:r>
        <w:rPr>
          <w:rFonts w:hint="eastAsia" w:ascii="方正小标宋简体" w:eastAsia="方正小标宋简体" w:cs="方正小标宋简体"/>
          <w:sz w:val="44"/>
          <w:szCs w:val="44"/>
        </w:rPr>
        <w:t xml:space="preserve">《职业培训协议书》（样本）</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甲方（培训机构）：</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乙方（学</w:t>
      </w:r>
      <w:r>
        <w:rPr>
          <w:rFonts w:eastAsia="Times New Roman"/>
          <w:sz w:val="32"/>
          <w:szCs w:val="32"/>
        </w:rPr>
        <w:t xml:space="preserve">    </w:t>
      </w:r>
      <w:r>
        <w:rPr>
          <w:rFonts w:hint="eastAsia" w:ascii="宋体" w:hAnsi="宋体" w:cs="宋体"/>
          <w:sz w:val="32"/>
          <w:szCs w:val="32"/>
        </w:rPr>
        <w:t xml:space="preserve">员）：</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身份证号码：</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原毕业学校及专业：</w:t>
      </w:r>
      <w:r>
        <w:rPr>
          <w:rFonts w:eastAsia="Times New Roman"/>
          <w:sz w:val="32"/>
          <w:szCs w:val="32"/>
        </w:rPr>
      </w:r>
    </w:p>
    <w:p>
      <w:pPr>
        <w:pBdr/>
        <w:spacing/>
        <w:ind/>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cs="黑体"/>
          <w:sz w:val="32"/>
          <w:szCs w:val="32"/>
        </w:rPr>
        <w:t xml:space="preserve">为做好××职业培训工作，提高劳动者就业能力和职业技能，实现以培训促进就业的目标，甲乙双方本着平等自愿的原则，经协商达成如下协议：</w:t>
      </w:r>
      <w:r>
        <w:rPr>
          <w:rFonts w:ascii="黑体" w:hAnsi="黑体" w:eastAsia="黑体"/>
          <w:sz w:val="32"/>
          <w:szCs w:val="32"/>
        </w:rPr>
      </w:r>
    </w:p>
    <w:p>
      <w:pPr>
        <w:pBdr/>
        <w:spacing/>
        <w:ind/>
        <w:rPr>
          <w:rFonts w:eastAsia="Times New Roman"/>
          <w:sz w:val="32"/>
          <w:szCs w:val="32"/>
        </w:rPr>
      </w:pPr>
      <w:r>
        <w:rPr>
          <w:rFonts w:hint="eastAsia" w:ascii="宋体" w:hAnsi="宋体" w:cs="宋体"/>
          <w:sz w:val="32"/>
          <w:szCs w:val="32"/>
        </w:rPr>
        <w:t xml:space="preserve">　　第一条</w:t>
      </w:r>
      <w:r>
        <w:rPr>
          <w:rFonts w:eastAsia="Times New Roman"/>
          <w:sz w:val="32"/>
          <w:szCs w:val="32"/>
        </w:rPr>
        <w:t xml:space="preserve">  </w:t>
      </w:r>
      <w:r>
        <w:rPr>
          <w:rFonts w:hint="eastAsia" w:ascii="宋体" w:hAnsi="宋体" w:cs="宋体"/>
          <w:sz w:val="32"/>
          <w:szCs w:val="32"/>
        </w:rPr>
        <w:t xml:space="preserve">培训内容及费用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1.1</w:t>
      </w:r>
      <w:r>
        <w:rPr>
          <w:rFonts w:hint="eastAsia" w:ascii="宋体" w:hAnsi="宋体" w:cs="宋体"/>
          <w:sz w:val="32"/>
          <w:szCs w:val="32"/>
        </w:rPr>
        <w:t xml:space="preserve">培训专业</w:t>
      </w:r>
      <w:r>
        <w:rPr>
          <w:rFonts w:eastAsia="Times New Roman"/>
          <w:sz w:val="32"/>
          <w:szCs w:val="32"/>
        </w:rPr>
      </w:r>
    </w:p>
    <w:p>
      <w:pPr>
        <w:pBdr/>
        <w:spacing/>
        <w:ind/>
        <w:rPr>
          <w:rFonts w:eastAsia="Times New Roman"/>
          <w:sz w:val="32"/>
          <w:szCs w:val="32"/>
        </w:rPr>
      </w:pPr>
      <w:r>
        <w:rPr>
          <w:rFonts w:eastAsia="Times New Roman"/>
          <w:sz w:val="32"/>
          <w:szCs w:val="32"/>
        </w:rPr>
        <w:t xml:space="preserve">    </w:t>
      </w:r>
      <w:r>
        <w:rPr>
          <w:rFonts w:hint="eastAsia" w:ascii="宋体" w:hAnsi="宋体" w:cs="宋体"/>
          <w:sz w:val="32"/>
          <w:szCs w:val="32"/>
        </w:rPr>
        <w:t xml:space="preserve">（根据专业填写）</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1.2</w:t>
      </w:r>
      <w:r>
        <w:rPr>
          <w:rFonts w:hint="eastAsia" w:ascii="宋体" w:hAnsi="宋体" w:cs="宋体"/>
          <w:sz w:val="32"/>
          <w:szCs w:val="32"/>
        </w:rPr>
        <w:t xml:space="preserve">培训对间安排</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培训时间为：</w:t>
      </w:r>
      <w:r>
        <w:rPr>
          <w:rFonts w:eastAsia="Times New Roman"/>
          <w:sz w:val="32"/>
          <w:szCs w:val="32"/>
        </w:rPr>
        <w:t xml:space="preserve">    </w:t>
      </w:r>
      <w:r>
        <w:rPr>
          <w:rFonts w:hint="eastAsia" w:ascii="宋体" w:hAnsi="宋体" w:cs="宋体"/>
          <w:sz w:val="32"/>
          <w:szCs w:val="32"/>
        </w:rPr>
        <w:t xml:space="preserve">年</w:t>
      </w:r>
      <w:r>
        <w:rPr>
          <w:rFonts w:eastAsia="Times New Roman"/>
          <w:sz w:val="32"/>
          <w:szCs w:val="32"/>
        </w:rPr>
        <w:t xml:space="preserve">  </w:t>
      </w:r>
      <w:r>
        <w:rPr>
          <w:rFonts w:hint="eastAsia" w:ascii="宋体" w:hAnsi="宋体" w:cs="宋体"/>
          <w:sz w:val="32"/>
          <w:szCs w:val="32"/>
        </w:rPr>
        <w:t xml:space="preserve">月</w:t>
      </w:r>
      <w:r>
        <w:rPr>
          <w:rFonts w:eastAsia="Times New Roman"/>
          <w:sz w:val="32"/>
          <w:szCs w:val="32"/>
        </w:rPr>
        <w:t xml:space="preserve">  </w:t>
      </w:r>
      <w:r>
        <w:rPr>
          <w:rFonts w:hint="eastAsia" w:ascii="宋体" w:hAnsi="宋体" w:cs="宋体"/>
          <w:sz w:val="32"/>
          <w:szCs w:val="32"/>
        </w:rPr>
        <w:t xml:space="preserve">日至</w:t>
      </w:r>
      <w:r>
        <w:rPr>
          <w:rFonts w:eastAsia="Times New Roman"/>
          <w:sz w:val="32"/>
          <w:szCs w:val="32"/>
        </w:rPr>
        <w:t xml:space="preserve">    </w:t>
      </w:r>
      <w:r>
        <w:rPr>
          <w:rFonts w:hint="eastAsia" w:ascii="宋体" w:hAnsi="宋体" w:cs="宋体"/>
          <w:sz w:val="32"/>
          <w:szCs w:val="32"/>
        </w:rPr>
        <w:t xml:space="preserve">年</w:t>
      </w:r>
      <w:r>
        <w:rPr>
          <w:rFonts w:eastAsia="Times New Roman"/>
          <w:sz w:val="32"/>
          <w:szCs w:val="32"/>
        </w:rPr>
        <w:t xml:space="preserve">  </w:t>
      </w:r>
      <w:r>
        <w:rPr>
          <w:rFonts w:hint="eastAsia" w:ascii="宋体" w:hAnsi="宋体" w:cs="宋体"/>
          <w:sz w:val="32"/>
          <w:szCs w:val="32"/>
        </w:rPr>
        <w:t xml:space="preserve">月</w:t>
      </w:r>
      <w:r>
        <w:rPr>
          <w:rFonts w:eastAsia="Times New Roman"/>
          <w:sz w:val="32"/>
          <w:szCs w:val="32"/>
        </w:rPr>
        <w:t xml:space="preserve">  </w:t>
      </w:r>
      <w:r>
        <w:rPr>
          <w:rFonts w:hint="eastAsia" w:ascii="宋体" w:hAnsi="宋体" w:cs="宋体"/>
          <w:sz w:val="32"/>
          <w:szCs w:val="32"/>
        </w:rPr>
        <w:t xml:space="preserve">日，培训总学时为　　小时（课时）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1.3</w:t>
      </w:r>
      <w:r>
        <w:rPr>
          <w:rFonts w:hint="eastAsia" w:ascii="宋体" w:hAnsi="宋体" w:cs="宋体"/>
          <w:sz w:val="32"/>
          <w:szCs w:val="32"/>
        </w:rPr>
        <w:t xml:space="preserve">培训费用及培训补贴</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按照</w:t>
      </w:r>
      <w:r>
        <w:rPr>
          <w:rFonts w:eastAsia="Times New Roman"/>
          <w:sz w:val="32"/>
          <w:szCs w:val="32"/>
        </w:rPr>
        <w:t xml:space="preserve">××</w:t>
      </w:r>
      <w:r>
        <w:rPr>
          <w:rFonts w:hint="eastAsia" w:ascii="宋体" w:hAnsi="宋体" w:cs="宋体"/>
          <w:sz w:val="32"/>
          <w:szCs w:val="32"/>
        </w:rPr>
        <w:t xml:space="preserve">培训文件规定，学员需先期自行垫付培训费用（</w:t>
      </w:r>
      <w:r>
        <w:rPr>
          <w:rFonts w:eastAsia="Times New Roman"/>
          <w:sz w:val="32"/>
          <w:szCs w:val="32"/>
        </w:rPr>
        <w:t xml:space="preserve">  </w:t>
      </w:r>
      <w:r>
        <w:rPr>
          <w:rFonts w:hint="eastAsia" w:ascii="宋体" w:hAnsi="宋体" w:cs="宋体"/>
          <w:sz w:val="32"/>
          <w:szCs w:val="32"/>
        </w:rPr>
        <w:t xml:space="preserve">）元和初次职业技能鉴定费用</w:t>
      </w:r>
      <w:r>
        <w:rPr>
          <w:rFonts w:eastAsia="Times New Roman"/>
          <w:sz w:val="32"/>
          <w:szCs w:val="32"/>
        </w:rPr>
        <w:t xml:space="preserve">190</w:t>
      </w:r>
      <w:r>
        <w:rPr>
          <w:rFonts w:hint="eastAsia" w:ascii="宋体" w:hAnsi="宋体" w:cs="宋体"/>
          <w:sz w:val="32"/>
          <w:szCs w:val="32"/>
        </w:rPr>
        <w:t xml:space="preserve">元，学员在甲方完成全过程培训无解约条款发生的情况下，由甲方统一组织参加在职业技能鉴定中心的鉴定，在取得相应的职业资格证书后，可申领政府培训补贴，享受初次职业技能鉴定补贴</w:t>
      </w:r>
      <w:r>
        <w:rPr>
          <w:rFonts w:eastAsia="Times New Roman"/>
          <w:sz w:val="32"/>
          <w:szCs w:val="32"/>
        </w:rPr>
        <w:t xml:space="preserve">190</w:t>
      </w:r>
      <w:r>
        <w:rPr>
          <w:rFonts w:hint="eastAsia" w:ascii="宋体" w:hAnsi="宋体" w:cs="宋体"/>
          <w:sz w:val="32"/>
          <w:szCs w:val="32"/>
        </w:rPr>
        <w:t xml:space="preserve">元，若初次职业技能鉴定没有通过，再次参加职业技能鉴定的费用由（</w:t>
      </w:r>
      <w:r>
        <w:rPr>
          <w:rFonts w:eastAsia="Times New Roman"/>
          <w:sz w:val="32"/>
          <w:szCs w:val="32"/>
        </w:rPr>
        <w:t xml:space="preserve">   </w:t>
      </w:r>
      <w:r>
        <w:rPr>
          <w:rFonts w:hint="eastAsia" w:ascii="宋体" w:hAnsi="宋体" w:cs="宋体"/>
          <w:sz w:val="32"/>
          <w:szCs w:val="32"/>
        </w:rPr>
        <w:t xml:space="preserve">）负责。</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第二条</w:t>
      </w:r>
      <w:r>
        <w:rPr>
          <w:rFonts w:eastAsia="Times New Roman"/>
          <w:sz w:val="32"/>
          <w:szCs w:val="32"/>
        </w:rPr>
        <w:t xml:space="preserve">  </w:t>
      </w:r>
      <w:r>
        <w:rPr>
          <w:rFonts w:hint="eastAsia" w:ascii="宋体" w:hAnsi="宋体" w:cs="宋体"/>
          <w:sz w:val="32"/>
          <w:szCs w:val="32"/>
        </w:rPr>
        <w:t xml:space="preserve">甲方的权利和义务</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w:t>
      </w:r>
      <w:r>
        <w:rPr>
          <w:rFonts w:hint="eastAsia" w:ascii="宋体" w:hAnsi="宋体" w:cs="宋体"/>
          <w:sz w:val="32"/>
          <w:szCs w:val="32"/>
        </w:rPr>
        <w:t xml:space="preserve">甲方应协助乙方办理培训的相关手续，取得培训资格。</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2.2</w:t>
      </w:r>
      <w:r>
        <w:rPr>
          <w:rFonts w:hint="eastAsia" w:ascii="宋体" w:hAnsi="宋体" w:cs="宋体"/>
          <w:sz w:val="32"/>
          <w:szCs w:val="32"/>
        </w:rPr>
        <w:t xml:space="preserve">培训期间，甲方应按照培训要求确定教学目标，制定教学计划，组织教学，并提供符合相关要求的学习条件，确保乙方的培训能够安全、顺利、有效的进行。</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2.3</w:t>
      </w:r>
      <w:r>
        <w:rPr>
          <w:rFonts w:hint="eastAsia" w:ascii="宋体" w:hAnsi="宋体" w:cs="宋体"/>
          <w:sz w:val="32"/>
          <w:szCs w:val="32"/>
        </w:rPr>
        <w:t xml:space="preserve">教学环境和教学设备</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甲方为乙方提供培训场所、设备，甲方保证培训环境卫生整洁。对于有计算机操作需要的课程，甲方保证学员人手一机。甲方保证所提供的机器设备能够正常使用、升级。</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2.4.</w:t>
      </w:r>
      <w:r>
        <w:rPr>
          <w:rFonts w:hint="eastAsia" w:ascii="宋体" w:hAnsi="宋体" w:cs="宋体"/>
          <w:sz w:val="32"/>
          <w:szCs w:val="32"/>
        </w:rPr>
        <w:t xml:space="preserve">教学质量</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甲方保证教师的授课质量，甲方定期进行教学质量检查，并结合学员反馈结果对授课教师进行评估，对达不到考核标准的授课教师，甲方将按照多数学员（超过</w:t>
      </w:r>
      <w:r>
        <w:rPr>
          <w:rFonts w:eastAsia="Times New Roman"/>
          <w:sz w:val="32"/>
          <w:szCs w:val="32"/>
        </w:rPr>
        <w:t xml:space="preserve">60</w:t>
      </w:r>
      <w:r>
        <w:rPr>
          <w:rFonts w:hint="eastAsia" w:ascii="宋体" w:hAnsi="宋体" w:cs="宋体"/>
          <w:sz w:val="32"/>
          <w:szCs w:val="32"/>
        </w:rPr>
        <w:t xml:space="preserve">％以上）的要求调换授课教师。</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2.5</w:t>
      </w:r>
      <w:r>
        <w:rPr>
          <w:rFonts w:hint="eastAsia" w:ascii="宋体" w:hAnsi="宋体" w:cs="宋体"/>
          <w:sz w:val="32"/>
          <w:szCs w:val="32"/>
        </w:rPr>
        <w:t xml:space="preserve">教学进度安排</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甲方授课教师应按照制定的教学计划讲授课程，保证授课学时。甲方有权利在不影响总学时的前提下调整课程安排。如因特殊原因（包括不可抗力）甲方需要临时中断或对课程进行重大调整，需对乙方做出合理解释。</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2.6</w:t>
      </w:r>
      <w:r>
        <w:rPr>
          <w:rFonts w:hint="eastAsia" w:ascii="宋体" w:hAnsi="宋体" w:cs="宋体"/>
          <w:sz w:val="32"/>
          <w:szCs w:val="32"/>
        </w:rPr>
        <w:t xml:space="preserve">甲方负责乙方培训期间的日常管理及在校期间的各项安全保卫工作。对学员日常学习出勤等情况进行考核记录，需要时提供相关证明材料。</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2.7</w:t>
      </w:r>
      <w:r>
        <w:rPr>
          <w:rFonts w:hint="eastAsia" w:ascii="宋体" w:hAnsi="宋体" w:cs="宋体"/>
          <w:sz w:val="32"/>
          <w:szCs w:val="32"/>
        </w:rPr>
        <w:t xml:space="preserve">培训期间，甲方负责帮助乙方解决好必要的食宿条件。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2.8</w:t>
      </w:r>
      <w:r>
        <w:rPr>
          <w:rFonts w:hint="eastAsia" w:ascii="宋体" w:hAnsi="宋体" w:cs="宋体"/>
          <w:sz w:val="32"/>
          <w:szCs w:val="32"/>
        </w:rPr>
        <w:t xml:space="preserve">在培训结束后，甲方将协助综合考评合格及通过职业技能鉴定取得职业资格证书的学员申领政府培训补贴。</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 </w:t>
      </w:r>
      <w:r>
        <w:rPr>
          <w:rFonts w:hint="eastAsia" w:ascii="宋体" w:hAnsi="宋体" w:cs="宋体"/>
          <w:sz w:val="32"/>
          <w:szCs w:val="32"/>
        </w:rPr>
        <w:t xml:space="preserve">乙方在培训期间如发生以下任一行为时，视为自动终止协议，退出培训，不再享受政府培训补贴，但双方可协商退费事宜。</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2.9.1</w:t>
      </w:r>
      <w:r>
        <w:rPr>
          <w:rFonts w:hint="eastAsia" w:ascii="宋体" w:hAnsi="宋体" w:cs="宋体"/>
          <w:sz w:val="32"/>
          <w:szCs w:val="32"/>
        </w:rPr>
        <w:t xml:space="preserve">出勤率低于</w:t>
      </w:r>
      <w:r>
        <w:rPr>
          <w:rFonts w:eastAsia="Times New Roman"/>
          <w:sz w:val="32"/>
          <w:szCs w:val="32"/>
        </w:rPr>
        <w:t xml:space="preserve">80</w:t>
      </w:r>
      <w:r>
        <w:rPr>
          <w:rFonts w:hint="eastAsia" w:ascii="宋体" w:hAnsi="宋体" w:cs="宋体"/>
          <w:sz w:val="32"/>
          <w:szCs w:val="32"/>
        </w:rPr>
        <w:t xml:space="preserve">％。</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2.9.2</w:t>
      </w:r>
      <w:r>
        <w:rPr>
          <w:rFonts w:hint="eastAsia" w:ascii="宋体" w:hAnsi="宋体" w:cs="宋体"/>
          <w:sz w:val="32"/>
          <w:szCs w:val="32"/>
        </w:rPr>
        <w:t xml:space="preserve">旷课累计达到</w:t>
      </w:r>
      <w:r>
        <w:rPr>
          <w:rFonts w:eastAsia="Times New Roman"/>
          <w:sz w:val="32"/>
          <w:szCs w:val="32"/>
        </w:rPr>
        <w:t xml:space="preserve">15</w:t>
      </w:r>
      <w:r>
        <w:rPr>
          <w:rFonts w:hint="eastAsia" w:ascii="宋体" w:hAnsi="宋体" w:cs="宋体"/>
          <w:sz w:val="32"/>
          <w:szCs w:val="32"/>
        </w:rPr>
        <w:t xml:space="preserve">课时以上（含</w:t>
      </w:r>
      <w:r>
        <w:rPr>
          <w:rFonts w:eastAsia="Times New Roman"/>
          <w:sz w:val="32"/>
          <w:szCs w:val="32"/>
        </w:rPr>
        <w:t xml:space="preserve">15</w:t>
      </w:r>
      <w:r>
        <w:rPr>
          <w:rFonts w:hint="eastAsia" w:ascii="宋体" w:hAnsi="宋体" w:cs="宋体"/>
          <w:sz w:val="32"/>
          <w:szCs w:val="32"/>
        </w:rPr>
        <w:t xml:space="preserve">课时）。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2.9.3</w:t>
      </w:r>
      <w:r>
        <w:rPr>
          <w:rFonts w:hint="eastAsia" w:ascii="宋体" w:hAnsi="宋体" w:cs="宋体"/>
          <w:sz w:val="32"/>
          <w:szCs w:val="32"/>
        </w:rPr>
        <w:t xml:space="preserve">考试作弊。</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2.9.4</w:t>
      </w:r>
      <w:r>
        <w:rPr>
          <w:rFonts w:hint="eastAsia" w:ascii="宋体" w:hAnsi="宋体" w:cs="宋体"/>
          <w:sz w:val="32"/>
          <w:szCs w:val="32"/>
        </w:rPr>
        <w:t xml:space="preserve">恶意破坏培训环境、培训设备或教学软件系统。</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2.9.5</w:t>
      </w:r>
      <w:r>
        <w:rPr>
          <w:rFonts w:hint="eastAsia" w:ascii="宋体" w:hAnsi="宋体" w:cs="宋体"/>
          <w:sz w:val="32"/>
          <w:szCs w:val="32"/>
        </w:rPr>
        <w:t xml:space="preserve">屡次破坏甲方管理制度教学秩序并屡教不改者。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2.9.6</w:t>
      </w:r>
      <w:r>
        <w:rPr>
          <w:rFonts w:hint="eastAsia" w:ascii="宋体" w:hAnsi="宋体" w:cs="宋体"/>
          <w:sz w:val="32"/>
          <w:szCs w:val="32"/>
        </w:rPr>
        <w:t xml:space="preserve">在培训教室内发生打游戏、看视频、聊天等与学习无关的行为累计</w:t>
      </w:r>
      <w:r>
        <w:rPr>
          <w:rFonts w:eastAsia="Times New Roman"/>
          <w:sz w:val="32"/>
          <w:szCs w:val="32"/>
        </w:rPr>
        <w:t xml:space="preserve">3</w:t>
      </w:r>
      <w:r>
        <w:rPr>
          <w:rFonts w:hint="eastAsia" w:ascii="宋体" w:hAnsi="宋体" w:cs="宋体"/>
          <w:sz w:val="32"/>
          <w:szCs w:val="32"/>
        </w:rPr>
        <w:t xml:space="preserve">次以上。</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2.9.7</w:t>
      </w:r>
      <w:r>
        <w:rPr>
          <w:rFonts w:hint="eastAsia" w:ascii="宋体" w:hAnsi="宋体" w:cs="宋体"/>
          <w:sz w:val="32"/>
          <w:szCs w:val="32"/>
        </w:rPr>
        <w:t xml:space="preserve">通过任何途径和形式散播和从事对甲方声誉和工作秩序有任何不良影响言论和行为的。</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w:t>
      </w:r>
      <w:r>
        <w:rPr>
          <w:rFonts w:hint="eastAsia" w:ascii="宋体" w:hAnsi="宋体" w:cs="宋体"/>
          <w:sz w:val="32"/>
          <w:szCs w:val="32"/>
        </w:rPr>
        <w:t xml:space="preserve">培训期间，乙方有以下行为之一的，甲方将予以勒令退学，自动终止协议，不再享受政策规定的培训补贴。乙方所垫付培训费将不予退还：</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2.10.1</w:t>
      </w:r>
      <w:r>
        <w:rPr>
          <w:rFonts w:hint="eastAsia" w:ascii="宋体" w:hAnsi="宋体" w:cs="宋体"/>
          <w:sz w:val="32"/>
          <w:szCs w:val="32"/>
        </w:rPr>
        <w:t xml:space="preserve">反对党的基本路线，组织煽动闹事，扰乱社会秩序，破坏安定团结，造成严重后果者；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2.10.2</w:t>
      </w:r>
      <w:r>
        <w:rPr>
          <w:rFonts w:hint="eastAsia" w:ascii="宋体" w:hAnsi="宋体" w:cs="宋体"/>
          <w:sz w:val="32"/>
          <w:szCs w:val="32"/>
        </w:rPr>
        <w:t xml:space="preserve">触犯刑律，受到刑事处罚者；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2.10.3</w:t>
      </w:r>
      <w:r>
        <w:rPr>
          <w:rFonts w:hint="eastAsia" w:ascii="宋体" w:hAnsi="宋体" w:cs="宋体"/>
          <w:sz w:val="32"/>
          <w:szCs w:val="32"/>
        </w:rPr>
        <w:t xml:space="preserve">破坏公共财产，偷窃国家、集体和个人财物，造成严重损失和危害者；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2.10.4</w:t>
      </w:r>
      <w:r>
        <w:rPr>
          <w:rFonts w:hint="eastAsia" w:ascii="宋体" w:hAnsi="宋体" w:cs="宋体"/>
          <w:sz w:val="32"/>
          <w:szCs w:val="32"/>
        </w:rPr>
        <w:t xml:space="preserve">结伙斗殴，寻衅滋事，行凶、赌博、酗酒闹事等屡教不改者；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2.10.5</w:t>
      </w:r>
      <w:r>
        <w:rPr>
          <w:rFonts w:hint="eastAsia" w:ascii="宋体" w:hAnsi="宋体" w:cs="宋体"/>
          <w:sz w:val="32"/>
          <w:szCs w:val="32"/>
        </w:rPr>
        <w:t xml:space="preserve">偷窃或故意伤害他人及其他违法行为；</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2.10.6</w:t>
      </w:r>
      <w:r>
        <w:rPr>
          <w:rFonts w:hint="eastAsia" w:ascii="宋体" w:hAnsi="宋体" w:cs="宋体"/>
          <w:sz w:val="32"/>
          <w:szCs w:val="32"/>
        </w:rPr>
        <w:t xml:space="preserve">经查实乙方申报材料弄虚作假者。</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2.11</w:t>
      </w:r>
      <w:r>
        <w:rPr>
          <w:rFonts w:hint="eastAsia" w:ascii="宋体" w:hAnsi="宋体" w:cs="宋体"/>
          <w:sz w:val="32"/>
          <w:szCs w:val="32"/>
        </w:rPr>
        <w:t xml:space="preserve">关于就业的条款</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第三条</w:t>
      </w:r>
      <w:r>
        <w:rPr>
          <w:rFonts w:eastAsia="Times New Roman"/>
          <w:sz w:val="32"/>
          <w:szCs w:val="32"/>
        </w:rPr>
        <w:t xml:space="preserve">  </w:t>
      </w:r>
      <w:r>
        <w:rPr>
          <w:rFonts w:hint="eastAsia" w:ascii="宋体" w:hAnsi="宋体" w:cs="宋体"/>
          <w:sz w:val="32"/>
          <w:szCs w:val="32"/>
        </w:rPr>
        <w:t xml:space="preserve">乙方的权利和义务</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3.1</w:t>
      </w:r>
      <w:r>
        <w:rPr>
          <w:rFonts w:hint="eastAsia" w:ascii="宋体" w:hAnsi="宋体" w:cs="宋体"/>
          <w:sz w:val="32"/>
          <w:szCs w:val="32"/>
        </w:rPr>
        <w:t xml:space="preserve">乙方应具备培训政策明确的培训资格和要件。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3.2</w:t>
      </w:r>
      <w:r>
        <w:rPr>
          <w:rFonts w:hint="eastAsia" w:ascii="宋体" w:hAnsi="宋体" w:cs="宋体"/>
          <w:sz w:val="32"/>
          <w:szCs w:val="32"/>
        </w:rPr>
        <w:t xml:space="preserve">乙方保证其所提供材料的真实性。保证其身体状况健康并无重大疾病（尤其是传染性疾病）。如有不实，甲方将终止本协议。</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3.3</w:t>
      </w:r>
      <w:r>
        <w:rPr>
          <w:rFonts w:hint="eastAsia" w:ascii="宋体" w:hAnsi="宋体" w:cs="宋体"/>
          <w:sz w:val="32"/>
          <w:szCs w:val="32"/>
        </w:rPr>
        <w:t xml:space="preserve">乙方在培训期间应遵守甲方上课时间，不能无故迟到、早退、旷课，并配合甲方进行考勤登记。</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3.4</w:t>
      </w:r>
      <w:r>
        <w:rPr>
          <w:rFonts w:hint="eastAsia" w:ascii="宋体" w:hAnsi="宋体" w:cs="宋体"/>
          <w:sz w:val="32"/>
          <w:szCs w:val="32"/>
        </w:rPr>
        <w:t xml:space="preserve">乙方在培训期内可提出退学申请，甲方若无异议，可根据实际培训情况，扣除乙方已发生的培训费用，退还余下费用。同时协议自动终止。</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3.5</w:t>
      </w:r>
      <w:r>
        <w:rPr>
          <w:rFonts w:hint="eastAsia" w:ascii="宋体" w:hAnsi="宋体" w:cs="宋体"/>
          <w:sz w:val="32"/>
          <w:szCs w:val="32"/>
        </w:rPr>
        <w:t xml:space="preserve">乙方中途退出培训后，将无资格重新加入当期班次继续培训，甲方无法恢复乙方学籍。</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3.6</w:t>
      </w:r>
      <w:r>
        <w:rPr>
          <w:rFonts w:hint="eastAsia" w:ascii="宋体" w:hAnsi="宋体" w:cs="宋体"/>
          <w:sz w:val="32"/>
          <w:szCs w:val="32"/>
        </w:rPr>
        <w:t xml:space="preserve">学员有申诉举报的权利</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乙方学员可通过正当指定程序向培训学校反映问题，向上级主管部门投诉举报甲方存在的侵权和违规行为。</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3.7</w:t>
      </w:r>
      <w:r>
        <w:rPr>
          <w:rFonts w:hint="eastAsia" w:ascii="宋体" w:hAnsi="宋体" w:cs="宋体"/>
          <w:sz w:val="32"/>
          <w:szCs w:val="32"/>
        </w:rPr>
        <w:t xml:space="preserve">培训期间甲方将对乙方在培训场所内的行为加以管理和约束，甲方原因而导致的乙方安全问题或人身伤害，甲方不承担任何责任。</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3.8</w:t>
      </w:r>
      <w:r>
        <w:rPr>
          <w:rFonts w:hint="eastAsia" w:ascii="宋体" w:hAnsi="宋体" w:cs="宋体"/>
          <w:sz w:val="32"/>
          <w:szCs w:val="32"/>
        </w:rPr>
        <w:t xml:space="preserve">知识产权</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培训所涉及的资料（包括但不限于教材、练习题、数据、文件等）的知识产权归甲方所有，在本协议生效后，乙方将在本协议范围内拥有使用权。未经甲方书面允许，乙方不得对上述资料的全部或部分进行复制、修改、翻译、泄露等侵犯甲方权益的活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3.9</w:t>
      </w:r>
      <w:r>
        <w:rPr>
          <w:rFonts w:hint="eastAsia" w:ascii="宋体" w:hAnsi="宋体" w:cs="宋体"/>
          <w:sz w:val="32"/>
          <w:szCs w:val="32"/>
        </w:rPr>
        <w:t xml:space="preserve">培训期间终止协议则乙方不再享有申请政府培训补贴的权利。</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第四条</w:t>
      </w:r>
      <w:r>
        <w:rPr>
          <w:rFonts w:eastAsia="Times New Roman"/>
          <w:sz w:val="32"/>
          <w:szCs w:val="32"/>
        </w:rPr>
        <w:t xml:space="preserve">  </w:t>
      </w:r>
      <w:r>
        <w:rPr>
          <w:rFonts w:hint="eastAsia" w:ascii="宋体" w:hAnsi="宋体" w:cs="宋体"/>
          <w:sz w:val="32"/>
          <w:szCs w:val="32"/>
        </w:rPr>
        <w:t xml:space="preserve">违约责任及赔偿</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（由甲乙双方另行商定）</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第五条</w:t>
      </w:r>
      <w:r>
        <w:rPr>
          <w:rFonts w:eastAsia="Times New Roman"/>
          <w:sz w:val="32"/>
          <w:szCs w:val="32"/>
        </w:rPr>
        <w:t xml:space="preserve">  </w:t>
      </w:r>
      <w:r>
        <w:rPr>
          <w:rFonts w:hint="eastAsia" w:ascii="宋体" w:hAnsi="宋体" w:cs="宋体"/>
          <w:sz w:val="32"/>
          <w:szCs w:val="32"/>
        </w:rPr>
        <w:t xml:space="preserve">管辖法律和争议解决</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5.1</w:t>
      </w:r>
      <w:r>
        <w:rPr>
          <w:rFonts w:hint="eastAsia" w:ascii="宋体" w:hAnsi="宋体" w:cs="宋体"/>
          <w:sz w:val="32"/>
          <w:szCs w:val="32"/>
        </w:rPr>
        <w:t xml:space="preserve">因本协议而产生的或与本协议有关的任何争议，双方应通过友好协商解决。不能通过协商解决的，提交甲方所在地仲裁机构、人民法院裁决。</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5.2</w:t>
      </w:r>
      <w:r>
        <w:rPr>
          <w:rFonts w:hint="eastAsia" w:ascii="宋体" w:hAnsi="宋体" w:cs="宋体"/>
          <w:sz w:val="32"/>
          <w:szCs w:val="32"/>
        </w:rPr>
        <w:t xml:space="preserve">本协议受中华人民共和国法律管辖。</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第六条</w:t>
      </w:r>
      <w:r>
        <w:rPr>
          <w:rFonts w:eastAsia="Times New Roman"/>
          <w:sz w:val="32"/>
          <w:szCs w:val="32"/>
        </w:rPr>
        <w:t xml:space="preserve">  </w:t>
      </w:r>
      <w:r>
        <w:rPr>
          <w:rFonts w:hint="eastAsia" w:ascii="宋体" w:hAnsi="宋体" w:cs="宋体"/>
          <w:sz w:val="32"/>
          <w:szCs w:val="32"/>
        </w:rPr>
        <w:t xml:space="preserve">其他</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6.1</w:t>
      </w:r>
      <w:r>
        <w:rPr>
          <w:rFonts w:hint="eastAsia" w:ascii="宋体" w:hAnsi="宋体" w:cs="宋体"/>
          <w:sz w:val="32"/>
          <w:szCs w:val="32"/>
        </w:rPr>
        <w:t xml:space="preserve">本协议及附件的修改、变更或补充须经双方以书面形式签署方为有效。</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6.2</w:t>
      </w:r>
      <w:r>
        <w:rPr>
          <w:rFonts w:hint="eastAsia" w:ascii="宋体" w:hAnsi="宋体" w:cs="宋体"/>
          <w:sz w:val="32"/>
          <w:szCs w:val="32"/>
        </w:rPr>
        <w:t xml:space="preserve">双方确认仅以本协议作为约束双方在培训过程中权利义务的依据，其他广告及宣传内容与本协议内容不一致，以本协议为准。</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6.3</w:t>
      </w:r>
      <w:r>
        <w:rPr>
          <w:rFonts w:hint="eastAsia" w:ascii="宋体" w:hAnsi="宋体" w:cs="宋体"/>
          <w:sz w:val="32"/>
          <w:szCs w:val="32"/>
        </w:rPr>
        <w:t xml:space="preserve">本协议未尽事宜由甲乙双方本着友好协商的原则进行解决。</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6.4</w:t>
      </w:r>
      <w:r>
        <w:rPr>
          <w:rFonts w:hint="eastAsia" w:ascii="宋体" w:hAnsi="宋体" w:cs="宋体"/>
          <w:sz w:val="32"/>
          <w:szCs w:val="32"/>
        </w:rPr>
        <w:t xml:space="preserve">本协议经双方签字盖章后有效。本协议一式</w:t>
      </w:r>
      <w:r>
        <w:rPr>
          <w:rFonts w:hint="eastAsia" w:ascii="宋体" w:hAnsi="宋体" w:cs="宋体"/>
          <w:sz w:val="32"/>
          <w:szCs w:val="32"/>
        </w:rPr>
        <w:t xml:space="preserve">两</w:t>
      </w:r>
      <w:r>
        <w:rPr>
          <w:rFonts w:hint="eastAsia" w:ascii="宋体" w:hAnsi="宋体" w:cs="宋体"/>
          <w:sz w:val="32"/>
          <w:szCs w:val="32"/>
        </w:rPr>
        <w:t xml:space="preserve">份，甲乙双方各持壹份，均具有同等法律效力。</w:t>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甲方责任人签字（公章）：</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日期：</w:t>
      </w:r>
      <w:r>
        <w:rPr>
          <w:rFonts w:eastAsia="Times New Roman"/>
          <w:sz w:val="32"/>
          <w:szCs w:val="32"/>
        </w:rPr>
        <w:t xml:space="preserve">    </w:t>
      </w:r>
      <w:r>
        <w:rPr>
          <w:rFonts w:hint="eastAsia" w:ascii="宋体" w:hAnsi="宋体" w:cs="宋体"/>
          <w:sz w:val="32"/>
          <w:szCs w:val="32"/>
        </w:rPr>
        <w:t xml:space="preserve">年</w:t>
      </w:r>
      <w:r>
        <w:rPr>
          <w:rFonts w:eastAsia="Times New Roman"/>
          <w:sz w:val="32"/>
          <w:szCs w:val="32"/>
        </w:rPr>
        <w:t xml:space="preserve">    </w:t>
      </w:r>
      <w:r>
        <w:rPr>
          <w:rFonts w:hint="eastAsia" w:ascii="宋体" w:hAnsi="宋体" w:cs="宋体"/>
          <w:sz w:val="32"/>
          <w:szCs w:val="32"/>
        </w:rPr>
        <w:t xml:space="preserve">月</w:t>
      </w:r>
      <w:r>
        <w:rPr>
          <w:rFonts w:eastAsia="Times New Roman"/>
          <w:sz w:val="32"/>
          <w:szCs w:val="32"/>
        </w:rPr>
        <w:t xml:space="preserve">    </w:t>
      </w:r>
      <w:r>
        <w:rPr>
          <w:rFonts w:hint="eastAsia" w:ascii="宋体" w:hAnsi="宋体" w:cs="宋体"/>
          <w:sz w:val="32"/>
          <w:szCs w:val="32"/>
        </w:rPr>
        <w:t xml:space="preserve">日</w:t>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乙方签字（盖章）：</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身份证号码：</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日期：</w:t>
      </w:r>
      <w:r>
        <w:rPr>
          <w:rFonts w:eastAsia="Times New Roman"/>
          <w:sz w:val="32"/>
          <w:szCs w:val="32"/>
        </w:rPr>
        <w:t xml:space="preserve">    </w:t>
      </w:r>
      <w:r>
        <w:rPr>
          <w:rFonts w:hint="eastAsia" w:ascii="宋体" w:hAnsi="宋体" w:cs="宋体"/>
          <w:sz w:val="32"/>
          <w:szCs w:val="32"/>
        </w:rPr>
        <w:t xml:space="preserve">年</w:t>
      </w:r>
      <w:r>
        <w:rPr>
          <w:rFonts w:eastAsia="Times New Roman"/>
          <w:sz w:val="32"/>
          <w:szCs w:val="32"/>
        </w:rPr>
        <w:t xml:space="preserve">    </w:t>
      </w:r>
      <w:r>
        <w:rPr>
          <w:rFonts w:hint="eastAsia" w:ascii="宋体" w:hAnsi="宋体" w:cs="宋体"/>
          <w:sz w:val="32"/>
          <w:szCs w:val="32"/>
        </w:rPr>
        <w:t xml:space="preserve">月</w:t>
      </w:r>
      <w:r>
        <w:rPr>
          <w:rFonts w:eastAsia="Times New Roman"/>
          <w:sz w:val="32"/>
          <w:szCs w:val="32"/>
        </w:rPr>
        <w:t xml:space="preserve">    </w:t>
      </w:r>
      <w:r>
        <w:rPr>
          <w:rFonts w:hint="eastAsia" w:ascii="宋体" w:hAnsi="宋体" w:cs="宋体"/>
          <w:sz w:val="32"/>
          <w:szCs w:val="32"/>
        </w:rPr>
        <w:t xml:space="preserve">日</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注：黑体内容为机构参考项。其余为必须签订项。</w:t>
      </w:r>
      <w:r>
        <w:rPr>
          <w:rFonts w:eastAsia="Times New Roman"/>
          <w:sz w:val="32"/>
          <w:szCs w:val="32"/>
        </w:rPr>
      </w:r>
    </w:p>
    <w:p>
      <w:pPr>
        <w:pBdr/>
        <w:spacing w:line="610" w:lineRule="exact"/>
        <w:ind/>
        <w:rPr>
          <w:rFonts w:ascii="宋体" w:cs="宋体"/>
          <w:sz w:val="32"/>
          <w:szCs w:val="32"/>
        </w:rPr>
      </w:pPr>
      <w:r>
        <w:rPr>
          <w:rFonts w:ascii="宋体" w:cs="宋体"/>
          <w:sz w:val="32"/>
          <w:szCs w:val="32"/>
        </w:rPr>
      </w:r>
      <w:r>
        <w:rPr>
          <w:rFonts w:ascii="宋体" w:cs="宋体"/>
          <w:sz w:val="32"/>
          <w:szCs w:val="32"/>
        </w:rPr>
      </w:r>
    </w:p>
    <w:p>
      <w:pPr>
        <w:pBdr/>
        <w:spacing w:line="610" w:lineRule="exact"/>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3</w:t>
      </w:r>
      <w:r>
        <w:rPr>
          <w:rFonts w:eastAsia="Times New Roman"/>
          <w:sz w:val="32"/>
          <w:szCs w:val="32"/>
        </w:rPr>
      </w:r>
    </w:p>
    <w:p>
      <w:pPr>
        <w:pBdr/>
        <w:spacing w:line="44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职业培训（鉴定）补贴个人申请表（样本）</w:t>
      </w:r>
      <w:r>
        <w:rPr>
          <w:rFonts w:ascii="方正小标宋简体" w:eastAsia="方正小标宋简体"/>
          <w:sz w:val="44"/>
          <w:szCs w:val="44"/>
        </w:rPr>
      </w:r>
    </w:p>
    <w:tbl>
      <w:tblPr>
        <w:tblW w:w="856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1728"/>
        <w:gridCol w:w="2340"/>
        <w:gridCol w:w="1980"/>
        <w:gridCol w:w="2520"/>
      </w:tblGrid>
      <w:tr>
        <w:trPr>
          <w:trHeight w:val="705"/>
        </w:trPr>
        <w:tc>
          <w:tcPr>
            <w:tcBorders>
              <w:top w:val="single" w:color="auto" w:sz="12" w:space="0"/>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申请人姓名</w:t>
            </w:r>
            <w:r>
              <w:rPr>
                <w:rFonts w:ascii="宋体"/>
              </w:rPr>
            </w:r>
          </w:p>
        </w:tc>
        <w:tc>
          <w:tcPr>
            <w:tcBorders>
              <w:top w:val="single" w:color="auto" w:sz="12" w:space="0"/>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op w:val="single" w:color="auto" w:sz="12" w:space="0"/>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身份证号码</w:t>
            </w:r>
            <w:r>
              <w:rPr>
                <w:rFonts w:ascii="宋体"/>
              </w:rPr>
            </w:r>
          </w:p>
        </w:tc>
        <w:tc>
          <w:tcPr>
            <w:tcBorders>
              <w:top w:val="single" w:color="auto" w:sz="12" w:space="0"/>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开户银行</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银行卡账号或社会保障卡金融账户</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spacing w:val="-6"/>
              </w:rPr>
            </w:pPr>
            <w:r>
              <w:rPr>
                <w:rFonts w:hint="eastAsia" w:ascii="宋体" w:hAnsi="宋体" w:cs="宋体"/>
                <w:spacing w:val="-6"/>
              </w:rPr>
              <w:t xml:space="preserve">培训工种（项目）及技能等级</w:t>
            </w:r>
            <w:r>
              <w:rPr>
                <w:rFonts w:ascii="宋体"/>
                <w:spacing w:val="-6"/>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培训机构名称</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rPr>
                <w:rFonts w:ascii="宋体"/>
              </w:rPr>
            </w:pPr>
            <w:r>
              <w:rPr>
                <w:rFonts w:hint="eastAsia" w:ascii="宋体" w:hAnsi="宋体" w:cs="宋体"/>
              </w:rPr>
              <w:t xml:space="preserve">培训起始时间</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联系电话</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培训合格证书</w:t>
            </w:r>
            <w:r>
              <w:rPr>
                <w:rFonts w:ascii="宋体"/>
              </w:rPr>
            </w:r>
          </w:p>
          <w:p>
            <w:pPr>
              <w:pBdr/>
              <w:spacing w:line="320" w:lineRule="exact"/>
              <w:ind/>
              <w:jc w:val="center"/>
              <w:rPr>
                <w:rFonts w:ascii="宋体"/>
                <w:spacing w:val="-30"/>
              </w:rPr>
            </w:pPr>
            <w:r>
              <w:rPr>
                <w:rFonts w:hint="eastAsia" w:ascii="宋体" w:hAnsi="宋体" w:cs="宋体"/>
              </w:rPr>
              <w:t xml:space="preserve">编号</w:t>
            </w:r>
            <w:r>
              <w:rPr>
                <w:rFonts w:ascii="宋体"/>
                <w:spacing w:val="-30"/>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职业资格证书或</w:t>
            </w:r>
            <w:r>
              <w:rPr>
                <w:rFonts w:ascii="宋体"/>
              </w:rPr>
            </w:r>
          </w:p>
          <w:p>
            <w:pPr>
              <w:pBdr/>
              <w:spacing w:line="320" w:lineRule="exact"/>
              <w:ind/>
              <w:jc w:val="center"/>
              <w:rPr>
                <w:rFonts w:ascii="宋体"/>
                <w:spacing w:val="-20"/>
              </w:rPr>
            </w:pPr>
            <w:r>
              <w:rPr>
                <w:rFonts w:hint="eastAsia" w:ascii="宋体" w:hAnsi="宋体" w:cs="宋体"/>
              </w:rPr>
              <w:t xml:space="preserve">专项能力证书编号</w:t>
            </w:r>
            <w:r>
              <w:rPr>
                <w:rFonts w:ascii="宋体"/>
                <w:spacing w:val="-20"/>
              </w:rPr>
            </w:r>
          </w:p>
        </w:tc>
        <w:tc>
          <w:tcPr>
            <w:tcBorders/>
            <w:tcW w:w="2520" w:type="dxa"/>
            <w:vAlign w:val="center"/>
            <w:textDirection w:val="lrTb"/>
            <w:noWrap w:val="false"/>
          </w:tcPr>
          <w:p>
            <w:pPr>
              <w:pBdr/>
              <w:spacing w:line="320" w:lineRule="exact"/>
              <w:ind w:firstLine="31680"/>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核发部门</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核发部门</w:t>
            </w:r>
            <w:r>
              <w:rPr>
                <w:rFonts w:ascii="宋体"/>
              </w:rPr>
            </w:r>
          </w:p>
        </w:tc>
        <w:tc>
          <w:tcPr>
            <w:tcBorders/>
            <w:tcW w:w="2520" w:type="dxa"/>
            <w:vAlign w:val="center"/>
            <w:textDirection w:val="lrTb"/>
            <w:noWrap w:val="false"/>
          </w:tcPr>
          <w:p>
            <w:pPr>
              <w:pBdr/>
              <w:spacing w:line="320" w:lineRule="exact"/>
              <w:ind w:firstLine="31680"/>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培训收费</w:t>
            </w:r>
            <w:r>
              <w:rPr>
                <w:rFonts w:ascii="宋体"/>
              </w:rPr>
            </w:r>
          </w:p>
          <w:p>
            <w:pPr>
              <w:pBdr/>
              <w:spacing w:line="320" w:lineRule="exact"/>
              <w:ind/>
              <w:jc w:val="center"/>
              <w:rPr>
                <w:rFonts w:ascii="宋体"/>
              </w:rPr>
            </w:pPr>
            <w:r>
              <w:rPr>
                <w:rFonts w:ascii="宋体" w:hAnsi="宋体" w:cs="宋体"/>
              </w:rPr>
              <w:t xml:space="preserve"> </w:t>
            </w:r>
            <w:r>
              <w:rPr>
                <w:rFonts w:hint="eastAsia" w:ascii="宋体" w:hAnsi="宋体" w:cs="宋体"/>
              </w:rPr>
              <w:t xml:space="preserve">金额（元）</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技能鉴定收费金额（元）</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缴费发票（收据）号码</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缴费发票（收据）号码</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70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申请培训补贴</w:t>
            </w:r>
            <w:r>
              <w:rPr>
                <w:rFonts w:ascii="宋体"/>
              </w:rPr>
            </w:r>
          </w:p>
          <w:p>
            <w:pPr>
              <w:pBdr/>
              <w:spacing w:line="320" w:lineRule="exact"/>
              <w:ind/>
              <w:jc w:val="center"/>
              <w:rPr>
                <w:rFonts w:ascii="宋体"/>
              </w:rPr>
            </w:pPr>
            <w:r>
              <w:rPr>
                <w:rFonts w:hint="eastAsia" w:ascii="宋体" w:hAnsi="宋体" w:cs="宋体"/>
              </w:rPr>
              <w:t xml:space="preserve">金额（元）</w:t>
            </w:r>
            <w:r>
              <w:rPr>
                <w:rFonts w:ascii="宋体"/>
              </w:rPr>
            </w:r>
          </w:p>
        </w:tc>
        <w:tc>
          <w:tcPr>
            <w:tcBorders/>
            <w:tcW w:w="2340" w:type="dxa"/>
            <w:vAlign w:val="center"/>
            <w:textDirection w:val="lrTb"/>
            <w:noWrap w:val="false"/>
          </w:tcPr>
          <w:p>
            <w:pPr>
              <w:pBdr/>
              <w:spacing w:line="320" w:lineRule="exact"/>
              <w:ind/>
              <w:jc w:val="center"/>
              <w:rPr>
                <w:rFonts w:ascii="宋体"/>
              </w:rPr>
            </w:pPr>
            <w:r>
              <w:rPr>
                <w:rFonts w:ascii="宋体"/>
              </w:rPr>
            </w:r>
            <w:r>
              <w:rPr>
                <w:rFonts w:ascii="宋体"/>
              </w:rPr>
            </w:r>
          </w:p>
        </w:tc>
        <w:tc>
          <w:tcPr>
            <w:tcBorders/>
            <w:tcW w:w="1980" w:type="dxa"/>
            <w:vAlign w:val="center"/>
            <w:textDirection w:val="lrTb"/>
            <w:noWrap w:val="false"/>
          </w:tcPr>
          <w:p>
            <w:pPr>
              <w:pBdr/>
              <w:spacing w:line="320" w:lineRule="exact"/>
              <w:ind/>
              <w:jc w:val="center"/>
              <w:rPr>
                <w:rFonts w:ascii="宋体"/>
              </w:rPr>
            </w:pPr>
            <w:r>
              <w:rPr>
                <w:rFonts w:hint="eastAsia" w:ascii="宋体" w:hAnsi="宋体" w:cs="宋体"/>
              </w:rPr>
              <w:t xml:space="preserve">申请技能鉴定补贴金额（元）</w:t>
            </w:r>
            <w:r>
              <w:rPr>
                <w:rFonts w:ascii="宋体"/>
              </w:rPr>
            </w:r>
          </w:p>
        </w:tc>
        <w:tc>
          <w:tcPr>
            <w:tcBorders/>
            <w:tcW w:w="2520" w:type="dxa"/>
            <w:vAlign w:val="center"/>
            <w:textDirection w:val="lrTb"/>
            <w:noWrap w:val="false"/>
          </w:tcPr>
          <w:p>
            <w:pPr>
              <w:pBdr/>
              <w:spacing w:line="320" w:lineRule="exact"/>
              <w:ind/>
              <w:jc w:val="center"/>
              <w:rPr>
                <w:rFonts w:ascii="宋体"/>
              </w:rPr>
            </w:pPr>
            <w:r>
              <w:rPr>
                <w:rFonts w:ascii="宋体"/>
              </w:rPr>
            </w:r>
            <w:r>
              <w:rPr>
                <w:rFonts w:ascii="宋体"/>
              </w:rPr>
            </w:r>
          </w:p>
        </w:tc>
      </w:tr>
      <w:tr>
        <w:trPr>
          <w:trHeight w:val="2225"/>
        </w:trPr>
        <w:tc>
          <w:tcPr>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人力资源</w:t>
            </w:r>
            <w:r>
              <w:rPr>
                <w:rFonts w:ascii="宋体"/>
              </w:rPr>
            </w:r>
          </w:p>
          <w:p>
            <w:pPr>
              <w:pBdr/>
              <w:spacing w:line="320" w:lineRule="exact"/>
              <w:ind/>
              <w:jc w:val="center"/>
              <w:rPr>
                <w:rFonts w:ascii="宋体"/>
              </w:rPr>
            </w:pPr>
            <w:r>
              <w:rPr>
                <w:rFonts w:hint="eastAsia" w:ascii="宋体" w:hAnsi="宋体" w:cs="宋体"/>
              </w:rPr>
              <w:t xml:space="preserve">社会保障</w:t>
            </w:r>
            <w:r>
              <w:rPr>
                <w:rFonts w:ascii="宋体"/>
              </w:rPr>
            </w:r>
          </w:p>
          <w:p>
            <w:pPr>
              <w:pBdr/>
              <w:spacing w:line="320" w:lineRule="exact"/>
              <w:ind/>
              <w:jc w:val="center"/>
              <w:rPr>
                <w:rFonts w:ascii="宋体"/>
              </w:rPr>
            </w:pPr>
            <w:r>
              <w:rPr>
                <w:rFonts w:hint="eastAsia" w:ascii="宋体" w:hAnsi="宋体" w:cs="宋体"/>
              </w:rPr>
              <w:t xml:space="preserve">部门经办</w:t>
            </w:r>
            <w:r>
              <w:rPr>
                <w:rFonts w:ascii="宋体"/>
              </w:rPr>
            </w:r>
          </w:p>
          <w:p>
            <w:pPr>
              <w:pBdr/>
              <w:spacing w:line="320" w:lineRule="exact"/>
              <w:ind/>
              <w:jc w:val="center"/>
              <w:rPr>
                <w:rFonts w:ascii="宋体"/>
              </w:rPr>
            </w:pPr>
            <w:r>
              <w:rPr>
                <w:rFonts w:hint="eastAsia" w:ascii="宋体" w:hAnsi="宋体" w:cs="宋体"/>
              </w:rPr>
              <w:t xml:space="preserve">机构（窗口）</w:t>
            </w:r>
            <w:r>
              <w:rPr>
                <w:rFonts w:ascii="宋体"/>
              </w:rPr>
            </w:r>
          </w:p>
          <w:p>
            <w:pPr>
              <w:pBdr/>
              <w:spacing w:line="320" w:lineRule="exact"/>
              <w:ind/>
              <w:jc w:val="center"/>
              <w:rPr>
                <w:rFonts w:ascii="宋体"/>
              </w:rPr>
            </w:pPr>
            <w:r>
              <w:rPr>
                <w:rFonts w:hint="eastAsia" w:ascii="宋体" w:hAnsi="宋体" w:cs="宋体"/>
              </w:rPr>
              <w:t xml:space="preserve">初审意见</w:t>
            </w:r>
            <w:r>
              <w:rPr>
                <w:rFonts w:ascii="宋体"/>
              </w:rPr>
            </w:r>
          </w:p>
        </w:tc>
        <w:tc>
          <w:tcPr>
            <w:gridSpan w:val="3"/>
            <w:tcBorders/>
            <w:tcW w:w="6840" w:type="dxa"/>
            <w:vAlign w:val="center"/>
            <w:textDirection w:val="lrTb"/>
            <w:noWrap w:val="false"/>
          </w:tcPr>
          <w:p>
            <w:pPr>
              <w:pBdr/>
              <w:spacing w:line="420" w:lineRule="exact"/>
              <w:ind w:firstLine="482"/>
              <w:rPr>
                <w:rFonts w:ascii="宋体"/>
              </w:rPr>
            </w:pPr>
            <w:r>
              <w:rPr>
                <w:rFonts w:hint="eastAsia" w:ascii="宋体" w:hAnsi="宋体" w:cs="宋体"/>
              </w:rPr>
              <w:t xml:space="preserve">经审核，拟给予培训补贴</w:t>
            </w:r>
            <w:r>
              <w:rPr>
                <w:rFonts w:ascii="宋体" w:hAnsi="宋体" w:cs="宋体"/>
                <w:u w:val="single"/>
              </w:rPr>
              <w:t xml:space="preserve">        </w:t>
            </w:r>
            <w:r>
              <w:rPr>
                <w:rFonts w:hint="eastAsia" w:ascii="宋体" w:hAnsi="宋体" w:cs="宋体"/>
              </w:rPr>
              <w:t xml:space="preserve">元，技能鉴定补贴</w:t>
            </w:r>
            <w:r>
              <w:rPr>
                <w:rFonts w:ascii="宋体" w:hAnsi="宋体" w:cs="宋体"/>
              </w:rPr>
              <w:t xml:space="preserve">190</w:t>
            </w:r>
            <w:r>
              <w:rPr>
                <w:rFonts w:ascii="宋体" w:hAnsi="宋体" w:cs="宋体"/>
                <w:u w:val="single"/>
              </w:rPr>
              <w:t xml:space="preserve">       </w:t>
            </w:r>
            <w:r>
              <w:rPr>
                <w:rFonts w:hint="eastAsia" w:ascii="宋体" w:hAnsi="宋体" w:cs="宋体"/>
              </w:rPr>
              <w:t xml:space="preserve">元，合计补贴金额</w:t>
            </w:r>
            <w:r>
              <w:rPr>
                <w:rFonts w:ascii="宋体" w:hAnsi="宋体" w:cs="宋体"/>
                <w:u w:val="single"/>
              </w:rPr>
              <w:t xml:space="preserve">        </w:t>
            </w:r>
            <w:r>
              <w:rPr>
                <w:rFonts w:hint="eastAsia" w:ascii="宋体" w:hAnsi="宋体" w:cs="宋体"/>
              </w:rPr>
              <w:t xml:space="preserve">元。</w:t>
            </w:r>
            <w:r>
              <w:rPr>
                <w:rFonts w:ascii="宋体"/>
              </w:rPr>
            </w:r>
          </w:p>
          <w:p>
            <w:pPr>
              <w:pBdr/>
              <w:spacing w:line="320" w:lineRule="exact"/>
              <w:ind w:firstLine="480"/>
              <w:rPr>
                <w:rFonts w:ascii="宋体"/>
              </w:rPr>
            </w:pPr>
            <w:r>
              <w:rPr>
                <w:rFonts w:ascii="宋体"/>
              </w:rPr>
            </w:r>
            <w:r>
              <w:rPr>
                <w:rFonts w:ascii="宋体"/>
              </w:rPr>
            </w:r>
          </w:p>
          <w:p>
            <w:pPr>
              <w:pBdr/>
              <w:spacing w:line="320" w:lineRule="exact"/>
              <w:ind w:firstLine="31680"/>
              <w:rPr>
                <w:rFonts w:ascii="宋体"/>
              </w:rPr>
            </w:pPr>
            <w:r>
              <w:rPr>
                <w:rFonts w:hint="eastAsia" w:ascii="宋体" w:hAnsi="宋体" w:cs="宋体"/>
              </w:rPr>
              <w:t xml:space="preserve">经办人（签名）：</w:t>
            </w:r>
            <w:r>
              <w:rPr>
                <w:rFonts w:ascii="宋体"/>
              </w:rPr>
            </w:r>
          </w:p>
          <w:p>
            <w:pPr>
              <w:pBdr/>
              <w:spacing w:line="320" w:lineRule="exact"/>
              <w:ind w:firstLine="31680"/>
              <w:rPr>
                <w:rFonts w:ascii="宋体"/>
              </w:rPr>
            </w:pPr>
            <w:r>
              <w:rPr>
                <w:rFonts w:hint="eastAsia" w:ascii="宋体" w:hAnsi="宋体" w:cs="宋体"/>
              </w:rPr>
              <w:t xml:space="preserve">复核人（签名）：</w:t>
            </w:r>
            <w:r>
              <w:rPr>
                <w:rFonts w:ascii="宋体" w:hAnsi="宋体" w:cs="宋体"/>
              </w:rPr>
              <w:t xml:space="preserve">                          </w:t>
            </w:r>
            <w:r>
              <w:rPr>
                <w:rFonts w:hint="eastAsia" w:ascii="宋体" w:hAnsi="宋体" w:cs="宋体"/>
              </w:rPr>
              <w:t xml:space="preserve">（单位盖章）</w:t>
            </w:r>
            <w:r>
              <w:rPr>
                <w:rFonts w:ascii="宋体"/>
              </w:rPr>
            </w:r>
          </w:p>
          <w:p>
            <w:pPr>
              <w:pBdr/>
              <w:spacing w:line="320" w:lineRule="exact"/>
              <w:ind w:left="4095"/>
              <w:jc w:val="center"/>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trHeight w:val="1527"/>
        </w:trPr>
        <w:tc>
          <w:tcPr>
            <w:tcBorders>
              <w:bottom w:val="single" w:color="auto" w:sz="12" w:space="0"/>
            </w:tcBorders>
            <w:tcW w:w="1728" w:type="dxa"/>
            <w:vAlign w:val="center"/>
            <w:textDirection w:val="lrTb"/>
            <w:noWrap w:val="false"/>
          </w:tcPr>
          <w:p>
            <w:pPr>
              <w:pBdr/>
              <w:spacing w:line="320" w:lineRule="exact"/>
              <w:ind/>
              <w:jc w:val="center"/>
              <w:rPr>
                <w:rFonts w:ascii="宋体"/>
              </w:rPr>
            </w:pPr>
            <w:r>
              <w:rPr>
                <w:rFonts w:hint="eastAsia" w:ascii="宋体" w:hAnsi="宋体" w:cs="宋体"/>
              </w:rPr>
              <w:t xml:space="preserve">人力资源</w:t>
            </w:r>
            <w:r>
              <w:rPr>
                <w:rFonts w:ascii="宋体"/>
              </w:rPr>
            </w:r>
          </w:p>
          <w:p>
            <w:pPr>
              <w:pBdr/>
              <w:spacing w:line="320" w:lineRule="exact"/>
              <w:ind/>
              <w:jc w:val="center"/>
              <w:rPr>
                <w:rFonts w:ascii="宋体"/>
              </w:rPr>
            </w:pPr>
            <w:r>
              <w:rPr>
                <w:rFonts w:hint="eastAsia" w:ascii="宋体" w:hAnsi="宋体" w:cs="宋体"/>
              </w:rPr>
              <w:t xml:space="preserve">社会保障</w:t>
            </w:r>
            <w:r>
              <w:rPr>
                <w:rFonts w:ascii="宋体"/>
              </w:rPr>
            </w:r>
          </w:p>
          <w:p>
            <w:pPr>
              <w:pBdr/>
              <w:spacing w:line="320" w:lineRule="exact"/>
              <w:ind/>
              <w:jc w:val="center"/>
              <w:rPr>
                <w:rFonts w:ascii="宋体"/>
              </w:rPr>
            </w:pPr>
            <w:r>
              <w:rPr>
                <w:rFonts w:hint="eastAsia" w:ascii="宋体" w:hAnsi="宋体" w:cs="宋体"/>
              </w:rPr>
              <w:t xml:space="preserve">部门意见</w:t>
            </w:r>
            <w:r>
              <w:rPr>
                <w:rFonts w:ascii="宋体"/>
              </w:rPr>
            </w:r>
          </w:p>
        </w:tc>
        <w:tc>
          <w:tcPr>
            <w:gridSpan w:val="3"/>
            <w:tcBorders>
              <w:bottom w:val="single" w:color="auto" w:sz="12" w:space="0"/>
            </w:tcBorders>
            <w:tcW w:w="6840" w:type="dxa"/>
            <w:vAlign w:val="center"/>
            <w:textDirection w:val="lrTb"/>
            <w:noWrap w:val="false"/>
          </w:tcPr>
          <w:p>
            <w:pPr>
              <w:pBdr/>
              <w:spacing w:line="320" w:lineRule="exact"/>
              <w:ind/>
              <w:rPr>
                <w:rFonts w:ascii="宋体"/>
              </w:rPr>
            </w:pPr>
            <w:r>
              <w:rPr>
                <w:rFonts w:ascii="宋体"/>
              </w:rPr>
            </w:r>
            <w:r>
              <w:rPr>
                <w:rFonts w:ascii="宋体"/>
              </w:rPr>
            </w:r>
          </w:p>
          <w:p>
            <w:pPr>
              <w:pBdr/>
              <w:spacing w:line="320" w:lineRule="exact"/>
              <w:ind w:firstLine="31680"/>
              <w:rPr>
                <w:rFonts w:ascii="宋体"/>
              </w:rPr>
            </w:pPr>
            <w:r>
              <w:rPr>
                <w:rFonts w:ascii="宋体"/>
              </w:rPr>
            </w:r>
            <w:r>
              <w:rPr>
                <w:rFonts w:ascii="宋体"/>
              </w:rPr>
            </w:r>
          </w:p>
          <w:p>
            <w:pPr>
              <w:pBdr/>
              <w:spacing w:line="320" w:lineRule="exact"/>
              <w:ind w:firstLine="31680"/>
              <w:rPr>
                <w:rFonts w:ascii="宋体"/>
              </w:rPr>
            </w:pPr>
            <w:r>
              <w:rPr>
                <w:rFonts w:hint="eastAsia" w:ascii="宋体" w:hAnsi="宋体" w:cs="宋体"/>
              </w:rPr>
              <w:t xml:space="preserve">审批人（签名）：</w:t>
            </w:r>
            <w:r>
              <w:rPr>
                <w:rFonts w:ascii="宋体" w:hAnsi="宋体" w:cs="宋体"/>
              </w:rPr>
              <w:t xml:space="preserve">                  </w:t>
            </w:r>
            <w:r>
              <w:rPr>
                <w:rFonts w:hint="eastAsia" w:ascii="宋体" w:hAnsi="宋体" w:cs="宋体"/>
              </w:rPr>
              <w:t xml:space="preserve">（单位盖章）</w:t>
            </w:r>
            <w:r>
              <w:rPr>
                <w:rFonts w:ascii="宋体"/>
              </w:rPr>
            </w:r>
          </w:p>
          <w:p>
            <w:pPr>
              <w:pBdr/>
              <w:spacing w:line="320" w:lineRule="exact"/>
              <w:ind w:left="4095"/>
              <w:jc w:val="center"/>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bl>
    <w:p>
      <w:pPr>
        <w:pBdr/>
        <w:spacing w:line="300" w:lineRule="exact"/>
        <w:ind/>
        <w:rPr>
          <w:rFonts w:ascii="??_GB2312" w:eastAsia="Times New Roman"/>
          <w:spacing w:val="-12"/>
          <w:sz w:val="28"/>
          <w:szCs w:val="28"/>
        </w:rPr>
      </w:pPr>
      <w:r>
        <w:rPr>
          <w:rFonts w:ascii="??_GB2312" w:eastAsia="Times New Roman"/>
          <w:sz w:val="28"/>
          <w:szCs w:val="28"/>
        </w:rPr>
        <w:t xml:space="preserve">注：</w:t>
      </w:r>
      <w:r>
        <w:rPr>
          <w:rFonts w:ascii="??_GB2312" w:eastAsia="Times New Roman" w:cs="??_GB2312"/>
          <w:sz w:val="28"/>
          <w:szCs w:val="28"/>
        </w:rPr>
        <w:t xml:space="preserve">1.</w:t>
      </w:r>
      <w:r>
        <w:rPr>
          <w:rFonts w:ascii="??_GB2312" w:eastAsia="Times New Roman"/>
          <w:sz w:val="28"/>
          <w:szCs w:val="28"/>
        </w:rPr>
        <w:t xml:space="preserve">本表由申请人（个人）据实填写，正反面打印一式二份；</w:t>
      </w:r>
      <w:r>
        <w:rPr>
          <w:rFonts w:ascii="??_GB2312" w:eastAsia="Times New Roman" w:cs="??_GB2312"/>
          <w:sz w:val="28"/>
          <w:szCs w:val="28"/>
        </w:rPr>
        <w:t xml:space="preserve">2.</w:t>
      </w:r>
      <w:r>
        <w:rPr>
          <w:rFonts w:ascii="??_GB2312" w:eastAsia="Times New Roman"/>
          <w:sz w:val="28"/>
          <w:szCs w:val="28"/>
        </w:rPr>
        <w:t xml:space="preserve">申请培训（鉴定）补贴应于取得证书后</w:t>
      </w:r>
      <w:r>
        <w:rPr>
          <w:rFonts w:ascii="??_GB2312" w:eastAsia="Times New Roman" w:cs="??_GB2312"/>
          <w:sz w:val="28"/>
          <w:szCs w:val="28"/>
        </w:rPr>
        <w:t xml:space="preserve">3</w:t>
      </w:r>
      <w:r>
        <w:rPr>
          <w:rFonts w:ascii="??_GB2312" w:eastAsia="Times New Roman"/>
          <w:sz w:val="28"/>
          <w:szCs w:val="28"/>
        </w:rPr>
        <w:t xml:space="preserve">个月内提出；</w:t>
      </w:r>
      <w:r>
        <w:rPr>
          <w:rFonts w:ascii="??_GB2312" w:eastAsia="Times New Roman" w:cs="??_GB2312"/>
          <w:sz w:val="28"/>
          <w:szCs w:val="28"/>
        </w:rPr>
        <w:t xml:space="preserve">3</w:t>
      </w:r>
      <w:r>
        <w:rPr>
          <w:rFonts w:ascii="??_GB2312" w:eastAsia="Times New Roman" w:cs="??_GB2312"/>
          <w:spacing w:val="-12"/>
          <w:sz w:val="28"/>
          <w:szCs w:val="28"/>
        </w:rPr>
        <w:t xml:space="preserve">.</w:t>
      </w:r>
      <w:r>
        <w:rPr>
          <w:rFonts w:ascii="??_GB2312" w:eastAsia="Times New Roman"/>
          <w:spacing w:val="-12"/>
          <w:sz w:val="28"/>
          <w:szCs w:val="28"/>
        </w:rPr>
        <w:t xml:space="preserve">申请补贴时，须携带有关证书材料原件及复印件、缴费发票原件到户口所在地人力资源社会保障部门经办机构（窗口）申请培训（鉴定）补贴。</w:t>
      </w:r>
      <w:r>
        <w:rPr>
          <w:rFonts w:ascii="??_GB2312" w:eastAsia="Times New Roman"/>
          <w:spacing w:val="-12"/>
          <w:sz w:val="28"/>
          <w:szCs w:val="28"/>
        </w:rPr>
      </w:r>
    </w:p>
    <w:tbl>
      <w:tblPr>
        <w:tblW w:w="9000" w:type="dxa"/>
        <w:tblInd w:w="-106" w:type="dxa"/>
        <w:tblBorders/>
        <w:tblLayout w:type="fixed"/>
        <w:tblLook w:val="00A0" w:firstRow="1" w:lastRow="0" w:firstColumn="1" w:lastColumn="0" w:noHBand="0" w:noVBand="0"/>
      </w:tblPr>
      <w:tblGrid>
        <w:gridCol w:w="9000"/>
      </w:tblGrid>
      <w:tr>
        <w:trPr>
          <w:trHeight w:val="3507"/>
        </w:trPr>
        <w:tc>
          <w:tcPr>
            <w:shd w:val="solid" w:color="ffffff" w:fill="auto"/>
            <w:tcBorders>
              <w:top w:val="single" w:color="auto" w:sz="12" w:space="0"/>
              <w:left w:val="single" w:color="auto" w:sz="12" w:space="0"/>
              <w:bottom w:val="single" w:color="auto" w:sz="4" w:space="0"/>
              <w:right w:val="single" w:color="auto" w:sz="12" w:space="0"/>
            </w:tcBorders>
            <w:tcMar>
              <w:left w:w="108" w:type="dxa"/>
              <w:top w:w="0" w:type="dxa"/>
              <w:right w:w="108" w:type="dxa"/>
              <w:bottom w:w="0" w:type="dxa"/>
            </w:tcMar>
            <w:tcW w:w="9000" w:type="dxa"/>
            <w:vAlign w:val="center"/>
            <w:textDirection w:val="lrTb"/>
            <w:noWrap w:val="false"/>
          </w:tcPr>
          <w:p>
            <w:pPr>
              <w:pBdr/>
              <w:shd w:val="solid" w:color="ffffff" w:fill="auto"/>
              <w:spacing/>
              <w:ind/>
              <w:jc w:val="center"/>
              <w:rPr>
                <w:rFonts w:ascii="Calibri"/>
                <w:shd w:val="clear" w:color="auto" w:fill="ffffff"/>
              </w:rPr>
            </w:pPr>
            <w:r>
              <w:rPr>
                <w:rFonts w:hint="eastAsia" w:ascii="宋体" w:hAnsi="宋体" w:cs="宋体"/>
                <w:sz w:val="32"/>
                <w:szCs w:val="32"/>
                <w:shd w:val="clear" w:color="auto" w:fill="ffffff"/>
              </w:rPr>
              <w:t xml:space="preserve">就业创业证（就业失业登记证）复印件粘贴处</w:t>
            </w:r>
            <w:r>
              <w:rPr>
                <w:rFonts w:ascii="Calibri"/>
                <w:shd w:val="clear" w:color="auto" w:fill="ffffff"/>
              </w:rPr>
            </w:r>
          </w:p>
          <w:p>
            <w:pPr>
              <w:pBdr/>
              <w:shd w:val="solid" w:color="ffffff" w:fill="auto"/>
              <w:tabs>
                <w:tab w:val="left" w:leader="none" w:pos="2595"/>
              </w:tabs>
              <w:spacing/>
              <w:ind/>
              <w:jc w:val="center"/>
              <w:rPr>
                <w:shd w:val="clear" w:color="auto" w:fill="ffffff"/>
              </w:rPr>
            </w:pPr>
            <w:r>
              <w:rPr>
                <w:rFonts w:hint="eastAsia" w:ascii="宋体" w:hAnsi="宋体" w:cs="宋体"/>
                <w:sz w:val="32"/>
                <w:szCs w:val="32"/>
                <w:shd w:val="clear" w:color="auto" w:fill="ffffff"/>
              </w:rPr>
              <w:t xml:space="preserve">（要求复印有照片页）</w:t>
            </w:r>
            <w:r>
              <w:rPr>
                <w:shd w:val="clear" w:color="auto" w:fill="ffffff"/>
              </w:rPr>
            </w:r>
          </w:p>
        </w:tc>
      </w:tr>
      <w:tr>
        <w:trPr>
          <w:trHeight w:val="4500"/>
        </w:trPr>
        <w:tc>
          <w:tcPr>
            <w:shd w:val="solid" w:color="ffffff" w:fill="auto"/>
            <w:tcBorders>
              <w:top w:val="single" w:color="auto" w:sz="4" w:space="0"/>
              <w:left w:val="single" w:color="auto" w:sz="12" w:space="0"/>
              <w:bottom w:val="single" w:color="000000" w:sz="4" w:space="0"/>
              <w:right w:val="single" w:color="auto" w:sz="12" w:space="0"/>
            </w:tcBorders>
            <w:tcMar>
              <w:left w:w="108" w:type="dxa"/>
              <w:top w:w="0" w:type="dxa"/>
              <w:right w:w="108" w:type="dxa"/>
              <w:bottom w:w="0" w:type="dxa"/>
            </w:tcMar>
            <w:tcW w:w="9000" w:type="dxa"/>
            <w:vAlign w:val="center"/>
            <w:textDirection w:val="lrTb"/>
            <w:noWrap w:val="false"/>
          </w:tcPr>
          <w:p>
            <w:pPr>
              <w:pBdr/>
              <w:shd w:val="solid" w:color="ffffff" w:fill="auto"/>
              <w:spacing/>
              <w:ind/>
              <w:jc w:val="center"/>
              <w:rPr>
                <w:rFonts w:ascii="Calibri"/>
                <w:shd w:val="clear" w:color="auto" w:fill="ffffff"/>
              </w:rPr>
            </w:pPr>
            <w:r>
              <w:rPr>
                <w:rFonts w:hint="eastAsia" w:ascii="宋体" w:hAnsi="宋体" w:cs="宋体"/>
                <w:sz w:val="32"/>
                <w:szCs w:val="32"/>
                <w:shd w:val="clear" w:color="auto" w:fill="ffffff"/>
              </w:rPr>
              <w:t xml:space="preserve">身份证明（社会保障卡或居民身份证）复印件粘贴处</w:t>
            </w:r>
            <w:r>
              <w:rPr>
                <w:rFonts w:ascii="Calibri"/>
                <w:shd w:val="clear" w:color="auto" w:fill="ffffff"/>
              </w:rPr>
            </w:r>
          </w:p>
          <w:p>
            <w:pPr>
              <w:pBdr/>
              <w:shd w:val="solid" w:color="ffffff" w:fill="auto"/>
              <w:tabs>
                <w:tab w:val="left" w:leader="none" w:pos="2595"/>
              </w:tabs>
              <w:spacing/>
              <w:ind/>
              <w:jc w:val="center"/>
              <w:rPr>
                <w:rFonts w:ascii="??_GB2312" w:hAnsi="??_GB2312" w:eastAsia="Times New Roman"/>
                <w:sz w:val="32"/>
                <w:szCs w:val="32"/>
                <w:shd w:val="clear" w:color="auto" w:fill="ffffff"/>
              </w:rPr>
            </w:pPr>
            <w:r>
              <w:rPr>
                <w:rFonts w:hint="eastAsia" w:ascii="宋体" w:hAnsi="宋体" w:cs="宋体"/>
                <w:sz w:val="32"/>
                <w:szCs w:val="32"/>
                <w:shd w:val="clear" w:color="auto" w:fill="ffffff"/>
              </w:rPr>
              <w:t xml:space="preserve">（要求复印有照片页）</w:t>
            </w:r>
            <w:r>
              <w:rPr>
                <w:rFonts w:ascii="??_GB2312" w:hAnsi="??_GB2312" w:eastAsia="Times New Roman"/>
                <w:sz w:val="32"/>
                <w:szCs w:val="32"/>
                <w:shd w:val="clear" w:color="auto" w:fill="ffffff"/>
              </w:rPr>
            </w:r>
          </w:p>
        </w:tc>
      </w:tr>
      <w:tr>
        <w:trPr>
          <w:trHeight w:val="4500"/>
        </w:trPr>
        <w:tc>
          <w:tcPr>
            <w:shd w:val="solid" w:color="ffffff" w:fill="auto"/>
            <w:tcBorders>
              <w:top w:val="single" w:color="000000" w:sz="4" w:space="0"/>
              <w:left w:val="single" w:color="auto" w:sz="12" w:space="0"/>
              <w:bottom w:val="single" w:color="auto" w:sz="12" w:space="0"/>
              <w:right w:val="single" w:color="auto" w:sz="12" w:space="0"/>
            </w:tcBorders>
            <w:tcMar>
              <w:left w:w="108" w:type="dxa"/>
              <w:top w:w="0" w:type="dxa"/>
              <w:right w:w="108" w:type="dxa"/>
              <w:bottom w:w="0" w:type="dxa"/>
            </w:tcMar>
            <w:tcW w:w="9000" w:type="dxa"/>
            <w:vAlign w:val="center"/>
            <w:textDirection w:val="lrTb"/>
            <w:noWrap w:val="false"/>
          </w:tcPr>
          <w:p>
            <w:pPr>
              <w:pBdr/>
              <w:shd w:val="solid" w:color="ffffff" w:fill="auto"/>
              <w:spacing/>
              <w:ind/>
              <w:jc w:val="center"/>
              <w:rPr>
                <w:rFonts w:ascii="??_GB2312" w:hAnsi="??_GB2312" w:eastAsia="Times New Roman"/>
                <w:sz w:val="32"/>
                <w:szCs w:val="32"/>
                <w:shd w:val="clear" w:color="auto" w:fill="ffffff"/>
              </w:rPr>
            </w:pPr>
            <w:r>
              <w:rPr>
                <w:rFonts w:hint="eastAsia" w:ascii="宋体" w:hAnsi="宋体" w:cs="宋体"/>
                <w:sz w:val="32"/>
                <w:szCs w:val="32"/>
                <w:shd w:val="clear" w:color="auto" w:fill="ffffff"/>
              </w:rPr>
              <w:t xml:space="preserve">职业资格证书（专项能力证书、培训合格证书）复印件粘贴处</w:t>
            </w:r>
            <w:r>
              <w:rPr>
                <w:rFonts w:ascii="??_GB2312" w:hAnsi="??_GB2312" w:eastAsia="Times New Roman"/>
                <w:sz w:val="32"/>
                <w:szCs w:val="32"/>
                <w:shd w:val="clear" w:color="auto" w:fill="ffffff"/>
              </w:rPr>
            </w:r>
          </w:p>
          <w:p>
            <w:pPr>
              <w:pBdr/>
              <w:shd w:val="solid" w:color="ffffff" w:fill="auto"/>
              <w:spacing/>
              <w:ind/>
              <w:jc w:val="center"/>
              <w:rPr>
                <w:shd w:val="clear" w:color="auto" w:fill="ffffff"/>
              </w:rPr>
            </w:pPr>
            <w:r>
              <w:rPr>
                <w:rFonts w:hint="eastAsia" w:ascii="宋体" w:hAnsi="宋体" w:cs="宋体"/>
                <w:sz w:val="32"/>
                <w:szCs w:val="32"/>
                <w:shd w:val="clear" w:color="auto" w:fill="ffffff"/>
              </w:rPr>
              <w:t xml:space="preserve">（要求复印有照片页）</w:t>
            </w:r>
            <w:r>
              <w:rPr>
                <w:shd w:val="clear" w:color="auto" w:fill="ffffff"/>
              </w:rPr>
            </w:r>
          </w:p>
        </w:tc>
      </w:tr>
    </w:tbl>
    <w:p>
      <w:pPr>
        <w:pBdr/>
        <w:spacing w:line="300" w:lineRule="exact"/>
        <w:ind/>
        <w:rPr>
          <w:rFonts w:ascii="??_GB2312" w:eastAsia="Times New Roman"/>
          <w:spacing w:val="-12"/>
          <w:sz w:val="28"/>
          <w:szCs w:val="28"/>
        </w:rPr>
      </w:pPr>
      <w:r>
        <w:rPr>
          <w:rFonts w:ascii="??_GB2312" w:eastAsia="Times New Roman"/>
          <w:spacing w:val="-12"/>
          <w:sz w:val="28"/>
          <w:szCs w:val="28"/>
        </w:rPr>
      </w:r>
      <w:r>
        <w:rPr>
          <w:rFonts w:ascii="??_GB2312" w:eastAsia="Times New Roman"/>
          <w:spacing w:val="-12"/>
          <w:sz w:val="28"/>
          <w:szCs w:val="28"/>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4</w:t>
      </w:r>
      <w:r>
        <w:rPr>
          <w:rFonts w:eastAsia="Times New Roman"/>
          <w:sz w:val="32"/>
          <w:szCs w:val="32"/>
        </w:rPr>
      </w:r>
    </w:p>
    <w:p>
      <w:pPr>
        <w:pBdr/>
        <w:spacing w:line="61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职业培训学员登记表（样本）</w:t>
      </w:r>
      <w:r>
        <w:rPr>
          <w:rFonts w:ascii="方正小标宋简体" w:eastAsia="方正小标宋简体"/>
          <w:sz w:val="44"/>
          <w:szCs w:val="44"/>
        </w:rPr>
      </w:r>
    </w:p>
    <w:p>
      <w:pPr>
        <w:pBdr/>
        <w:spacing w:line="610" w:lineRule="exact"/>
        <w:ind/>
        <w:jc w:val="right"/>
        <w:rPr>
          <w:rFonts w:ascii="楷体_GB2312" w:eastAsia="楷体_GB2312"/>
          <w:sz w:val="28"/>
          <w:szCs w:val="28"/>
        </w:rPr>
      </w:pPr>
      <w:r>
        <w:rPr>
          <w:rFonts w:hint="eastAsia" w:ascii="楷体_GB2312" w:eastAsia="楷体_GB2312" w:cs="楷体_GB2312"/>
          <w:sz w:val="28"/>
          <w:szCs w:val="28"/>
        </w:rPr>
        <w:t xml:space="preserve">填表日期：</w:t>
      </w:r>
      <w:r>
        <w:rPr>
          <w:rFonts w:ascii="楷体_GB2312" w:eastAsia="楷体_GB2312" w:cs="楷体_GB2312"/>
          <w:sz w:val="28"/>
          <w:szCs w:val="28"/>
        </w:rPr>
        <w:t xml:space="preserve">    </w:t>
      </w:r>
      <w:r>
        <w:rPr>
          <w:rFonts w:hint="eastAsia" w:ascii="楷体_GB2312" w:eastAsia="楷体_GB2312" w:cs="楷体_GB2312"/>
          <w:sz w:val="28"/>
          <w:szCs w:val="28"/>
        </w:rPr>
        <w:t xml:space="preserve">年</w:t>
      </w:r>
      <w:r>
        <w:rPr>
          <w:rFonts w:ascii="楷体_GB2312" w:eastAsia="楷体_GB2312" w:cs="楷体_GB2312"/>
          <w:sz w:val="28"/>
          <w:szCs w:val="28"/>
        </w:rPr>
        <w:t xml:space="preserve">    </w:t>
      </w:r>
      <w:r>
        <w:rPr>
          <w:rFonts w:hint="eastAsia" w:ascii="楷体_GB2312" w:eastAsia="楷体_GB2312" w:cs="楷体_GB2312"/>
          <w:sz w:val="28"/>
          <w:szCs w:val="28"/>
        </w:rPr>
        <w:t xml:space="preserve">月</w:t>
      </w:r>
      <w:r>
        <w:rPr>
          <w:rFonts w:ascii="楷体_GB2312" w:eastAsia="楷体_GB2312" w:cs="楷体_GB2312"/>
          <w:sz w:val="28"/>
          <w:szCs w:val="28"/>
        </w:rPr>
        <w:t xml:space="preserve">    </w:t>
      </w:r>
      <w:r>
        <w:rPr>
          <w:rFonts w:hint="eastAsia" w:ascii="楷体_GB2312" w:eastAsia="楷体_GB2312" w:cs="楷体_GB2312"/>
          <w:sz w:val="28"/>
          <w:szCs w:val="28"/>
        </w:rPr>
        <w:t xml:space="preserve">日</w:t>
      </w:r>
      <w:r>
        <w:rPr>
          <w:rFonts w:ascii="楷体_GB2312" w:eastAsia="楷体_GB2312"/>
          <w:sz w:val="28"/>
          <w:szCs w:val="28"/>
        </w:rPr>
      </w:r>
    </w:p>
    <w:tbl>
      <w:tblPr>
        <w:tblW w:w="9540" w:type="dxa"/>
        <w:tblInd w:w="-106" w:type="dxa"/>
        <w:tblBorders/>
        <w:tblLayout w:type="fixed"/>
        <w:tblLook w:val="00A0" w:firstRow="1" w:lastRow="0" w:firstColumn="1" w:lastColumn="0" w:noHBand="0" w:noVBand="0"/>
      </w:tblPr>
      <w:tblGrid>
        <w:gridCol w:w="6"/>
        <w:gridCol w:w="1076"/>
        <w:gridCol w:w="846"/>
        <w:gridCol w:w="709"/>
        <w:gridCol w:w="887"/>
        <w:gridCol w:w="265"/>
        <w:gridCol w:w="266"/>
        <w:gridCol w:w="251"/>
        <w:gridCol w:w="15"/>
        <w:gridCol w:w="266"/>
        <w:gridCol w:w="266"/>
        <w:gridCol w:w="188"/>
        <w:gridCol w:w="78"/>
        <w:gridCol w:w="265"/>
        <w:gridCol w:w="179"/>
        <w:gridCol w:w="87"/>
        <w:gridCol w:w="266"/>
        <w:gridCol w:w="17"/>
        <w:gridCol w:w="249"/>
        <w:gridCol w:w="274"/>
        <w:gridCol w:w="270"/>
        <w:gridCol w:w="107"/>
        <w:gridCol w:w="158"/>
        <w:gridCol w:w="271"/>
        <w:gridCol w:w="270"/>
        <w:gridCol w:w="266"/>
        <w:gridCol w:w="266"/>
        <w:gridCol w:w="270"/>
        <w:gridCol w:w="644"/>
        <w:gridCol w:w="562"/>
      </w:tblGrid>
      <w:tr>
        <w:trPr>
          <w:trHeight w:val="567"/>
        </w:trPr>
        <w:tc>
          <w:tcPr>
            <w:gridSpan w:val="2"/>
            <w:shd w:val="clear" w:color="auto" w:fill="ffffff"/>
            <w:tcBorders>
              <w:top w:val="single" w:color="auto" w:sz="12"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姓名</w:t>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1557"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888" w:type="dxa"/>
            <w:vAlign w:val="center"/>
            <w:textDirection w:val="lrTb"/>
            <w:noWrap w:val="false"/>
          </w:tcPr>
          <w:p>
            <w:pPr>
              <w:widowControl w:val="true"/>
              <w:pBdr/>
              <w:spacing/>
              <w:ind/>
              <w:jc w:val="center"/>
              <w:rPr>
                <w:rFonts w:ascii="宋体"/>
              </w:rPr>
            </w:pPr>
            <w:r>
              <w:rPr>
                <w:rFonts w:hint="eastAsia" w:ascii="宋体" w:hAnsi="宋体" w:cs="宋体"/>
              </w:rPr>
              <w:t xml:space="preserve">身份</w:t>
            </w:r>
            <w:r>
              <w:rPr>
                <w:rFonts w:ascii="宋体"/>
              </w:rPr>
            </w:r>
          </w:p>
          <w:p>
            <w:pPr>
              <w:widowControl w:val="true"/>
              <w:pBdr/>
              <w:spacing/>
              <w:ind/>
              <w:jc w:val="center"/>
              <w:rPr>
                <w:rFonts w:ascii="宋体"/>
              </w:rPr>
            </w:pPr>
            <w:r>
              <w:rPr>
                <w:rFonts w:hint="eastAsia" w:ascii="宋体" w:hAnsi="宋体" w:cs="宋体"/>
              </w:rPr>
              <w:t xml:space="preserve">证号</w:t>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5"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5"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74"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70"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2"/>
            <w:shd w:val="clear" w:color="auto" w:fill="ffffff"/>
            <w:tcBorders>
              <w:top w:val="single" w:color="auto" w:sz="12" w:space="0"/>
              <w:left w:val="none" w:color="000000" w:sz="4" w:space="0"/>
              <w:bottom w:val="single" w:color="auto" w:sz="4" w:space="0"/>
              <w:right w:val="single" w:color="auto" w:sz="4" w:space="0"/>
            </w:tcBorders>
            <w:tcW w:w="265"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71"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70"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66" w:type="dxa"/>
            <w:vAlign w:val="center"/>
            <w:textDirection w:val="lrTb"/>
            <w:noWrap w:val="false"/>
          </w:tcPr>
          <w:p>
            <w:pPr>
              <w:widowControl w:val="true"/>
              <w:pBdr/>
              <w:spacing/>
              <w:ind/>
              <w:jc w:val="center"/>
              <w:rPr>
                <w:rFonts w:ascii="宋体"/>
              </w:rPr>
            </w:pPr>
            <w:r>
              <w:rPr>
                <w:rFonts w:ascii="宋体"/>
              </w:rPr>
            </w:r>
            <w:r>
              <w:rPr>
                <w:rFonts w:ascii="宋体"/>
              </w:rPr>
            </w:r>
          </w:p>
        </w:tc>
        <w:tc>
          <w:tcPr>
            <w:shd w:val="clear" w:color="auto" w:fill="ffffff"/>
            <w:tcBorders>
              <w:top w:val="single" w:color="auto" w:sz="12" w:space="0"/>
              <w:left w:val="none" w:color="000000" w:sz="4" w:space="0"/>
              <w:bottom w:val="single" w:color="auto" w:sz="4" w:space="0"/>
              <w:right w:val="single" w:color="auto" w:sz="4" w:space="0"/>
            </w:tcBorders>
            <w:tcW w:w="270"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2"/>
            <w:shd w:val="clear" w:color="auto" w:fill="ffffff"/>
            <w:tcBorders>
              <w:top w:val="single" w:color="auto" w:sz="12" w:space="0"/>
              <w:left w:val="single" w:color="auto" w:sz="4" w:space="0"/>
              <w:bottom w:val="single" w:color="auto" w:sz="4" w:space="0"/>
              <w:right w:val="single" w:color="auto" w:sz="12" w:space="0"/>
            </w:tcBorders>
            <w:tcW w:w="1208" w:type="dxa"/>
            <w:vAlign w:val="center"/>
            <w:vMerge w:val="restart"/>
            <w:textDirection w:val="lrTb"/>
            <w:noWrap w:val="false"/>
          </w:tcPr>
          <w:p>
            <w:pPr>
              <w:widowControl w:val="true"/>
              <w:pBdr/>
              <w:spacing/>
              <w:ind/>
              <w:jc w:val="center"/>
              <w:rPr>
                <w:rFonts w:ascii="宋体"/>
              </w:rPr>
            </w:pPr>
            <w:r>
              <w:rPr>
                <w:rFonts w:hint="eastAsia" w:ascii="宋体" w:hAnsi="宋体" w:cs="宋体"/>
              </w:rPr>
              <w:t xml:space="preserve">免冠</w:t>
            </w:r>
            <w:r>
              <w:rPr>
                <w:rFonts w:ascii="宋体"/>
              </w:rPr>
            </w:r>
          </w:p>
          <w:p>
            <w:pPr>
              <w:widowControl w:val="true"/>
              <w:pBdr/>
              <w:spacing/>
              <w:ind/>
              <w:jc w:val="center"/>
              <w:rPr>
                <w:rFonts w:ascii="宋体"/>
              </w:rPr>
            </w:pPr>
            <w:r>
              <w:rPr>
                <w:rFonts w:hint="eastAsia" w:ascii="宋体" w:hAnsi="宋体" w:cs="宋体"/>
              </w:rPr>
              <w:t xml:space="preserve">一寸照片</w:t>
            </w:r>
            <w:r>
              <w:rPr>
                <w:rFonts w:ascii="宋体"/>
              </w:rPr>
            </w:r>
          </w:p>
        </w:tc>
      </w:tr>
      <w:tr>
        <w:trPr>
          <w:trHeight w:val="527"/>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性别</w:t>
            </w:r>
            <w:r>
              <w:rPr>
                <w:rFonts w:ascii="宋体"/>
              </w:rPr>
            </w:r>
          </w:p>
        </w:tc>
        <w:tc>
          <w:tcPr>
            <w:shd w:val="clear" w:color="auto" w:fill="ffffff"/>
            <w:tcBorders>
              <w:top w:val="none" w:color="000000" w:sz="4" w:space="0"/>
              <w:left w:val="none" w:color="000000" w:sz="4" w:space="0"/>
              <w:bottom w:val="single" w:color="auto" w:sz="4" w:space="0"/>
              <w:right w:val="single" w:color="auto" w:sz="4" w:space="0"/>
            </w:tcBorders>
            <w:tcW w:w="847" w:type="dxa"/>
            <w:vAlign w:val="center"/>
            <w:textDirection w:val="lrTb"/>
            <w:noWrap w:val="false"/>
          </w:tcPr>
          <w:p>
            <w:pPr>
              <w:widowControl w:val="true"/>
              <w:pBdr/>
              <w:spacing/>
              <w:ind/>
              <w:rPr>
                <w:rFonts w:ascii="宋体"/>
              </w:rPr>
            </w:pPr>
            <w:r>
              <w:rPr>
                <w:rFonts w:ascii="宋体" w:hAnsi="宋体" w:cs="宋体"/>
              </w:rPr>
              <w:t xml:space="preserve"> </w:t>
            </w:r>
            <w:r>
              <w:rPr>
                <w:rFonts w:ascii="宋体"/>
              </w:rPr>
            </w:r>
          </w:p>
        </w:tc>
        <w:tc>
          <w:tcPr>
            <w:shd w:val="clear" w:color="auto" w:fill="ffffff"/>
            <w:tcBorders>
              <w:top w:val="none" w:color="000000" w:sz="4" w:space="0"/>
              <w:left w:val="none" w:color="000000" w:sz="4" w:space="0"/>
              <w:bottom w:val="single" w:color="auto" w:sz="4" w:space="0"/>
              <w:right w:val="single" w:color="auto" w:sz="4" w:space="0"/>
            </w:tcBorders>
            <w:tcW w:w="710" w:type="dxa"/>
            <w:vAlign w:val="center"/>
            <w:textDirection w:val="lrTb"/>
            <w:noWrap w:val="false"/>
          </w:tcPr>
          <w:p>
            <w:pPr>
              <w:widowControl w:val="true"/>
              <w:pBdr/>
              <w:spacing/>
              <w:ind/>
              <w:jc w:val="left"/>
              <w:rPr>
                <w:rFonts w:ascii="宋体"/>
              </w:rPr>
            </w:pPr>
            <w:r>
              <w:rPr>
                <w:rFonts w:hint="eastAsia" w:ascii="宋体" w:hAnsi="宋体" w:cs="宋体"/>
              </w:rPr>
              <w:t xml:space="preserve">民族</w:t>
            </w:r>
            <w:r>
              <w:rPr>
                <w:rFonts w:ascii="宋体"/>
              </w:rPr>
            </w:r>
          </w:p>
        </w:tc>
        <w:tc>
          <w:tcPr>
            <w:shd w:val="clear" w:color="auto" w:fill="ffffff"/>
            <w:tcBorders>
              <w:top w:val="none" w:color="000000" w:sz="4" w:space="0"/>
              <w:left w:val="none" w:color="000000" w:sz="4" w:space="0"/>
              <w:bottom w:val="single" w:color="auto" w:sz="4" w:space="0"/>
              <w:right w:val="single" w:color="auto" w:sz="4" w:space="0"/>
            </w:tcBorders>
            <w:tcW w:w="888" w:type="dxa"/>
            <w:vAlign w:val="center"/>
            <w:textDirection w:val="lrTb"/>
            <w:noWrap w:val="false"/>
          </w:tcPr>
          <w:p>
            <w:pPr>
              <w:widowControl w:val="true"/>
              <w:pBdr/>
              <w:spacing/>
              <w:ind/>
              <w:rPr>
                <w:rFonts w:ascii="宋体"/>
              </w:rPr>
            </w:pPr>
            <w:r>
              <w:rPr>
                <w:rFonts w:ascii="宋体" w:hAnsi="宋体" w:cs="宋体"/>
              </w:rPr>
              <w:t xml:space="preserve"> </w:t>
            </w:r>
            <w:r>
              <w:rPr>
                <w:rFonts w:ascii="宋体"/>
              </w:rPr>
            </w:r>
          </w:p>
        </w:tc>
        <w:tc>
          <w:tcPr>
            <w:gridSpan w:val="3"/>
            <w:shd w:val="clear" w:color="auto" w:fill="ffffff"/>
            <w:tcBorders>
              <w:top w:val="single" w:color="auto" w:sz="4" w:space="0"/>
              <w:left w:val="none" w:color="000000" w:sz="4" w:space="0"/>
              <w:bottom w:val="single" w:color="auto" w:sz="4" w:space="0"/>
              <w:right w:val="single" w:color="000000" w:sz="4" w:space="0"/>
            </w:tcBorders>
            <w:tcW w:w="782" w:type="dxa"/>
            <w:vAlign w:val="center"/>
            <w:textDirection w:val="lrTb"/>
            <w:noWrap w:val="false"/>
          </w:tcPr>
          <w:p>
            <w:pPr>
              <w:widowControl w:val="true"/>
              <w:pBdr/>
              <w:spacing/>
              <w:ind/>
              <w:jc w:val="center"/>
              <w:rPr>
                <w:rFonts w:ascii="宋体"/>
              </w:rPr>
            </w:pPr>
            <w:r>
              <w:rPr>
                <w:rFonts w:hint="eastAsia" w:ascii="宋体" w:hAnsi="宋体" w:cs="宋体"/>
              </w:rPr>
              <w:t xml:space="preserve">出生年月</w:t>
            </w:r>
            <w:r>
              <w:rPr>
                <w:rFonts w:ascii="宋体"/>
              </w:rPr>
            </w:r>
          </w:p>
        </w:tc>
        <w:tc>
          <w:tcPr>
            <w:gridSpan w:val="10"/>
            <w:shd w:val="clear" w:color="auto" w:fill="ffffff"/>
            <w:tcBorders>
              <w:top w:val="single" w:color="auto" w:sz="4" w:space="0"/>
              <w:left w:val="none" w:color="000000" w:sz="4" w:space="0"/>
              <w:bottom w:val="single" w:color="auto" w:sz="4" w:space="0"/>
              <w:right w:val="single" w:color="auto" w:sz="4" w:space="0"/>
            </w:tcBorders>
            <w:tcW w:w="1627"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3"/>
            <w:shd w:val="clear" w:color="auto" w:fill="ffffff"/>
            <w:tcBorders>
              <w:top w:val="single" w:color="auto" w:sz="4" w:space="0"/>
              <w:left w:val="single" w:color="auto" w:sz="4" w:space="0"/>
              <w:bottom w:val="single" w:color="auto" w:sz="4" w:space="0"/>
              <w:right w:val="single" w:color="auto" w:sz="4" w:space="0"/>
            </w:tcBorders>
            <w:tcW w:w="793" w:type="dxa"/>
            <w:vAlign w:val="center"/>
            <w:textDirection w:val="lrTb"/>
            <w:noWrap w:val="false"/>
          </w:tcPr>
          <w:p>
            <w:pPr>
              <w:pBdr/>
              <w:spacing/>
              <w:ind/>
              <w:jc w:val="center"/>
              <w:rPr>
                <w:rFonts w:ascii="宋体"/>
              </w:rPr>
            </w:pPr>
            <w:r>
              <w:rPr>
                <w:rFonts w:hint="eastAsia" w:ascii="宋体" w:hAnsi="宋体" w:cs="宋体"/>
              </w:rPr>
              <w:t xml:space="preserve">政治面貌</w:t>
            </w:r>
            <w:r>
              <w:rPr>
                <w:rFonts w:ascii="宋体"/>
              </w:rPr>
            </w:r>
          </w:p>
        </w:tc>
        <w:tc>
          <w:tcPr>
            <w:gridSpan w:val="7"/>
            <w:shd w:val="clear" w:color="auto" w:fill="ffffff"/>
            <w:tcBorders>
              <w:top w:val="single" w:color="auto" w:sz="4" w:space="0"/>
              <w:left w:val="single" w:color="auto" w:sz="4" w:space="0"/>
              <w:bottom w:val="single" w:color="auto" w:sz="4" w:space="0"/>
              <w:right w:val="single" w:color="000000" w:sz="4" w:space="0"/>
            </w:tcBorders>
            <w:tcW w:w="1608" w:type="dxa"/>
            <w:vAlign w:val="center"/>
            <w:textDirection w:val="lrTb"/>
            <w:noWrap w:val="false"/>
          </w:tcPr>
          <w:p>
            <w:pPr>
              <w:pBdr/>
              <w:spacing/>
              <w:ind/>
              <w:jc w:val="center"/>
              <w:rPr>
                <w:rFonts w:ascii="宋体"/>
              </w:rPr>
            </w:pPr>
            <w:r>
              <w:rPr>
                <w:rFonts w:ascii="宋体" w:hAnsi="宋体" w:cs="宋体"/>
              </w:rPr>
              <w:t xml:space="preserve"> </w:t>
            </w:r>
            <w:r>
              <w:rPr>
                <w:rFonts w:ascii="宋体"/>
              </w:rPr>
            </w:r>
          </w:p>
        </w:tc>
        <w:tc>
          <w:tcPr>
            <w:gridSpan w:val="2"/>
            <w:tcBorders>
              <w:top w:val="single" w:color="auto" w:sz="4" w:space="0"/>
              <w:left w:val="single" w:color="auto" w:sz="4" w:space="0"/>
              <w:bottom w:val="single" w:color="auto" w:sz="4" w:space="0"/>
              <w:right w:val="single" w:color="auto" w:sz="12" w:space="0"/>
            </w:tcBorders>
            <w:tcW w:w="1208" w:type="dxa"/>
            <w:vAlign w:val="center"/>
            <w:vMerge w:val="continue"/>
            <w:textDirection w:val="lrTb"/>
            <w:noWrap w:val="false"/>
          </w:tcPr>
          <w:p>
            <w:pPr>
              <w:widowControl w:val="true"/>
              <w:pBdr/>
              <w:spacing/>
              <w:ind/>
              <w:jc w:val="left"/>
              <w:rPr>
                <w:rFonts w:ascii="宋体"/>
              </w:rPr>
            </w:pPr>
            <w:r>
              <w:rPr>
                <w:rFonts w:ascii="宋体"/>
              </w:rPr>
            </w:r>
            <w:r>
              <w:rPr>
                <w:rFonts w:ascii="宋体"/>
              </w:rPr>
            </w:r>
          </w:p>
        </w:tc>
      </w:tr>
      <w:tr>
        <w:trPr>
          <w:trHeight w:val="543"/>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文化</w:t>
            </w:r>
            <w:r>
              <w:rPr>
                <w:rFonts w:ascii="宋体"/>
              </w:rPr>
            </w:r>
          </w:p>
          <w:p>
            <w:pPr>
              <w:widowControl w:val="true"/>
              <w:pBdr/>
              <w:spacing/>
              <w:ind/>
              <w:jc w:val="center"/>
              <w:rPr>
                <w:rFonts w:ascii="宋体"/>
              </w:rPr>
            </w:pPr>
            <w:r>
              <w:rPr>
                <w:rFonts w:hint="eastAsia" w:ascii="宋体" w:hAnsi="宋体" w:cs="宋体"/>
              </w:rPr>
              <w:t xml:space="preserve">程度</w:t>
            </w:r>
            <w:r>
              <w:rPr>
                <w:rFonts w:ascii="宋体"/>
              </w:rPr>
            </w:r>
          </w:p>
        </w:tc>
        <w:tc>
          <w:tcPr>
            <w:gridSpan w:val="2"/>
            <w:shd w:val="clear" w:color="auto" w:fill="ffffff"/>
            <w:tcBorders>
              <w:top w:val="single" w:color="auto" w:sz="4" w:space="0"/>
              <w:left w:val="none" w:color="000000" w:sz="4" w:space="0"/>
              <w:bottom w:val="single" w:color="auto" w:sz="4" w:space="0"/>
              <w:right w:val="single" w:color="000000" w:sz="4" w:space="0"/>
            </w:tcBorders>
            <w:tcW w:w="1557"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shd w:val="clear" w:color="auto" w:fill="ffffff"/>
            <w:tcBorders>
              <w:top w:val="none" w:color="000000" w:sz="4" w:space="0"/>
              <w:left w:val="none" w:color="000000" w:sz="4" w:space="0"/>
              <w:bottom w:val="single" w:color="auto" w:sz="4" w:space="0"/>
              <w:right w:val="single" w:color="auto" w:sz="4" w:space="0"/>
            </w:tcBorders>
            <w:tcW w:w="888" w:type="dxa"/>
            <w:vAlign w:val="center"/>
            <w:textDirection w:val="lrTb"/>
            <w:noWrap w:val="false"/>
          </w:tcPr>
          <w:p>
            <w:pPr>
              <w:widowControl w:val="true"/>
              <w:pBdr/>
              <w:spacing/>
              <w:ind/>
              <w:jc w:val="center"/>
              <w:rPr>
                <w:rFonts w:ascii="宋体"/>
              </w:rPr>
            </w:pPr>
            <w:r>
              <w:rPr>
                <w:rFonts w:hint="eastAsia" w:ascii="宋体" w:hAnsi="宋体" w:cs="宋体"/>
              </w:rPr>
              <w:t xml:space="preserve">原技术等级</w:t>
            </w:r>
            <w:r>
              <w:rPr>
                <w:rFonts w:ascii="宋体"/>
              </w:rPr>
            </w:r>
          </w:p>
        </w:tc>
        <w:tc>
          <w:tcPr>
            <w:gridSpan w:val="23"/>
            <w:shd w:val="clear" w:color="auto" w:fill="ffffff"/>
            <w:tcBorders>
              <w:top w:val="single" w:color="auto" w:sz="4" w:space="0"/>
              <w:left w:val="none" w:color="000000" w:sz="4" w:space="0"/>
              <w:bottom w:val="single" w:color="auto" w:sz="4" w:space="0"/>
              <w:right w:val="single" w:color="000000" w:sz="4" w:space="0"/>
            </w:tcBorders>
            <w:tcW w:w="4810"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gridSpan w:val="2"/>
            <w:tcBorders>
              <w:top w:val="single" w:color="auto" w:sz="4" w:space="0"/>
              <w:left w:val="single" w:color="auto" w:sz="4" w:space="0"/>
              <w:bottom w:val="single" w:color="auto" w:sz="4" w:space="0"/>
              <w:right w:val="single" w:color="auto" w:sz="12" w:space="0"/>
            </w:tcBorders>
            <w:tcW w:w="1208" w:type="dxa"/>
            <w:vAlign w:val="center"/>
            <w:vMerge w:val="continue"/>
            <w:textDirection w:val="lrTb"/>
            <w:noWrap w:val="false"/>
          </w:tcPr>
          <w:p>
            <w:pPr>
              <w:widowControl w:val="true"/>
              <w:pBdr/>
              <w:spacing/>
              <w:ind/>
              <w:jc w:val="left"/>
              <w:rPr>
                <w:rFonts w:ascii="宋体"/>
              </w:rPr>
            </w:pPr>
            <w:r>
              <w:rPr>
                <w:rFonts w:ascii="宋体"/>
              </w:rPr>
            </w:r>
            <w:r>
              <w:rPr>
                <w:rFonts w:ascii="宋体"/>
              </w:rPr>
            </w:r>
          </w:p>
        </w:tc>
      </w:tr>
      <w:tr>
        <w:trPr>
          <w:trHeight w:val="493"/>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原从事专业</w:t>
            </w:r>
            <w:r>
              <w:rPr>
                <w:rFonts w:ascii="宋体"/>
              </w:rPr>
            </w:r>
          </w:p>
        </w:tc>
        <w:tc>
          <w:tcPr>
            <w:gridSpan w:val="2"/>
            <w:shd w:val="clear" w:color="auto" w:fill="ffffff"/>
            <w:tcBorders>
              <w:top w:val="single" w:color="auto" w:sz="4" w:space="0"/>
              <w:left w:val="none" w:color="000000" w:sz="4" w:space="0"/>
              <w:bottom w:val="single" w:color="auto" w:sz="4" w:space="0"/>
              <w:right w:val="single" w:color="000000" w:sz="4" w:space="0"/>
            </w:tcBorders>
            <w:tcW w:w="1557"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c>
          <w:tcPr>
            <w:shd w:val="clear" w:color="auto" w:fill="ffffff"/>
            <w:tcBorders>
              <w:top w:val="none" w:color="000000" w:sz="4" w:space="0"/>
              <w:left w:val="none" w:color="000000" w:sz="4" w:space="0"/>
              <w:bottom w:val="single" w:color="auto" w:sz="4" w:space="0"/>
              <w:right w:val="single" w:color="auto" w:sz="4" w:space="0"/>
            </w:tcBorders>
            <w:tcW w:w="888" w:type="dxa"/>
            <w:vAlign w:val="center"/>
            <w:textDirection w:val="lrTb"/>
            <w:noWrap w:val="false"/>
          </w:tcPr>
          <w:p>
            <w:pPr>
              <w:widowControl w:val="true"/>
              <w:pBdr/>
              <w:spacing/>
              <w:ind/>
              <w:jc w:val="center"/>
              <w:rPr>
                <w:rFonts w:ascii="宋体"/>
              </w:rPr>
            </w:pPr>
            <w:r>
              <w:rPr>
                <w:rFonts w:hint="eastAsia" w:ascii="宋体" w:hAnsi="宋体" w:cs="宋体"/>
              </w:rPr>
              <w:t xml:space="preserve">从事专业时间</w:t>
            </w:r>
            <w:r>
              <w:rPr>
                <w:rFonts w:ascii="宋体"/>
              </w:rPr>
            </w:r>
          </w:p>
        </w:tc>
        <w:tc>
          <w:tcPr>
            <w:gridSpan w:val="13"/>
            <w:shd w:val="clear" w:color="auto" w:fill="ffffff"/>
            <w:tcBorders>
              <w:top w:val="single" w:color="auto" w:sz="4" w:space="0"/>
              <w:left w:val="none" w:color="000000" w:sz="4" w:space="0"/>
              <w:bottom w:val="single" w:color="auto" w:sz="4" w:space="0"/>
              <w:right w:val="single" w:color="auto" w:sz="4" w:space="0"/>
            </w:tcBorders>
            <w:tcW w:w="2409" w:type="dxa"/>
            <w:vAlign w:val="center"/>
            <w:textDirection w:val="lrTb"/>
            <w:noWrap w:val="false"/>
          </w:tcPr>
          <w:p>
            <w:pPr>
              <w:widowControl w:val="true"/>
              <w:pBdr/>
              <w:spacing/>
              <w:ind/>
              <w:rPr>
                <w:rFonts w:ascii="宋体"/>
              </w:rPr>
            </w:pPr>
            <w:r>
              <w:rPr>
                <w:rFonts w:ascii="宋体" w:hAnsi="宋体" w:cs="宋体"/>
              </w:rPr>
              <w:t xml:space="preserve"> </w:t>
            </w:r>
            <w:r>
              <w:rPr>
                <w:rFonts w:ascii="宋体"/>
              </w:rPr>
            </w:r>
          </w:p>
        </w:tc>
        <w:tc>
          <w:tcPr>
            <w:gridSpan w:val="4"/>
            <w:shd w:val="clear" w:color="auto" w:fill="ffffff"/>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原工作单位</w:t>
            </w:r>
            <w:r>
              <w:rPr>
                <w:rFonts w:ascii="宋体"/>
              </w:rPr>
            </w:r>
          </w:p>
        </w:tc>
        <w:tc>
          <w:tcPr>
            <w:gridSpan w:val="8"/>
            <w:shd w:val="clear" w:color="auto" w:fill="ffffff"/>
            <w:tcBorders>
              <w:top w:val="single" w:color="auto" w:sz="4" w:space="0"/>
              <w:left w:val="none" w:color="000000" w:sz="4" w:space="0"/>
              <w:bottom w:val="single" w:color="auto" w:sz="4" w:space="0"/>
              <w:right w:val="single" w:color="auto" w:sz="12" w:space="0"/>
            </w:tcBorders>
            <w:tcW w:w="2709" w:type="dxa"/>
            <w:vAlign w:val="center"/>
            <w:textDirection w:val="lrTb"/>
            <w:noWrap w:val="false"/>
          </w:tcPr>
          <w:p>
            <w:pPr>
              <w:widowControl w:val="true"/>
              <w:pBdr/>
              <w:spacing/>
              <w:ind/>
              <w:jc w:val="center"/>
              <w:rPr>
                <w:rFonts w:ascii="宋体"/>
              </w:rPr>
            </w:pPr>
            <w:r>
              <w:rPr>
                <w:rFonts w:ascii="宋体" w:hAnsi="宋体" w:cs="宋体"/>
              </w:rPr>
              <w:t xml:space="preserve"> </w:t>
            </w:r>
            <w:r>
              <w:rPr>
                <w:rFonts w:ascii="宋体"/>
              </w:rPr>
            </w:r>
          </w:p>
        </w:tc>
      </w:tr>
      <w:tr>
        <w:trPr>
          <w:trHeight w:val="533"/>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户籍</w:t>
            </w:r>
            <w:r>
              <w:rPr>
                <w:rFonts w:ascii="宋体"/>
              </w:rPr>
            </w:r>
          </w:p>
          <w:p>
            <w:pPr>
              <w:widowControl w:val="true"/>
              <w:pBdr/>
              <w:spacing/>
              <w:ind/>
              <w:jc w:val="center"/>
              <w:rPr>
                <w:rFonts w:ascii="宋体"/>
              </w:rPr>
            </w:pPr>
            <w:r>
              <w:rPr>
                <w:rFonts w:hint="eastAsia" w:ascii="宋体" w:hAnsi="宋体" w:cs="宋体"/>
              </w:rPr>
              <w:t xml:space="preserve">地址</w:t>
            </w:r>
            <w:r>
              <w:rPr>
                <w:rFonts w:ascii="宋体"/>
              </w:rPr>
            </w:r>
          </w:p>
        </w:tc>
        <w:tc>
          <w:tcPr>
            <w:gridSpan w:val="28"/>
            <w:shd w:val="clear" w:color="auto" w:fill="ffffff"/>
            <w:tcBorders>
              <w:top w:val="single" w:color="auto" w:sz="4" w:space="0"/>
              <w:left w:val="none" w:color="000000" w:sz="4" w:space="0"/>
              <w:bottom w:val="single" w:color="auto" w:sz="4" w:space="0"/>
              <w:right w:val="single" w:color="auto" w:sz="12" w:space="0"/>
            </w:tcBorders>
            <w:tcW w:w="8463" w:type="dxa"/>
            <w:vAlign w:val="center"/>
            <w:textDirection w:val="lrTb"/>
            <w:noWrap w:val="false"/>
          </w:tcPr>
          <w:p>
            <w:pPr>
              <w:widowControl w:val="true"/>
              <w:pBdr/>
              <w:spacing/>
              <w:ind/>
              <w:jc w:val="center"/>
              <w:rPr>
                <w:rFonts w:ascii="宋体"/>
              </w:rPr>
            </w:pPr>
            <w:r>
              <w:rPr>
                <w:rFonts w:hint="eastAsia" w:ascii="宋体" w:hAnsi="宋体" w:cs="宋体"/>
              </w:rPr>
              <w:t xml:space="preserve">市</w:t>
            </w:r>
            <w:r>
              <w:rPr>
                <w:rFonts w:ascii="宋体" w:hAnsi="宋体" w:cs="宋体"/>
              </w:rPr>
              <w:t xml:space="preserve">     </w:t>
            </w:r>
            <w:r>
              <w:rPr>
                <w:rFonts w:hint="eastAsia" w:ascii="宋体" w:hAnsi="宋体" w:cs="宋体"/>
              </w:rPr>
              <w:t xml:space="preserve">区（县）</w:t>
            </w:r>
            <w:r>
              <w:rPr>
                <w:rFonts w:ascii="宋体" w:hAnsi="宋体" w:cs="宋体"/>
              </w:rPr>
              <w:t xml:space="preserve">      </w:t>
            </w:r>
            <w:r>
              <w:rPr>
                <w:rFonts w:hint="eastAsia" w:ascii="宋体" w:hAnsi="宋体" w:cs="宋体"/>
              </w:rPr>
              <w:t xml:space="preserve">街道（乡镇）</w:t>
            </w:r>
            <w:r>
              <w:rPr>
                <w:rFonts w:ascii="宋体" w:hAnsi="宋体" w:cs="宋体"/>
              </w:rPr>
              <w:t xml:space="preserve">       </w:t>
            </w:r>
            <w:r>
              <w:rPr>
                <w:rFonts w:hint="eastAsia" w:ascii="宋体" w:hAnsi="宋体" w:cs="宋体"/>
              </w:rPr>
              <w:t xml:space="preserve">社区（村）</w:t>
            </w:r>
            <w:r>
              <w:rPr>
                <w:rFonts w:ascii="宋体"/>
              </w:rPr>
            </w:r>
          </w:p>
        </w:tc>
      </w:tr>
      <w:tr>
        <w:trPr>
          <w:trHeight w:val="497"/>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固定</w:t>
            </w:r>
            <w:r>
              <w:rPr>
                <w:rFonts w:ascii="宋体"/>
              </w:rPr>
            </w:r>
          </w:p>
          <w:p>
            <w:pPr>
              <w:widowControl w:val="true"/>
              <w:pBdr/>
              <w:spacing/>
              <w:ind/>
              <w:jc w:val="center"/>
              <w:rPr>
                <w:rFonts w:ascii="宋体"/>
              </w:rPr>
            </w:pPr>
            <w:r>
              <w:rPr>
                <w:rFonts w:hint="eastAsia" w:ascii="宋体" w:hAnsi="宋体" w:cs="宋体"/>
              </w:rPr>
              <w:t xml:space="preserve">电话</w:t>
            </w:r>
            <w:r>
              <w:rPr>
                <w:rFonts w:ascii="宋体"/>
              </w:rPr>
            </w:r>
          </w:p>
        </w:tc>
        <w:tc>
          <w:tcPr>
            <w:gridSpan w:val="7"/>
            <w:shd w:val="clear" w:color="auto" w:fill="ffffff"/>
            <w:tcBorders>
              <w:top w:val="single" w:color="auto" w:sz="4" w:space="0"/>
              <w:left w:val="none" w:color="000000" w:sz="4" w:space="0"/>
              <w:bottom w:val="single" w:color="auto" w:sz="4" w:space="0"/>
              <w:right w:val="single" w:color="auto" w:sz="4" w:space="0"/>
            </w:tcBorders>
            <w:tcW w:w="3242" w:type="dxa"/>
            <w:vAlign w:val="center"/>
            <w:textDirection w:val="lrTb"/>
            <w:noWrap w:val="false"/>
          </w:tcPr>
          <w:p>
            <w:pPr>
              <w:widowControl w:val="true"/>
              <w:pBdr/>
              <w:spacing/>
              <w:ind/>
              <w:jc w:val="center"/>
              <w:rPr>
                <w:rFonts w:ascii="宋体"/>
              </w:rPr>
            </w:pPr>
            <w:r>
              <w:rPr>
                <w:rFonts w:ascii="宋体"/>
              </w:rPr>
            </w:r>
            <w:r>
              <w:rPr>
                <w:rFonts w:ascii="宋体"/>
              </w:rPr>
            </w:r>
          </w:p>
        </w:tc>
        <w:tc>
          <w:tcPr>
            <w:gridSpan w:val="6"/>
            <w:shd w:val="clear" w:color="auto" w:fill="ffffff"/>
            <w:tcBorders>
              <w:top w:val="single" w:color="auto" w:sz="4" w:space="0"/>
              <w:left w:val="single" w:color="auto" w:sz="4" w:space="0"/>
              <w:bottom w:val="single" w:color="auto" w:sz="4" w:space="0"/>
              <w:right w:val="single" w:color="auto" w:sz="4" w:space="0"/>
            </w:tcBorders>
            <w:tcW w:w="1242" w:type="dxa"/>
            <w:vAlign w:val="center"/>
            <w:textDirection w:val="lrTb"/>
            <w:noWrap w:val="false"/>
          </w:tcPr>
          <w:p>
            <w:pPr>
              <w:widowControl w:val="true"/>
              <w:pBdr/>
              <w:spacing/>
              <w:ind/>
              <w:jc w:val="center"/>
              <w:rPr>
                <w:rFonts w:ascii="宋体"/>
              </w:rPr>
            </w:pPr>
            <w:r>
              <w:rPr>
                <w:rFonts w:hint="eastAsia" w:ascii="宋体" w:hAnsi="宋体" w:cs="宋体"/>
              </w:rPr>
              <w:t xml:space="preserve">移动电话</w:t>
            </w:r>
            <w:r>
              <w:rPr>
                <w:rFonts w:ascii="宋体"/>
              </w:rPr>
            </w:r>
          </w:p>
        </w:tc>
        <w:tc>
          <w:tcPr>
            <w:gridSpan w:val="15"/>
            <w:shd w:val="clear" w:color="auto" w:fill="ffffff"/>
            <w:tcBorders>
              <w:top w:val="single" w:color="auto" w:sz="4" w:space="0"/>
              <w:left w:val="single" w:color="auto" w:sz="4" w:space="0"/>
              <w:bottom w:val="single" w:color="auto" w:sz="4" w:space="0"/>
              <w:right w:val="single" w:color="auto" w:sz="12" w:space="0"/>
            </w:tcBorders>
            <w:tcW w:w="3979" w:type="dxa"/>
            <w:vAlign w:val="center"/>
            <w:textDirection w:val="lrTb"/>
            <w:noWrap w:val="false"/>
          </w:tcPr>
          <w:p>
            <w:pPr>
              <w:widowControl w:val="true"/>
              <w:pBdr/>
              <w:spacing/>
              <w:ind/>
              <w:jc w:val="center"/>
              <w:rPr>
                <w:rFonts w:ascii="宋体"/>
              </w:rPr>
            </w:pPr>
            <w:r>
              <w:rPr>
                <w:rFonts w:ascii="宋体"/>
              </w:rPr>
            </w:r>
            <w:r>
              <w:rPr>
                <w:rFonts w:ascii="宋体"/>
              </w:rPr>
            </w:r>
          </w:p>
        </w:tc>
      </w:tr>
      <w:tr>
        <w:trPr>
          <w:trHeight w:val="660"/>
        </w:trPr>
        <w:tc>
          <w:tcPr>
            <w:gridSpan w:val="2"/>
            <w:shd w:val="clear" w:color="auto" w:fill="ffffff"/>
            <w:tcBorders>
              <w:top w:val="none" w:color="000000" w:sz="4" w:space="0"/>
              <w:left w:val="single" w:color="auto" w:sz="12" w:space="0"/>
              <w:right w:val="single" w:color="auto" w:sz="4" w:space="0"/>
            </w:tcBorders>
            <w:tcW w:w="1077" w:type="dxa"/>
            <w:vAlign w:val="center"/>
            <w:vMerge w:val="restart"/>
            <w:textDirection w:val="lrTb"/>
            <w:noWrap w:val="false"/>
          </w:tcPr>
          <w:p>
            <w:pPr>
              <w:widowControl w:val="true"/>
              <w:pBdr/>
              <w:spacing/>
              <w:ind/>
              <w:jc w:val="center"/>
              <w:rPr>
                <w:rFonts w:ascii="宋体"/>
              </w:rPr>
            </w:pPr>
            <w:r>
              <w:rPr>
                <w:rFonts w:hint="eastAsia" w:ascii="宋体" w:hAnsi="宋体" w:cs="宋体"/>
              </w:rPr>
              <w:t xml:space="preserve">人员</w:t>
            </w:r>
            <w:r>
              <w:rPr>
                <w:rFonts w:ascii="宋体"/>
              </w:rPr>
            </w:r>
          </w:p>
          <w:p>
            <w:pPr>
              <w:widowControl w:val="true"/>
              <w:pBdr/>
              <w:spacing/>
              <w:ind/>
              <w:jc w:val="center"/>
              <w:rPr>
                <w:rFonts w:ascii="宋体"/>
              </w:rPr>
            </w:pPr>
            <w:r>
              <w:rPr>
                <w:rFonts w:hint="eastAsia" w:ascii="宋体" w:hAnsi="宋体" w:cs="宋体"/>
              </w:rPr>
              <w:t xml:space="preserve">类别</w:t>
            </w:r>
            <w:r>
              <w:rPr>
                <w:rFonts w:ascii="宋体"/>
              </w:rPr>
            </w:r>
          </w:p>
        </w:tc>
        <w:tc>
          <w:tcPr>
            <w:gridSpan w:val="7"/>
            <w:shd w:val="clear" w:color="auto" w:fill="ffffff"/>
            <w:tcBorders>
              <w:top w:val="single" w:color="auto" w:sz="4" w:space="0"/>
              <w:left w:val="single" w:color="auto" w:sz="4" w:space="0"/>
            </w:tcBorders>
            <w:tcW w:w="3242" w:type="dxa"/>
            <w:textDirection w:val="lrTb"/>
            <w:noWrap w:val="false"/>
          </w:tcPr>
          <w:p>
            <w:pPr>
              <w:widowControl w:val="true"/>
              <w:pBdr/>
              <w:spacing/>
              <w:ind w:right="880"/>
              <w:rPr>
                <w:rFonts w:ascii="??_GB2312" w:hAnsi="宋体" w:eastAsia="Times New Roman"/>
              </w:rPr>
            </w:pPr>
            <w:r>
              <w:rPr>
                <w:rFonts w:ascii="??_GB2312" w:hAnsi="宋体" w:eastAsia="Times New Roman"/>
              </w:rPr>
              <w:t xml:space="preserve">□</w:t>
            </w:r>
            <w:r>
              <w:rPr>
                <w:rFonts w:ascii="??_GB2312" w:hAnsi="宋体" w:eastAsia="Times New Roman"/>
              </w:rPr>
              <w:t xml:space="preserve">贫困家庭子女</w:t>
            </w:r>
            <w:r>
              <w:rPr>
                <w:rFonts w:ascii="??_GB2312" w:hAnsi="宋体" w:eastAsia="Times New Roman"/>
              </w:rPr>
            </w:r>
          </w:p>
        </w:tc>
        <w:tc>
          <w:tcPr>
            <w:gridSpan w:val="21"/>
            <w:shd w:val="clear" w:color="auto" w:fill="ffffff"/>
            <w:tcBorders>
              <w:top w:val="single" w:color="auto" w:sz="4" w:space="0"/>
              <w:right w:val="single" w:color="auto" w:sz="12" w:space="0"/>
            </w:tcBorders>
            <w:tcW w:w="5221" w:type="dxa"/>
            <w:textDirection w:val="lrTb"/>
            <w:noWrap w:val="false"/>
          </w:tcPr>
          <w:p>
            <w:pPr>
              <w:widowControl w:val="true"/>
              <w:pBdr/>
              <w:spacing/>
              <w:ind w:firstLine="31680" w:left="31680"/>
              <w:rPr>
                <w:rFonts w:ascii="??_GB2312" w:hAnsi="宋体" w:eastAsia="Times New Roman"/>
              </w:rPr>
            </w:pPr>
            <w:r>
              <w:rPr>
                <w:rFonts w:ascii="??_GB2312" w:hAnsi="宋体" w:eastAsia="Times New Roman"/>
              </w:rPr>
              <w:t xml:space="preserve">□</w:t>
            </w:r>
            <w:r>
              <w:rPr>
                <w:rFonts w:ascii="??_GB2312" w:hAnsi="宋体" w:eastAsia="Times New Roman"/>
              </w:rPr>
              <w:t xml:space="preserve">毕业年度高校毕业生（含技师学院高级工班、预备技师班和特殊教育院校职业教育类毕业生）</w:t>
            </w:r>
            <w:r>
              <w:rPr>
                <w:rFonts w:ascii="??_GB2312" w:hAnsi="宋体" w:eastAsia="Times New Roman"/>
              </w:rPr>
            </w:r>
          </w:p>
        </w:tc>
      </w:tr>
      <w:tr>
        <w:trPr>
          <w:trHeight w:val="660"/>
        </w:trPr>
        <w:tc>
          <w:tcPr>
            <w:gridSpan w:val="2"/>
            <w:tcBorders>
              <w:left w:val="single" w:color="auto" w:sz="12" w:space="0"/>
              <w:right w:val="single" w:color="auto" w:sz="4" w:space="0"/>
            </w:tcBorders>
            <w:tcW w:w="1077" w:type="dxa"/>
            <w:vAlign w:val="center"/>
            <w:vMerge w:val="continue"/>
            <w:textDirection w:val="lrTb"/>
            <w:noWrap w:val="false"/>
          </w:tcPr>
          <w:p>
            <w:pPr>
              <w:widowControl w:val="true"/>
              <w:pBdr/>
              <w:spacing/>
              <w:ind/>
              <w:jc w:val="left"/>
              <w:rPr>
                <w:rFonts w:ascii="宋体"/>
              </w:rPr>
            </w:pPr>
            <w:r>
              <w:rPr>
                <w:rFonts w:ascii="宋体"/>
              </w:rPr>
            </w:r>
            <w:r>
              <w:rPr>
                <w:rFonts w:ascii="宋体"/>
              </w:rPr>
            </w:r>
          </w:p>
        </w:tc>
        <w:tc>
          <w:tcPr>
            <w:gridSpan w:val="7"/>
            <w:shd w:val="clear" w:color="auto" w:fill="ffffff"/>
            <w:tcBorders>
              <w:left w:val="single" w:color="auto" w:sz="4" w:space="0"/>
            </w:tcBorders>
            <w:tcW w:w="3242"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农村转移就业劳动者</w:t>
            </w:r>
            <w:r>
              <w:rPr>
                <w:rFonts w:ascii="??_GB2312" w:hAnsi="宋体" w:eastAsia="Times New Roman"/>
              </w:rPr>
            </w:r>
          </w:p>
        </w:tc>
        <w:tc>
          <w:tcPr>
            <w:gridSpan w:val="21"/>
            <w:shd w:val="clear" w:color="auto" w:fill="ffffff"/>
            <w:tcBorders>
              <w:right w:val="single" w:color="auto" w:sz="12" w:space="0"/>
            </w:tcBorders>
            <w:tcW w:w="5221"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城乡未继续升学的应届初高中毕业生</w:t>
            </w:r>
            <w:r>
              <w:rPr>
                <w:rFonts w:ascii="??_GB2312" w:hAnsi="宋体" w:eastAsia="Times New Roman"/>
              </w:rPr>
            </w:r>
          </w:p>
        </w:tc>
      </w:tr>
      <w:tr>
        <w:trPr>
          <w:trHeight w:val="234"/>
        </w:trPr>
        <w:tc>
          <w:tcPr>
            <w:gridSpan w:val="2"/>
            <w:tcBorders>
              <w:left w:val="single" w:color="auto" w:sz="12" w:space="0"/>
              <w:bottom w:val="single" w:color="auto" w:sz="4" w:space="0"/>
              <w:right w:val="single" w:color="auto" w:sz="4" w:space="0"/>
            </w:tcBorders>
            <w:tcW w:w="1077" w:type="dxa"/>
            <w:vAlign w:val="center"/>
            <w:vMerge w:val="continue"/>
            <w:textDirection w:val="lrTb"/>
            <w:noWrap w:val="false"/>
          </w:tcPr>
          <w:p>
            <w:pPr>
              <w:widowControl w:val="true"/>
              <w:pBdr/>
              <w:spacing/>
              <w:ind/>
              <w:jc w:val="center"/>
              <w:rPr>
                <w:rFonts w:ascii="宋体"/>
              </w:rPr>
            </w:pPr>
            <w:r>
              <w:rPr>
                <w:rFonts w:ascii="宋体"/>
              </w:rPr>
            </w:r>
            <w:r>
              <w:rPr>
                <w:rFonts w:ascii="宋体"/>
              </w:rPr>
            </w:r>
          </w:p>
        </w:tc>
        <w:tc>
          <w:tcPr>
            <w:gridSpan w:val="7"/>
            <w:tcBorders>
              <w:left w:val="single" w:color="auto" w:sz="4" w:space="0"/>
              <w:bottom w:val="single" w:color="auto" w:sz="4" w:space="0"/>
            </w:tcBorders>
            <w:tcW w:w="3242"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城镇登记失业人员</w:t>
            </w:r>
            <w:r>
              <w:rPr>
                <w:rFonts w:ascii="??_GB2312" w:hAnsi="宋体" w:eastAsia="Times New Roman"/>
              </w:rPr>
            </w:r>
          </w:p>
        </w:tc>
        <w:tc>
          <w:tcPr>
            <w:gridSpan w:val="21"/>
            <w:tcBorders>
              <w:bottom w:val="single" w:color="auto" w:sz="4" w:space="0"/>
              <w:right w:val="single" w:color="auto" w:sz="12" w:space="0"/>
            </w:tcBorders>
            <w:tcW w:w="5221" w:type="dxa"/>
            <w:vAlign w:val="center"/>
            <w:textDirection w:val="lrTb"/>
            <w:noWrap w:val="false"/>
          </w:tcPr>
          <w:p>
            <w:pPr>
              <w:pBdr/>
              <w:spacing/>
              <w:ind w:left="12"/>
              <w:rPr>
                <w:rFonts w:ascii="??_GB2312" w:hAnsi="宋体" w:eastAsia="Times New Roman"/>
              </w:rPr>
            </w:pPr>
            <w:r>
              <w:rPr>
                <w:rFonts w:ascii="??_GB2312" w:hAnsi="宋体" w:eastAsia="Times New Roman"/>
              </w:rPr>
            </w:r>
            <w:r>
              <w:rPr>
                <w:rFonts w:ascii="??_GB2312" w:hAnsi="宋体" w:eastAsia="Times New Roman"/>
              </w:rPr>
            </w:r>
          </w:p>
        </w:tc>
      </w:tr>
      <w:tr>
        <w:trPr>
          <w:trHeight w:val="660"/>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就业创业证编码</w:t>
            </w:r>
            <w:r>
              <w:rPr>
                <w:rFonts w:ascii="宋体"/>
              </w:rPr>
            </w:r>
          </w:p>
        </w:tc>
        <w:tc>
          <w:tcPr>
            <w:gridSpan w:val="16"/>
            <w:shd w:val="clear" w:color="auto" w:fill="ffffff"/>
            <w:tcBorders>
              <w:top w:val="single" w:color="auto" w:sz="4" w:space="0"/>
              <w:left w:val="none" w:color="000000" w:sz="4" w:space="0"/>
              <w:bottom w:val="single" w:color="auto" w:sz="4" w:space="0"/>
              <w:right w:val="single" w:color="auto" w:sz="4" w:space="0"/>
            </w:tcBorders>
            <w:tcW w:w="4854" w:type="dxa"/>
            <w:vAlign w:val="center"/>
            <w:textDirection w:val="lrTb"/>
            <w:noWrap w:val="false"/>
          </w:tcPr>
          <w:p>
            <w:pPr>
              <w:widowControl w:val="true"/>
              <w:pBdr/>
              <w:spacing/>
              <w:ind/>
              <w:rPr>
                <w:rFonts w:ascii="宋体"/>
              </w:rPr>
            </w:pPr>
            <w:r>
              <w:rPr>
                <w:rFonts w:ascii="宋体" w:hAnsi="宋体" w:cs="宋体"/>
              </w:rPr>
              <w:t xml:space="preserve"> </w:t>
            </w:r>
            <w:r>
              <w:rPr>
                <w:rFonts w:ascii="宋体"/>
              </w:rPr>
            </w:r>
          </w:p>
        </w:tc>
        <w:tc>
          <w:tcPr>
            <w:gridSpan w:val="4"/>
            <w:shd w:val="clear" w:color="auto" w:fill="ffffff"/>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登记</w:t>
            </w:r>
            <w:r>
              <w:rPr>
                <w:rFonts w:ascii="宋体"/>
              </w:rPr>
            </w:r>
          </w:p>
          <w:p>
            <w:pPr>
              <w:widowControl w:val="true"/>
              <w:pBdr/>
              <w:spacing/>
              <w:ind/>
              <w:jc w:val="center"/>
              <w:rPr>
                <w:rFonts w:ascii="宋体"/>
              </w:rPr>
            </w:pPr>
            <w:r>
              <w:rPr>
                <w:rFonts w:hint="eastAsia" w:ascii="宋体" w:hAnsi="宋体" w:cs="宋体"/>
              </w:rPr>
              <w:t xml:space="preserve">状态</w:t>
            </w:r>
            <w:r>
              <w:rPr>
                <w:rFonts w:ascii="宋体"/>
              </w:rPr>
            </w:r>
          </w:p>
        </w:tc>
        <w:tc>
          <w:tcPr>
            <w:gridSpan w:val="8"/>
            <w:shd w:val="clear" w:color="auto" w:fill="ffffff"/>
            <w:tcBorders>
              <w:top w:val="single" w:color="auto" w:sz="4" w:space="0"/>
              <w:left w:val="none" w:color="000000" w:sz="4" w:space="0"/>
              <w:bottom w:val="single" w:color="auto" w:sz="4" w:space="0"/>
              <w:right w:val="single" w:color="auto" w:sz="12" w:space="0"/>
            </w:tcBorders>
            <w:tcW w:w="2709"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就业</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失业</w:t>
            </w:r>
            <w:r>
              <w:rPr>
                <w:rFonts w:ascii="??_GB2312" w:hAnsi="宋体" w:eastAsia="Times New Roman"/>
              </w:rPr>
            </w:r>
          </w:p>
          <w:p>
            <w:pPr>
              <w:widowControl w:val="true"/>
              <w:pBdr/>
              <w:spacing/>
              <w:ind/>
              <w:rPr>
                <w:rFonts w:ascii="宋体"/>
              </w:rPr>
            </w:pPr>
            <w:r>
              <w:rPr>
                <w:rFonts w:ascii="??_GB2312" w:hAnsi="宋体" w:eastAsia="Times New Roman"/>
              </w:rPr>
              <w:t xml:space="preserve">□</w:t>
            </w:r>
            <w:r>
              <w:rPr>
                <w:rFonts w:ascii="??_GB2312" w:hAnsi="宋体" w:eastAsia="Times New Roman"/>
              </w:rPr>
              <w:t xml:space="preserve">无状态</w:t>
            </w:r>
            <w:r>
              <w:rPr>
                <w:rFonts w:ascii="宋体"/>
              </w:rPr>
            </w:r>
          </w:p>
        </w:tc>
      </w:tr>
      <w:tr>
        <w:trPr>
          <w:trHeight w:val="660"/>
        </w:trPr>
        <w:tc>
          <w:tcPr>
            <w:gridSpan w:val="2"/>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选择培训机构</w:t>
            </w:r>
            <w:r>
              <w:rPr>
                <w:rFonts w:ascii="宋体"/>
              </w:rPr>
            </w:r>
          </w:p>
        </w:tc>
        <w:tc>
          <w:tcPr>
            <w:gridSpan w:val="28"/>
            <w:shd w:val="clear" w:color="auto" w:fill="ffffff"/>
            <w:tcBorders>
              <w:top w:val="single" w:color="auto" w:sz="4" w:space="0"/>
              <w:left w:val="none" w:color="000000" w:sz="4" w:space="0"/>
              <w:bottom w:val="single" w:color="auto" w:sz="4" w:space="0"/>
              <w:right w:val="single" w:color="auto" w:sz="12" w:space="0"/>
            </w:tcBorders>
            <w:tcW w:w="8463" w:type="dxa"/>
            <w:vAlign w:val="center"/>
            <w:textDirection w:val="lrTb"/>
            <w:noWrap w:val="false"/>
          </w:tcPr>
          <w:p>
            <w:pPr>
              <w:widowControl w:val="true"/>
              <w:pBdr/>
              <w:spacing/>
              <w:ind/>
              <w:rPr>
                <w:rFonts w:ascii="宋体"/>
              </w:rPr>
            </w:pPr>
            <w:r>
              <w:rPr>
                <w:rFonts w:ascii="宋体" w:hAnsi="宋体" w:cs="宋体"/>
              </w:rPr>
              <w:t xml:space="preserve"> </w:t>
            </w:r>
            <w:r>
              <w:rPr>
                <w:rFonts w:ascii="宋体"/>
              </w:rPr>
            </w:r>
          </w:p>
        </w:tc>
      </w:tr>
      <w:tr>
        <w:trPr>
          <w:gridBefore w:val="1"/>
          <w:trHeight w:val="660"/>
        </w:trPr>
        <w:tc>
          <w:tcPr>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选择培训专业</w:t>
            </w:r>
            <w:r>
              <w:rPr>
                <w:rFonts w:ascii="宋体"/>
              </w:rPr>
            </w:r>
          </w:p>
        </w:tc>
        <w:tc>
          <w:tcPr>
            <w:gridSpan w:val="7"/>
            <w:shd w:val="clear" w:color="auto" w:fill="ffffff"/>
            <w:tcBorders>
              <w:top w:val="single" w:color="auto" w:sz="4" w:space="0"/>
              <w:left w:val="none" w:color="000000" w:sz="4" w:space="0"/>
              <w:bottom w:val="single" w:color="auto" w:sz="4" w:space="0"/>
              <w:right w:val="single" w:color="auto" w:sz="4" w:space="0"/>
            </w:tcBorders>
            <w:tcW w:w="3242" w:type="dxa"/>
            <w:vAlign w:val="center"/>
            <w:textDirection w:val="lrTb"/>
            <w:noWrap w:val="false"/>
          </w:tcPr>
          <w:p>
            <w:pPr>
              <w:widowControl w:val="true"/>
              <w:pBdr/>
              <w:spacing/>
              <w:ind/>
              <w:jc w:val="left"/>
              <w:rPr>
                <w:rFonts w:ascii="宋体"/>
              </w:rPr>
            </w:pPr>
            <w:r>
              <w:rPr>
                <w:rFonts w:ascii="宋体" w:hAnsi="宋体" w:cs="宋体"/>
              </w:rPr>
              <w:t xml:space="preserve"> </w:t>
            </w:r>
            <w:r>
              <w:rPr>
                <w:rFonts w:ascii="宋体"/>
              </w:rPr>
            </w:r>
          </w:p>
        </w:tc>
        <w:tc>
          <w:tcPr>
            <w:gridSpan w:val="3"/>
            <w:shd w:val="clear" w:color="auto" w:fill="ffffff"/>
            <w:tcBorders>
              <w:top w:val="single" w:color="auto" w:sz="4" w:space="0"/>
              <w:left w:val="none" w:color="000000" w:sz="4" w:space="0"/>
              <w:bottom w:val="single" w:color="auto" w:sz="4" w:space="0"/>
              <w:right w:val="single" w:color="000000" w:sz="4" w:space="0"/>
            </w:tcBorders>
            <w:tcW w:w="720" w:type="dxa"/>
            <w:vAlign w:val="center"/>
            <w:textDirection w:val="lrTb"/>
            <w:noWrap w:val="false"/>
          </w:tcPr>
          <w:p>
            <w:pPr>
              <w:widowControl w:val="true"/>
              <w:pBdr/>
              <w:spacing/>
              <w:ind/>
              <w:jc w:val="center"/>
              <w:rPr>
                <w:rFonts w:ascii="宋体"/>
              </w:rPr>
            </w:pPr>
            <w:r>
              <w:rPr>
                <w:rFonts w:hint="eastAsia" w:ascii="宋体" w:hAnsi="宋体" w:cs="宋体"/>
              </w:rPr>
              <w:t xml:space="preserve">培训专业等级</w:t>
            </w:r>
            <w:r>
              <w:rPr>
                <w:rFonts w:ascii="宋体"/>
              </w:rPr>
            </w:r>
          </w:p>
        </w:tc>
        <w:tc>
          <w:tcPr>
            <w:gridSpan w:val="18"/>
            <w:shd w:val="clear" w:color="auto" w:fill="ffffff"/>
            <w:tcBorders>
              <w:top w:val="none" w:color="000000" w:sz="4" w:space="0"/>
              <w:left w:val="none" w:color="000000" w:sz="4" w:space="0"/>
              <w:bottom w:val="single" w:color="auto" w:sz="4" w:space="0"/>
              <w:right w:val="single" w:color="auto" w:sz="12" w:space="0"/>
            </w:tcBorders>
            <w:tcW w:w="4501"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一级（高级技师）</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二级（技师）</w:t>
            </w:r>
            <w:r>
              <w:rPr>
                <w:rFonts w:ascii="??_GB2312" w:hAnsi="宋体" w:eastAsia="Times New Roman"/>
              </w:rPr>
            </w:r>
          </w:p>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三级（高级工）</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四级（中级工）</w:t>
            </w:r>
            <w:r>
              <w:rPr>
                <w:rFonts w:ascii="??_GB2312" w:hAnsi="宋体" w:eastAsia="Times New Roman"/>
              </w:rPr>
            </w:r>
          </w:p>
          <w:p>
            <w:pPr>
              <w:widowControl w:val="true"/>
              <w:pBdr/>
              <w:spacing/>
              <w:ind/>
              <w:rPr>
                <w:rFonts w:ascii="宋体"/>
              </w:rPr>
            </w:pPr>
            <w:r>
              <w:rPr>
                <w:rFonts w:ascii="??_GB2312" w:hAnsi="宋体" w:eastAsia="Times New Roman"/>
              </w:rPr>
              <w:t xml:space="preserve">□</w:t>
            </w:r>
            <w:r>
              <w:rPr>
                <w:rFonts w:ascii="??_GB2312" w:hAnsi="宋体" w:eastAsia="Times New Roman"/>
              </w:rPr>
              <w:t xml:space="preserve">五级（初级工）</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其他</w:t>
            </w:r>
            <w:r>
              <w:rPr>
                <w:rFonts w:ascii="宋体"/>
              </w:rPr>
            </w:r>
          </w:p>
        </w:tc>
      </w:tr>
      <w:tr>
        <w:trPr>
          <w:gridBefore w:val="1"/>
          <w:trHeight w:val="1197"/>
        </w:trPr>
        <w:tc>
          <w:tcPr>
            <w:shd w:val="clear" w:color="auto" w:fill="ffffff"/>
            <w:tcBorders>
              <w:top w:val="single" w:color="auto" w:sz="4" w:space="0"/>
              <w:left w:val="single" w:color="auto" w:sz="12" w:space="0"/>
              <w:bottom w:val="single" w:color="auto" w:sz="4" w:space="0"/>
              <w:right w:val="single" w:color="auto" w:sz="4" w:space="0"/>
            </w:tcBorders>
            <w:tcW w:w="1077" w:type="dxa"/>
            <w:vAlign w:val="center"/>
            <w:textDirection w:val="lrTb"/>
            <w:noWrap w:val="false"/>
          </w:tcPr>
          <w:p>
            <w:pPr>
              <w:widowControl w:val="true"/>
              <w:pBdr/>
              <w:spacing/>
              <w:ind/>
              <w:jc w:val="center"/>
              <w:rPr>
                <w:rFonts w:ascii="宋体"/>
                <w:b/>
                <w:bCs/>
              </w:rPr>
            </w:pPr>
            <w:r>
              <w:rPr>
                <w:rFonts w:hint="eastAsia" w:ascii="宋体" w:hAnsi="宋体" w:cs="宋体"/>
                <w:b/>
                <w:bCs/>
              </w:rPr>
              <w:t xml:space="preserve">申请确认</w:t>
            </w:r>
            <w:r>
              <w:rPr>
                <w:rFonts w:ascii="宋体"/>
                <w:b/>
                <w:bCs/>
              </w:rPr>
            </w:r>
          </w:p>
        </w:tc>
        <w:tc>
          <w:tcPr>
            <w:gridSpan w:val="28"/>
            <w:shd w:val="clear" w:color="auto" w:fill="ffffff"/>
            <w:tcBorders>
              <w:top w:val="single" w:color="auto" w:sz="4" w:space="0"/>
              <w:left w:val="none" w:color="000000" w:sz="4" w:space="0"/>
              <w:bottom w:val="none" w:color="000000" w:sz="4" w:space="0"/>
              <w:right w:val="single" w:color="auto" w:sz="12" w:space="0"/>
            </w:tcBorders>
            <w:tcW w:w="8463" w:type="dxa"/>
            <w:vAlign w:val="center"/>
            <w:textDirection w:val="lrTb"/>
            <w:noWrap w:val="false"/>
          </w:tcPr>
          <w:p>
            <w:pPr>
              <w:widowControl w:val="true"/>
              <w:pBdr/>
              <w:spacing/>
              <w:ind/>
              <w:rPr>
                <w:rFonts w:ascii="宋体"/>
              </w:rPr>
            </w:pPr>
            <w:r>
              <w:rPr>
                <w:rFonts w:hint="eastAsia" w:ascii="宋体" w:hAnsi="宋体" w:cs="宋体"/>
              </w:rPr>
              <w:t xml:space="preserve">以上内容填写真实，若填写内容与实际情况不相符，愿承担相关法律责任。</w:t>
            </w:r>
            <w:r>
              <w:rPr>
                <w:rFonts w:ascii="宋体"/>
              </w:rPr>
            </w:r>
          </w:p>
          <w:p>
            <w:pPr>
              <w:widowControl w:val="true"/>
              <w:pBdr/>
              <w:spacing/>
              <w:ind/>
              <w:rPr>
                <w:rFonts w:ascii="宋体"/>
              </w:rPr>
            </w:pPr>
            <w:r>
              <w:rPr>
                <w:rFonts w:ascii="宋体"/>
              </w:rPr>
            </w:r>
            <w:r>
              <w:rPr>
                <w:rFonts w:ascii="宋体"/>
              </w:rPr>
            </w:r>
          </w:p>
          <w:p>
            <w:pPr>
              <w:widowControl w:val="true"/>
              <w:pBdr/>
              <w:spacing/>
              <w:ind w:firstLine="31680"/>
              <w:rPr>
                <w:rFonts w:ascii="宋体"/>
              </w:rPr>
            </w:pPr>
            <w:r>
              <w:rPr>
                <w:rFonts w:hint="eastAsia" w:ascii="宋体" w:hAnsi="宋体" w:cs="宋体"/>
              </w:rPr>
              <w:t xml:space="preserve">填表人签名：</w:t>
            </w:r>
            <w:r>
              <w:rPr>
                <w:rFonts w:ascii="宋体"/>
              </w:rPr>
            </w:r>
          </w:p>
        </w:tc>
      </w:tr>
      <w:tr>
        <w:trPr>
          <w:gridBefore w:val="1"/>
          <w:trHeight w:val="2482"/>
        </w:trPr>
        <w:tc>
          <w:tcPr>
            <w:shd w:val="clear" w:color="auto" w:fill="ffffff"/>
            <w:tcBorders>
              <w:top w:val="single" w:color="auto" w:sz="4" w:space="0"/>
              <w:left w:val="single" w:color="auto" w:sz="12" w:space="0"/>
              <w:bottom w:val="single" w:color="auto" w:sz="12" w:space="0"/>
              <w:right w:val="single" w:color="auto" w:sz="4" w:space="0"/>
            </w:tcBorders>
            <w:tcW w:w="1077" w:type="dxa"/>
            <w:vAlign w:val="center"/>
            <w:textDirection w:val="lrTb"/>
            <w:noWrap w:val="false"/>
          </w:tcPr>
          <w:p>
            <w:pPr>
              <w:widowControl w:val="true"/>
              <w:pBdr/>
              <w:spacing/>
              <w:ind/>
              <w:jc w:val="center"/>
              <w:rPr>
                <w:rFonts w:ascii="宋体"/>
              </w:rPr>
            </w:pPr>
            <w:r>
              <w:rPr>
                <w:rFonts w:hint="eastAsia" w:ascii="宋体" w:hAnsi="宋体" w:cs="宋体"/>
              </w:rPr>
              <w:t xml:space="preserve">管理机构意见</w:t>
            </w:r>
            <w:r>
              <w:rPr>
                <w:rFonts w:ascii="宋体"/>
              </w:rPr>
            </w:r>
          </w:p>
        </w:tc>
        <w:tc>
          <w:tcPr>
            <w:gridSpan w:val="28"/>
            <w:shd w:val="clear" w:color="auto" w:fill="ffffff"/>
            <w:tcBorders>
              <w:top w:val="single" w:color="auto" w:sz="4" w:space="0"/>
              <w:left w:val="single" w:color="auto" w:sz="4" w:space="0"/>
              <w:bottom w:val="single" w:color="auto" w:sz="12" w:space="0"/>
              <w:right w:val="single" w:color="auto" w:sz="12" w:space="0"/>
            </w:tcBorders>
            <w:tcW w:w="8463" w:type="dxa"/>
            <w:vAlign w:val="center"/>
            <w:textDirection w:val="lrTb"/>
            <w:noWrap w:val="false"/>
          </w:tcPr>
          <w:p>
            <w:pPr>
              <w:widowControl w:val="true"/>
              <w:pBdr/>
              <w:spacing/>
              <w:ind/>
              <w:rPr>
                <w:rFonts w:ascii="宋体"/>
              </w:rPr>
            </w:pPr>
            <w:r>
              <w:rPr>
                <w:rFonts w:hint="eastAsia" w:ascii="宋体" w:hAnsi="宋体" w:cs="宋体"/>
              </w:rPr>
              <w:t xml:space="preserve">经办人：</w:t>
            </w:r>
            <w:r>
              <w:rPr>
                <w:rFonts w:ascii="宋体"/>
              </w:rPr>
            </w:r>
          </w:p>
          <w:p>
            <w:pPr>
              <w:widowControl w:val="true"/>
              <w:pBdr/>
              <w:spacing/>
              <w:ind w:firstLine="31680"/>
              <w:rPr>
                <w:rFonts w:ascii="宋体"/>
              </w:rPr>
            </w:pPr>
            <w:r>
              <w:rPr>
                <w:rFonts w:ascii="宋体"/>
              </w:rPr>
            </w:r>
            <w:r>
              <w:rPr>
                <w:rFonts w:ascii="宋体"/>
              </w:rPr>
            </w:r>
          </w:p>
          <w:p>
            <w:pPr>
              <w:widowControl w:val="true"/>
              <w:pBdr/>
              <w:spacing/>
              <w:ind w:firstLine="31680"/>
              <w:rPr>
                <w:rFonts w:ascii="宋体"/>
              </w:rPr>
            </w:pPr>
            <w:r>
              <w:rPr>
                <w:rFonts w:ascii="宋体"/>
              </w:rPr>
            </w:r>
            <w:r>
              <w:rPr>
                <w:rFonts w:ascii="宋体"/>
              </w:rPr>
            </w:r>
          </w:p>
          <w:p>
            <w:pPr>
              <w:widowControl w:val="true"/>
              <w:pBdr/>
              <w:spacing/>
              <w:ind/>
              <w:jc w:val="right"/>
              <w:rPr>
                <w:rFonts w:ascii="宋体"/>
              </w:rPr>
            </w:pP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gridAfter w:val="1"/>
          <w:gridBefore w:val="1"/>
          <w:trHeight w:val="6150"/>
        </w:trPr>
        <w:tc>
          <w:tcPr>
            <w:gridSpan w:val="28"/>
            <w:shd w:val="solid" w:color="ffffff" w:fill="auto"/>
            <w:tcBorders>
              <w:top w:val="single" w:color="auto" w:sz="12" w:space="0"/>
              <w:left w:val="single" w:color="auto" w:sz="12" w:space="0"/>
              <w:bottom w:val="single" w:color="000000" w:sz="4" w:space="0"/>
              <w:right w:val="single" w:color="auto" w:sz="12" w:space="0"/>
            </w:tcBorders>
            <w:tcMar>
              <w:left w:w="108" w:type="dxa"/>
              <w:top w:w="0" w:type="dxa"/>
              <w:right w:w="108" w:type="dxa"/>
              <w:bottom w:w="0" w:type="dxa"/>
            </w:tcMar>
            <w:tcW w:w="8977" w:type="dxa"/>
            <w:vAlign w:val="center"/>
            <w:textDirection w:val="lrTb"/>
            <w:noWrap w:val="false"/>
          </w:tcPr>
          <w:p>
            <w:pPr>
              <w:pBdr/>
              <w:shd w:val="solid" w:color="ffffff" w:fill="auto"/>
              <w:tabs>
                <w:tab w:val="left" w:leader="none" w:pos="2595"/>
              </w:tabs>
              <w:spacing/>
              <w:ind/>
              <w:jc w:val="center"/>
              <w:rPr>
                <w:rFonts w:ascii="??_GB2312" w:hAnsi="??_GB2312" w:eastAsia="Times New Roman"/>
                <w:sz w:val="32"/>
                <w:szCs w:val="32"/>
                <w:shd w:val="clear" w:color="auto" w:fill="ffffff"/>
              </w:rPr>
            </w:pPr>
            <w:r>
              <w:rPr>
                <w:rFonts w:hint="eastAsia" w:ascii="宋体" w:hAnsi="宋体" w:cs="宋体"/>
                <w:sz w:val="32"/>
                <w:szCs w:val="32"/>
                <w:shd w:val="clear" w:color="auto" w:fill="ffffff"/>
              </w:rPr>
              <w:t xml:space="preserve">身份证复印件粘贴处</w:t>
            </w:r>
            <w:r>
              <w:rPr>
                <w:rFonts w:ascii="??_GB2312" w:hAnsi="??_GB2312" w:eastAsia="Times New Roman"/>
                <w:sz w:val="32"/>
                <w:szCs w:val="32"/>
                <w:shd w:val="clear" w:color="auto" w:fill="ffffff"/>
              </w:rPr>
            </w:r>
          </w:p>
          <w:p>
            <w:pPr>
              <w:pBdr/>
              <w:shd w:val="solid" w:color="ffffff" w:fill="auto"/>
              <w:tabs>
                <w:tab w:val="left" w:leader="none" w:pos="2595"/>
              </w:tabs>
              <w:spacing/>
              <w:ind/>
              <w:jc w:val="center"/>
              <w:rPr>
                <w:shd w:val="clear" w:color="auto" w:fill="ffffff"/>
              </w:rPr>
            </w:pPr>
            <w:r>
              <w:rPr>
                <w:rFonts w:hint="eastAsia" w:ascii="宋体" w:hAnsi="宋体" w:cs="宋体"/>
                <w:sz w:val="32"/>
                <w:szCs w:val="32"/>
                <w:shd w:val="clear" w:color="auto" w:fill="ffffff"/>
              </w:rPr>
              <w:t xml:space="preserve">（要求复印有照片页）</w:t>
            </w:r>
            <w:r>
              <w:rPr>
                <w:shd w:val="clear" w:color="auto" w:fill="ffffff"/>
              </w:rPr>
            </w:r>
          </w:p>
        </w:tc>
      </w:tr>
      <w:tr>
        <w:trPr>
          <w:gridAfter w:val="1"/>
          <w:gridBefore w:val="1"/>
          <w:trHeight w:val="6510"/>
        </w:trPr>
        <w:tc>
          <w:tcPr>
            <w:gridSpan w:val="28"/>
            <w:shd w:val="solid" w:color="ffffff" w:fill="auto"/>
            <w:tcBorders>
              <w:top w:val="single" w:color="000000" w:sz="4" w:space="0"/>
              <w:left w:val="single" w:color="auto" w:sz="12" w:space="0"/>
              <w:bottom w:val="single" w:color="auto" w:sz="12" w:space="0"/>
              <w:right w:val="single" w:color="auto" w:sz="12" w:space="0"/>
            </w:tcBorders>
            <w:tcMar>
              <w:left w:w="108" w:type="dxa"/>
              <w:top w:w="0" w:type="dxa"/>
              <w:right w:w="108" w:type="dxa"/>
              <w:bottom w:w="0" w:type="dxa"/>
            </w:tcMar>
            <w:tcW w:w="8977" w:type="dxa"/>
            <w:vAlign w:val="center"/>
            <w:textDirection w:val="lrTb"/>
            <w:noWrap w:val="false"/>
          </w:tcPr>
          <w:p>
            <w:pPr>
              <w:pBdr/>
              <w:shd w:val="solid" w:color="ffffff" w:fill="auto"/>
              <w:spacing/>
              <w:ind/>
              <w:jc w:val="center"/>
              <w:rPr>
                <w:rFonts w:ascii="Calibri"/>
                <w:shd w:val="clear" w:color="auto" w:fill="ffffff"/>
              </w:rPr>
            </w:pPr>
            <w:r>
              <w:rPr>
                <w:rFonts w:hint="eastAsia" w:ascii="宋体" w:hAnsi="宋体" w:cs="宋体"/>
                <w:sz w:val="32"/>
                <w:szCs w:val="32"/>
                <w:shd w:val="clear" w:color="auto" w:fill="ffffff"/>
              </w:rPr>
              <w:t xml:space="preserve">就业创业证（就业失业登记证）复印件粘贴处</w:t>
            </w:r>
            <w:r>
              <w:rPr>
                <w:rFonts w:ascii="Calibri"/>
                <w:shd w:val="clear" w:color="auto" w:fill="ffffff"/>
              </w:rPr>
            </w:r>
          </w:p>
          <w:p>
            <w:pPr>
              <w:pBdr/>
              <w:shd w:val="solid" w:color="ffffff" w:fill="auto"/>
              <w:spacing/>
              <w:ind/>
              <w:jc w:val="center"/>
              <w:rPr>
                <w:shd w:val="clear" w:color="auto" w:fill="ffffff"/>
              </w:rPr>
            </w:pPr>
            <w:r>
              <w:rPr>
                <w:rFonts w:hint="eastAsia" w:ascii="宋体" w:hAnsi="宋体" w:cs="宋体"/>
                <w:sz w:val="32"/>
                <w:szCs w:val="32"/>
                <w:shd w:val="clear" w:color="auto" w:fill="ffffff"/>
              </w:rPr>
              <w:t xml:space="preserve">（要求复印有照片页）</w:t>
            </w:r>
            <w:r>
              <w:rPr>
                <w:shd w:val="clear" w:color="auto" w:fill="ffffff"/>
              </w:rPr>
            </w:r>
          </w:p>
        </w:tc>
      </w:tr>
    </w:tbl>
    <w:p>
      <w:pPr>
        <w:pBdr/>
        <w:shd w:val="solid" w:color="ffffff" w:fill="auto"/>
        <w:spacing/>
        <w:ind/>
        <w:rPr>
          <w:rFonts w:ascii="??_GB2312" w:hAnsi="宋体" w:eastAsia="Times New Roman"/>
          <w:sz w:val="32"/>
          <w:szCs w:val="32"/>
          <w:shd w:val="clear" w:color="auto" w:fill="ffffff"/>
        </w:rPr>
      </w:pPr>
      <w:r>
        <w:rPr>
          <w:rFonts w:ascii="??_GB2312" w:hAnsi="楷体_GB2312" w:eastAsia="Times New Roman"/>
          <w:sz w:val="32"/>
          <w:szCs w:val="32"/>
          <w:shd w:val="clear" w:color="auto" w:fill="ffffff"/>
        </w:rPr>
        <w:t xml:space="preserve">注：</w:t>
      </w:r>
      <w:r>
        <w:rPr>
          <w:rFonts w:ascii="??_GB2312" w:hAnsi="宋体" w:eastAsia="Times New Roman"/>
          <w:sz w:val="32"/>
          <w:szCs w:val="32"/>
          <w:shd w:val="clear" w:color="auto" w:fill="ffffff"/>
        </w:rPr>
        <w:t xml:space="preserve">该表一式三份，由本人、培训机构、管理机构各执一份。</w:t>
      </w:r>
      <w:r>
        <w:rPr>
          <w:rFonts w:ascii="??_GB2312" w:hAnsi="宋体" w:eastAsia="Times New Roman"/>
          <w:sz w:val="32"/>
          <w:szCs w:val="32"/>
          <w:shd w:val="clear" w:color="auto" w:fill="ffffff"/>
        </w:rPr>
      </w:r>
    </w:p>
    <w:p>
      <w:pPr>
        <w:pBdr/>
        <w:shd w:val="solid" w:color="ffffff" w:fill="auto"/>
        <w:spacing/>
        <w:ind/>
        <w:rPr>
          <w:rFonts w:eastAsia="Times New Roman"/>
          <w:sz w:val="32"/>
          <w:szCs w:val="32"/>
          <w:shd w:val="clear" w:color="auto" w:fill="ffffff"/>
        </w:rPr>
      </w:pPr>
      <w:r>
        <w:rPr>
          <w:rFonts w:hint="eastAsia" w:ascii="宋体" w:hAnsi="宋体" w:cs="宋体"/>
          <w:sz w:val="32"/>
          <w:szCs w:val="32"/>
          <w:shd w:val="clear" w:color="auto" w:fill="ffffff"/>
        </w:rPr>
        <w:t xml:space="preserve">附件</w:t>
      </w:r>
      <w:r>
        <w:rPr>
          <w:rFonts w:eastAsia="Times New Roman"/>
          <w:sz w:val="32"/>
          <w:szCs w:val="32"/>
          <w:shd w:val="clear" w:color="auto" w:fill="ffffff"/>
        </w:rPr>
        <w:t xml:space="preserve">5</w:t>
      </w:r>
      <w:r>
        <w:rPr>
          <w:rFonts w:eastAsia="Times New Roman"/>
          <w:sz w:val="32"/>
          <w:szCs w:val="32"/>
          <w:shd w:val="clear" w:color="auto" w:fill="ffffff"/>
        </w:rPr>
      </w:r>
    </w:p>
    <w:p>
      <w:pPr>
        <w:pBdr/>
        <w:shd w:val="solid" w:color="ffffff" w:fill="auto"/>
        <w:spacing w:line="500" w:lineRule="exact"/>
        <w:ind/>
        <w:jc w:val="center"/>
        <w:rPr>
          <w:rFonts w:ascii="方正小标宋简体" w:hAnsi="宋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 xml:space="preserve">创业培训学员登记表（样本）</w:t>
      </w:r>
      <w:r>
        <w:rPr>
          <w:rFonts w:ascii="方正小标宋简体" w:hAnsi="宋体" w:eastAsia="方正小标宋简体"/>
          <w:sz w:val="44"/>
          <w:szCs w:val="44"/>
          <w:shd w:val="clear" w:color="auto" w:fill="ffffff"/>
        </w:rPr>
      </w:r>
    </w:p>
    <w:p>
      <w:pPr>
        <w:pBdr/>
        <w:shd w:val="solid" w:color="ffffff" w:fill="auto"/>
        <w:spacing/>
        <w:ind/>
        <w:rPr>
          <w:rFonts w:ascii="楷体_GB2312" w:hAnsi="宋体" w:eastAsia="楷体_GB2312"/>
          <w:sz w:val="32"/>
          <w:szCs w:val="32"/>
          <w:shd w:val="clear" w:color="auto" w:fill="ffffff"/>
        </w:rPr>
      </w:pPr>
      <w:r>
        <w:rPr>
          <w:rFonts w:hint="eastAsia" w:ascii="楷体_GB2312" w:hAnsi="宋体" w:eastAsia="楷体_GB2312" w:cs="楷体_GB2312"/>
          <w:sz w:val="24"/>
          <w:szCs w:val="24"/>
        </w:rPr>
        <w:t xml:space="preserve">填表日期：</w:t>
      </w:r>
      <w:r>
        <w:rPr>
          <w:rFonts w:ascii="楷体_GB2312" w:hAnsi="宋体" w:eastAsia="楷体_GB2312"/>
          <w:sz w:val="32"/>
          <w:szCs w:val="32"/>
          <w:shd w:val="clear" w:color="auto" w:fill="ffffff"/>
        </w:rPr>
      </w:r>
    </w:p>
    <w:tbl>
      <w:tblPr>
        <w:tblW w:w="8640" w:type="dxa"/>
        <w:tblInd w:w="2" w:type="dxa"/>
        <w:tblBorders/>
        <w:tblLayout w:type="fixed"/>
        <w:tblLook w:val="00A0" w:firstRow="1" w:lastRow="0" w:firstColumn="1" w:lastColumn="0" w:noHBand="0" w:noVBand="0"/>
      </w:tblPr>
      <w:tblGrid>
        <w:gridCol w:w="1067"/>
        <w:gridCol w:w="1273"/>
        <w:gridCol w:w="1122"/>
        <w:gridCol w:w="1293"/>
        <w:gridCol w:w="2265"/>
        <w:gridCol w:w="1620"/>
      </w:tblGrid>
      <w:tr>
        <w:trPr>
          <w:trHeight w:val="630"/>
        </w:trPr>
        <w:tc>
          <w:tcPr>
            <w:tcBorders>
              <w:top w:val="single" w:color="auto" w:sz="12" w:space="0"/>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姓名</w:t>
            </w:r>
            <w:r>
              <w:rPr>
                <w:sz w:val="22"/>
                <w:szCs w:val="22"/>
              </w:rPr>
            </w:r>
          </w:p>
        </w:tc>
        <w:tc>
          <w:tcPr>
            <w:gridSpan w:val="2"/>
            <w:tcBorders>
              <w:top w:val="single" w:color="auto" w:sz="12" w:space="0"/>
              <w:bottom w:val="single" w:color="000000" w:sz="4" w:space="0"/>
              <w:right w:val="single" w:color="000000" w:sz="4" w:space="0"/>
            </w:tcBorders>
            <w:tcMar>
              <w:left w:w="108" w:type="dxa"/>
              <w:top w:w="0" w:type="dxa"/>
              <w:right w:w="108" w:type="dxa"/>
              <w:bottom w:w="0" w:type="dxa"/>
            </w:tcMar>
            <w:tcW w:w="2395"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top w:val="single" w:color="auto" w:sz="12" w:space="0"/>
              <w:bottom w:val="single" w:color="000000" w:sz="4" w:space="0"/>
              <w:right w:val="single" w:color="000000" w:sz="4" w:space="0"/>
            </w:tcBorders>
            <w:tcMar>
              <w:left w:w="108" w:type="dxa"/>
              <w:top w:w="0" w:type="dxa"/>
              <w:right w:w="108" w:type="dxa"/>
              <w:bottom w:w="0" w:type="dxa"/>
            </w:tcMar>
            <w:tcW w:w="129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文化程度</w:t>
            </w:r>
            <w:r>
              <w:rPr>
                <w:sz w:val="22"/>
                <w:szCs w:val="22"/>
              </w:rPr>
            </w:r>
          </w:p>
        </w:tc>
        <w:tc>
          <w:tcPr>
            <w:tcBorders>
              <w:top w:val="single" w:color="auto" w:sz="12" w:space="0"/>
              <w:bottom w:val="single" w:color="000000" w:sz="4" w:space="0"/>
              <w:right w:val="single" w:color="000000" w:sz="4" w:space="0"/>
            </w:tcBorders>
            <w:tcMar>
              <w:left w:w="108" w:type="dxa"/>
              <w:top w:w="0" w:type="dxa"/>
              <w:right w:w="108" w:type="dxa"/>
              <w:bottom w:w="0" w:type="dxa"/>
            </w:tcMar>
            <w:tcW w:w="2265"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top w:val="single" w:color="auto" w:sz="12" w:space="0"/>
              <w:left w:val="single" w:color="000000" w:sz="4" w:space="0"/>
              <w:bottom w:val="single" w:color="000000" w:sz="4" w:space="0"/>
              <w:right w:val="single" w:color="auto" w:sz="12" w:space="0"/>
            </w:tcBorders>
            <w:tcMar>
              <w:left w:w="108" w:type="dxa"/>
              <w:top w:w="0" w:type="dxa"/>
              <w:right w:w="108" w:type="dxa"/>
              <w:bottom w:w="0" w:type="dxa"/>
            </w:tcMar>
            <w:tcW w:w="1620" w:type="dxa"/>
            <w:vAlign w:val="center"/>
            <w:vMerge w:val="restart"/>
            <w:textDirection w:val="lrTb"/>
            <w:noWrap w:val="false"/>
          </w:tcPr>
          <w:p>
            <w:pPr>
              <w:widowControl w:val="true"/>
              <w:pBdr/>
              <w:spacing/>
              <w:ind/>
              <w:jc w:val="center"/>
              <w:rPr>
                <w:rFonts w:ascii="宋体"/>
                <w:sz w:val="22"/>
                <w:szCs w:val="22"/>
              </w:rPr>
            </w:pPr>
            <w:r>
              <w:rPr>
                <w:rFonts w:hint="eastAsia" w:ascii="宋体" w:hAnsi="宋体" w:cs="宋体"/>
                <w:sz w:val="22"/>
                <w:szCs w:val="22"/>
              </w:rPr>
              <w:t xml:space="preserve">免冠</w:t>
            </w:r>
            <w:r>
              <w:rPr>
                <w:rFonts w:ascii="宋体"/>
                <w:sz w:val="22"/>
                <w:szCs w:val="22"/>
              </w:rPr>
            </w:r>
          </w:p>
          <w:p>
            <w:pPr>
              <w:widowControl w:val="true"/>
              <w:pBdr/>
              <w:spacing/>
              <w:ind/>
              <w:jc w:val="center"/>
              <w:rPr>
                <w:sz w:val="22"/>
                <w:szCs w:val="22"/>
              </w:rPr>
            </w:pPr>
            <w:r>
              <w:rPr>
                <w:rFonts w:hint="eastAsia" w:ascii="宋体" w:hAnsi="宋体" w:cs="宋体"/>
                <w:sz w:val="22"/>
                <w:szCs w:val="22"/>
              </w:rPr>
              <w:t xml:space="preserve">一寸照片</w:t>
            </w:r>
            <w:r>
              <w:rPr>
                <w:sz w:val="22"/>
                <w:szCs w:val="22"/>
              </w:rPr>
            </w:r>
          </w:p>
        </w:tc>
      </w:tr>
      <w:tr>
        <w:trPr>
          <w:trHeight w:val="6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性别</w:t>
            </w:r>
            <w:r>
              <w:rPr>
                <w:sz w:val="22"/>
                <w:szCs w:val="22"/>
              </w:rPr>
            </w:r>
          </w:p>
        </w:tc>
        <w:tc>
          <w:tcPr>
            <w:tcBorders>
              <w:bottom w:val="single" w:color="000000" w:sz="4" w:space="0"/>
              <w:right w:val="single" w:color="000000" w:sz="4" w:space="0"/>
            </w:tcBorders>
            <w:tcMar>
              <w:left w:w="108" w:type="dxa"/>
              <w:top w:w="0" w:type="dxa"/>
              <w:right w:w="108" w:type="dxa"/>
              <w:bottom w:w="0" w:type="dxa"/>
            </w:tcMar>
            <w:tcW w:w="127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2"/>
            <w:tcBorders>
              <w:top w:val="single" w:color="000000" w:sz="4" w:space="0"/>
              <w:bottom w:val="single" w:color="000000" w:sz="4" w:space="0"/>
              <w:right w:val="single" w:color="000000" w:sz="4" w:space="0"/>
            </w:tcBorders>
            <w:tcMar>
              <w:left w:w="108" w:type="dxa"/>
              <w:top w:w="0" w:type="dxa"/>
              <w:right w:w="108" w:type="dxa"/>
              <w:bottom w:w="0" w:type="dxa"/>
            </w:tcMar>
            <w:tcW w:w="2415"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专业资格（职称）</w:t>
            </w:r>
            <w:r>
              <w:rPr>
                <w:sz w:val="22"/>
                <w:szCs w:val="22"/>
              </w:rPr>
            </w:r>
          </w:p>
        </w:tc>
        <w:tc>
          <w:tcPr>
            <w:tcBorders>
              <w:top w:val="single" w:color="000000" w:sz="4" w:space="0"/>
              <w:bottom w:val="single" w:color="000000" w:sz="4" w:space="0"/>
              <w:right w:val="single" w:color="000000" w:sz="4" w:space="0"/>
            </w:tcBorders>
            <w:tcMar>
              <w:left w:w="108" w:type="dxa"/>
              <w:top w:w="0" w:type="dxa"/>
              <w:right w:w="108" w:type="dxa"/>
              <w:bottom w:w="0" w:type="dxa"/>
            </w:tcMar>
            <w:tcW w:w="2265"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left w:val="single" w:color="000000" w:sz="4" w:space="0"/>
              <w:bottom w:val="single" w:color="000000" w:sz="4" w:space="0"/>
              <w:right w:val="single" w:color="auto" w:sz="12" w:space="0"/>
            </w:tcBorders>
            <w:tcMar>
              <w:left w:w="108" w:type="dxa"/>
              <w:top w:w="0" w:type="dxa"/>
              <w:right w:w="108" w:type="dxa"/>
              <w:bottom w:w="0" w:type="dxa"/>
            </w:tcMar>
            <w:tcW w:w="1620" w:type="dxa"/>
            <w:vAlign w:val="center"/>
            <w:vMerge w:val="continue"/>
            <w:textDirection w:val="lrTb"/>
            <w:noWrap w:val="false"/>
          </w:tcPr>
          <w:p>
            <w:pPr>
              <w:pBdr/>
              <w:spacing/>
              <w:ind/>
              <w:rPr>
                <w:sz w:val="22"/>
                <w:szCs w:val="22"/>
                <w:shd w:val="clear" w:color="auto" w:fill="ffffff"/>
              </w:rPr>
            </w:pPr>
            <w:r>
              <w:rPr>
                <w:sz w:val="22"/>
                <w:szCs w:val="22"/>
                <w:shd w:val="clear" w:color="auto" w:fill="ffffff"/>
              </w:rPr>
            </w:r>
            <w:r>
              <w:rPr>
                <w:sz w:val="22"/>
                <w:szCs w:val="22"/>
                <w:shd w:val="clear" w:color="auto" w:fill="ffffff"/>
              </w:rPr>
            </w:r>
          </w:p>
        </w:tc>
      </w:tr>
      <w:tr>
        <w:trPr>
          <w:trHeight w:val="6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rFonts w:ascii="Calibri"/>
                <w:sz w:val="22"/>
                <w:szCs w:val="22"/>
              </w:rPr>
            </w:pPr>
            <w:r>
              <w:rPr>
                <w:rFonts w:hint="eastAsia" w:ascii="宋体" w:hAnsi="宋体" w:cs="宋体"/>
                <w:sz w:val="22"/>
                <w:szCs w:val="22"/>
              </w:rPr>
              <w:t xml:space="preserve">联系</w:t>
            </w:r>
            <w:r>
              <w:rPr>
                <w:rFonts w:ascii="Calibri"/>
                <w:sz w:val="22"/>
                <w:szCs w:val="22"/>
              </w:rPr>
            </w:r>
          </w:p>
          <w:p>
            <w:pPr>
              <w:widowControl w:val="true"/>
              <w:pBdr/>
              <w:spacing/>
              <w:ind/>
              <w:jc w:val="center"/>
              <w:rPr>
                <w:sz w:val="22"/>
                <w:szCs w:val="22"/>
              </w:rPr>
            </w:pPr>
            <w:r>
              <w:rPr>
                <w:rFonts w:hint="eastAsia" w:ascii="宋体" w:hAnsi="宋体" w:cs="宋体"/>
                <w:sz w:val="22"/>
                <w:szCs w:val="22"/>
              </w:rPr>
              <w:t xml:space="preserve">电话</w:t>
            </w:r>
            <w:r>
              <w:rPr>
                <w:sz w:val="22"/>
                <w:szCs w:val="22"/>
              </w:rPr>
            </w:r>
          </w:p>
        </w:tc>
        <w:tc>
          <w:tcPr>
            <w:gridSpan w:val="4"/>
            <w:tcBorders>
              <w:top w:val="single" w:color="000000" w:sz="4" w:space="0"/>
              <w:bottom w:val="single" w:color="000000" w:sz="4" w:space="0"/>
              <w:right w:val="single" w:color="000000" w:sz="4" w:space="0"/>
            </w:tcBorders>
            <w:tcMar>
              <w:left w:w="108" w:type="dxa"/>
              <w:top w:w="0" w:type="dxa"/>
              <w:right w:w="108" w:type="dxa"/>
              <w:bottom w:w="0" w:type="dxa"/>
            </w:tcMar>
            <w:tcW w:w="595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left w:val="single" w:color="000000" w:sz="4" w:space="0"/>
              <w:bottom w:val="single" w:color="000000" w:sz="4" w:space="0"/>
              <w:right w:val="single" w:color="auto" w:sz="12" w:space="0"/>
            </w:tcBorders>
            <w:tcMar>
              <w:left w:w="108" w:type="dxa"/>
              <w:top w:w="0" w:type="dxa"/>
              <w:right w:w="108" w:type="dxa"/>
              <w:bottom w:w="0" w:type="dxa"/>
            </w:tcMar>
            <w:tcW w:w="1620" w:type="dxa"/>
            <w:vAlign w:val="center"/>
            <w:vMerge w:val="continue"/>
            <w:textDirection w:val="lrTb"/>
            <w:noWrap w:val="false"/>
          </w:tcPr>
          <w:p>
            <w:pPr>
              <w:pBdr/>
              <w:spacing/>
              <w:ind/>
              <w:rPr>
                <w:sz w:val="22"/>
                <w:szCs w:val="22"/>
                <w:shd w:val="clear" w:color="auto" w:fill="ffffff"/>
              </w:rPr>
            </w:pPr>
            <w:r>
              <w:rPr>
                <w:sz w:val="22"/>
                <w:szCs w:val="22"/>
                <w:shd w:val="clear" w:color="auto" w:fill="ffffff"/>
              </w:rPr>
            </w:r>
            <w:r>
              <w:rPr>
                <w:sz w:val="22"/>
                <w:szCs w:val="22"/>
                <w:shd w:val="clear" w:color="auto" w:fill="ffffff"/>
              </w:rPr>
            </w:r>
          </w:p>
        </w:tc>
      </w:tr>
      <w:tr>
        <w:trPr>
          <w:trHeight w:val="6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rFonts w:ascii="Calibri"/>
                <w:sz w:val="22"/>
                <w:szCs w:val="22"/>
              </w:rPr>
            </w:pPr>
            <w:r>
              <w:rPr>
                <w:rFonts w:hint="eastAsia" w:ascii="宋体" w:hAnsi="宋体" w:cs="宋体"/>
                <w:sz w:val="22"/>
                <w:szCs w:val="22"/>
              </w:rPr>
              <w:t xml:space="preserve">身份</w:t>
            </w:r>
            <w:r>
              <w:rPr>
                <w:rFonts w:ascii="Calibri"/>
                <w:sz w:val="22"/>
                <w:szCs w:val="22"/>
              </w:rPr>
            </w:r>
          </w:p>
          <w:p>
            <w:pPr>
              <w:widowControl w:val="true"/>
              <w:pBdr/>
              <w:spacing/>
              <w:ind/>
              <w:jc w:val="center"/>
              <w:rPr>
                <w:sz w:val="22"/>
                <w:szCs w:val="22"/>
              </w:rPr>
            </w:pPr>
            <w:r>
              <w:rPr>
                <w:rFonts w:hint="eastAsia" w:ascii="宋体" w:hAnsi="宋体" w:cs="宋体"/>
                <w:sz w:val="22"/>
                <w:szCs w:val="22"/>
              </w:rPr>
              <w:t xml:space="preserve">证号</w:t>
            </w:r>
            <w:r>
              <w:rPr>
                <w:sz w:val="22"/>
                <w:szCs w:val="22"/>
              </w:rPr>
            </w:r>
          </w:p>
        </w:tc>
        <w:tc>
          <w:tcPr>
            <w:gridSpan w:val="4"/>
            <w:tcBorders>
              <w:top w:val="single" w:color="000000" w:sz="4" w:space="0"/>
              <w:bottom w:val="single" w:color="000000" w:sz="4" w:space="0"/>
              <w:right w:val="single" w:color="000000" w:sz="4" w:space="0"/>
            </w:tcBorders>
            <w:tcMar>
              <w:left w:w="108" w:type="dxa"/>
              <w:top w:w="0" w:type="dxa"/>
              <w:right w:w="108" w:type="dxa"/>
              <w:bottom w:w="0" w:type="dxa"/>
            </w:tcMar>
            <w:tcW w:w="595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left w:val="single" w:color="000000" w:sz="4" w:space="0"/>
              <w:bottom w:val="single" w:color="000000" w:sz="4" w:space="0"/>
              <w:right w:val="single" w:color="auto" w:sz="12" w:space="0"/>
            </w:tcBorders>
            <w:tcMar>
              <w:left w:w="108" w:type="dxa"/>
              <w:top w:w="0" w:type="dxa"/>
              <w:right w:w="108" w:type="dxa"/>
              <w:bottom w:w="0" w:type="dxa"/>
            </w:tcMar>
            <w:tcW w:w="1620" w:type="dxa"/>
            <w:vAlign w:val="center"/>
            <w:vMerge w:val="continue"/>
            <w:textDirection w:val="lrTb"/>
            <w:noWrap w:val="false"/>
          </w:tcPr>
          <w:p>
            <w:pPr>
              <w:pBdr/>
              <w:spacing/>
              <w:ind/>
              <w:rPr>
                <w:sz w:val="22"/>
                <w:szCs w:val="22"/>
                <w:shd w:val="clear" w:color="auto" w:fill="ffffff"/>
              </w:rPr>
            </w:pPr>
            <w:r>
              <w:rPr>
                <w:sz w:val="22"/>
                <w:szCs w:val="22"/>
                <w:shd w:val="clear" w:color="auto" w:fill="ffffff"/>
              </w:rPr>
            </w:r>
            <w:r>
              <w:rPr>
                <w:sz w:val="22"/>
                <w:szCs w:val="22"/>
                <w:shd w:val="clear" w:color="auto" w:fill="ffffff"/>
              </w:rPr>
            </w:r>
          </w:p>
        </w:tc>
      </w:tr>
      <w:tr>
        <w:trPr>
          <w:trHeight w:val="6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rFonts w:ascii="Calibri"/>
                <w:sz w:val="22"/>
                <w:szCs w:val="22"/>
              </w:rPr>
            </w:pPr>
            <w:r>
              <w:rPr>
                <w:rFonts w:hint="eastAsia" w:ascii="宋体" w:hAnsi="宋体" w:cs="宋体"/>
                <w:sz w:val="22"/>
                <w:szCs w:val="22"/>
              </w:rPr>
              <w:t xml:space="preserve">家庭</w:t>
            </w:r>
            <w:r>
              <w:rPr>
                <w:rFonts w:ascii="Calibri"/>
                <w:sz w:val="22"/>
                <w:szCs w:val="22"/>
              </w:rPr>
            </w:r>
          </w:p>
          <w:p>
            <w:pPr>
              <w:widowControl w:val="true"/>
              <w:pBdr/>
              <w:spacing/>
              <w:ind/>
              <w:jc w:val="center"/>
              <w:rPr>
                <w:sz w:val="22"/>
                <w:szCs w:val="22"/>
              </w:rPr>
            </w:pPr>
            <w:r>
              <w:rPr>
                <w:rFonts w:hint="eastAsia" w:ascii="宋体" w:hAnsi="宋体" w:cs="宋体"/>
                <w:sz w:val="22"/>
                <w:szCs w:val="22"/>
              </w:rPr>
              <w:t xml:space="preserve">住址</w:t>
            </w:r>
            <w:r>
              <w:rPr>
                <w:sz w:val="22"/>
                <w:szCs w:val="22"/>
              </w:rPr>
            </w:r>
          </w:p>
        </w:tc>
        <w:tc>
          <w:tcPr>
            <w:gridSpan w:val="5"/>
            <w:tcBorders>
              <w:top w:val="single" w:color="000000" w:sz="4" w:space="0"/>
              <w:bottom w:val="single" w:color="000000" w:sz="4" w:space="0"/>
              <w:right w:val="single" w:color="auto" w:sz="12" w:space="0"/>
            </w:tcBorders>
            <w:tcMar>
              <w:left w:w="108" w:type="dxa"/>
              <w:top w:w="0" w:type="dxa"/>
              <w:right w:w="108" w:type="dxa"/>
              <w:bottom w:w="0" w:type="dxa"/>
            </w:tcMar>
            <w:tcW w:w="757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14"/>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textDirection w:val="lrTb"/>
            <w:noWrap w:val="false"/>
          </w:tcPr>
          <w:p>
            <w:pPr>
              <w:widowControl w:val="true"/>
              <w:pBdr/>
              <w:spacing/>
              <w:ind/>
              <w:jc w:val="center"/>
              <w:rPr>
                <w:rFonts w:ascii="Calibri"/>
                <w:sz w:val="22"/>
                <w:szCs w:val="22"/>
              </w:rPr>
            </w:pPr>
            <w:r>
              <w:rPr>
                <w:rFonts w:hint="eastAsia" w:ascii="宋体" w:hAnsi="宋体" w:cs="宋体"/>
                <w:sz w:val="22"/>
                <w:szCs w:val="22"/>
              </w:rPr>
              <w:t xml:space="preserve">培训</w:t>
            </w:r>
            <w:r>
              <w:rPr>
                <w:rFonts w:ascii="Calibri"/>
                <w:sz w:val="22"/>
                <w:szCs w:val="22"/>
              </w:rPr>
            </w:r>
          </w:p>
          <w:p>
            <w:pPr>
              <w:widowControl w:val="true"/>
              <w:pBdr/>
              <w:spacing/>
              <w:ind/>
              <w:jc w:val="center"/>
              <w:rPr>
                <w:sz w:val="22"/>
                <w:szCs w:val="22"/>
              </w:rPr>
            </w:pPr>
            <w:r>
              <w:rPr>
                <w:rFonts w:hint="eastAsia" w:ascii="宋体" w:hAnsi="宋体" w:cs="宋体"/>
                <w:sz w:val="22"/>
                <w:szCs w:val="22"/>
              </w:rPr>
              <w:t xml:space="preserve">类型</w:t>
            </w:r>
            <w:r>
              <w:rPr>
                <w:sz w:val="22"/>
                <w:szCs w:val="22"/>
              </w:rPr>
            </w:r>
          </w:p>
        </w:tc>
        <w:tc>
          <w:tcPr>
            <w:gridSpan w:val="5"/>
            <w:tcBorders>
              <w:top w:val="single" w:color="000000" w:sz="4" w:space="0"/>
              <w:bottom w:val="single" w:color="000000" w:sz="4" w:space="0"/>
              <w:right w:val="single" w:color="auto" w:sz="12" w:space="0"/>
            </w:tcBorders>
            <w:tcMar>
              <w:left w:w="108" w:type="dxa"/>
              <w:top w:w="0" w:type="dxa"/>
              <w:right w:w="108" w:type="dxa"/>
              <w:bottom w:w="0" w:type="dxa"/>
            </w:tcMar>
            <w:tcW w:w="7573" w:type="dxa"/>
            <w:vAlign w:val="center"/>
            <w:textDirection w:val="lrTb"/>
            <w:noWrap w:val="false"/>
          </w:tcPr>
          <w:p>
            <w:pPr>
              <w:widowControl w:val="true"/>
              <w:pBdr/>
              <w:spacing/>
              <w:ind/>
              <w:jc w:val="center"/>
              <w:rPr>
                <w:sz w:val="22"/>
                <w:szCs w:val="22"/>
              </w:rPr>
            </w:pPr>
            <w:r>
              <w:rPr>
                <w:rFonts w:hint="eastAsia" w:ascii="宋体" w:cs="宋体"/>
                <w:sz w:val="22"/>
                <w:szCs w:val="22"/>
              </w:rPr>
              <w:t xml:space="preserve">□</w:t>
            </w:r>
            <w:r>
              <w:rPr>
                <w:rFonts w:ascii="宋体" w:hAnsi="宋体" w:cs="宋体"/>
                <w:sz w:val="22"/>
                <w:szCs w:val="22"/>
              </w:rPr>
              <w:t xml:space="preserve">GYB</w:t>
            </w:r>
            <w:r>
              <w:rPr>
                <w:rFonts w:ascii="Calibri" w:cs="Calibri"/>
                <w:sz w:val="22"/>
                <w:szCs w:val="22"/>
              </w:rPr>
              <w:t xml:space="preserve"> </w:t>
            </w:r>
            <w:r>
              <w:rPr>
                <w:rFonts w:ascii="宋体" w:hAnsi="宋体" w:cs="宋体"/>
                <w:sz w:val="22"/>
                <w:szCs w:val="22"/>
              </w:rPr>
              <w:t xml:space="preserve">           </w:t>
            </w:r>
            <w:r>
              <w:rPr>
                <w:rFonts w:hint="eastAsia" w:ascii="宋体" w:hAnsi="宋体" w:cs="宋体"/>
                <w:sz w:val="22"/>
                <w:szCs w:val="22"/>
              </w:rPr>
              <w:t xml:space="preserve">□</w:t>
            </w:r>
            <w:r>
              <w:rPr>
                <w:rFonts w:ascii="宋体" w:hAnsi="宋体" w:cs="宋体"/>
                <w:sz w:val="22"/>
                <w:szCs w:val="22"/>
              </w:rPr>
              <w:t xml:space="preserve">SYB           </w:t>
            </w:r>
            <w:r>
              <w:rPr>
                <w:rFonts w:hint="eastAsia" w:ascii="宋体" w:hAnsi="宋体" w:cs="宋体"/>
                <w:sz w:val="22"/>
                <w:szCs w:val="22"/>
              </w:rPr>
              <w:t xml:space="preserve">□</w:t>
            </w:r>
            <w:r>
              <w:rPr>
                <w:rFonts w:ascii="宋体" w:hAnsi="宋体" w:cs="宋体"/>
                <w:sz w:val="22"/>
                <w:szCs w:val="22"/>
              </w:rPr>
              <w:t xml:space="preserve">IYB</w:t>
            </w:r>
            <w:r>
              <w:rPr>
                <w:sz w:val="22"/>
                <w:szCs w:val="22"/>
              </w:rPr>
            </w:r>
          </w:p>
        </w:tc>
      </w:tr>
      <w:tr>
        <w:trPr>
          <w:trHeight w:val="6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vMerge w:val="restart"/>
            <w:textDirection w:val="lrTb"/>
            <w:noWrap w:val="false"/>
          </w:tcPr>
          <w:p>
            <w:pPr>
              <w:widowControl w:val="true"/>
              <w:pBdr/>
              <w:spacing/>
              <w:ind/>
              <w:jc w:val="center"/>
              <w:rPr>
                <w:rFonts w:ascii="宋体"/>
                <w:sz w:val="22"/>
                <w:szCs w:val="22"/>
              </w:rPr>
            </w:pPr>
            <w:r>
              <w:rPr>
                <w:rFonts w:hint="eastAsia" w:ascii="宋体" w:hAnsi="宋体" w:cs="宋体"/>
                <w:sz w:val="22"/>
                <w:szCs w:val="22"/>
              </w:rPr>
              <w:t xml:space="preserve">人员</w:t>
            </w:r>
            <w:r>
              <w:rPr>
                <w:rFonts w:ascii="宋体"/>
                <w:sz w:val="22"/>
                <w:szCs w:val="22"/>
              </w:rPr>
            </w:r>
          </w:p>
          <w:p>
            <w:pPr>
              <w:widowControl w:val="true"/>
              <w:pBdr/>
              <w:spacing/>
              <w:ind/>
              <w:jc w:val="center"/>
              <w:rPr>
                <w:sz w:val="22"/>
                <w:szCs w:val="22"/>
              </w:rPr>
            </w:pPr>
            <w:r>
              <w:rPr>
                <w:rFonts w:hint="eastAsia" w:ascii="宋体" w:hAnsi="宋体" w:cs="宋体"/>
                <w:sz w:val="22"/>
                <w:szCs w:val="22"/>
              </w:rPr>
              <w:t xml:space="preserve">类别</w:t>
            </w:r>
            <w:r>
              <w:rPr>
                <w:sz w:val="22"/>
                <w:szCs w:val="22"/>
              </w:rPr>
            </w:r>
          </w:p>
        </w:tc>
        <w:tc>
          <w:tcPr>
            <w:gridSpan w:val="5"/>
            <w:tcBorders>
              <w:top w:val="single" w:color="000000" w:sz="4" w:space="0"/>
              <w:bottom w:val="single" w:color="000000" w:sz="4" w:space="0"/>
              <w:right w:val="single" w:color="auto" w:sz="12" w:space="0"/>
            </w:tcBorders>
            <w:tcMar>
              <w:left w:w="108" w:type="dxa"/>
              <w:top w:w="0" w:type="dxa"/>
              <w:right w:w="108" w:type="dxa"/>
              <w:bottom w:w="0" w:type="dxa"/>
            </w:tcMar>
            <w:tcW w:w="7573" w:type="dxa"/>
            <w:vAlign w:val="center"/>
            <w:textDirection w:val="lrTb"/>
            <w:noWrap w:val="false"/>
          </w:tcPr>
          <w:p>
            <w:pPr>
              <w:widowControl w:val="true"/>
              <w:pBdr/>
              <w:spacing/>
              <w:ind w:firstLine="31680" w:left="31680"/>
              <w:rPr>
                <w:rFonts w:ascii="??_GB2312" w:hAnsi="宋体" w:eastAsia="Times New Roman"/>
                <w:sz w:val="22"/>
                <w:szCs w:val="22"/>
              </w:rPr>
            </w:pPr>
            <w:r>
              <w:rPr>
                <w:rFonts w:hint="eastAsia" w:ascii="宋体" w:cs="宋体"/>
                <w:sz w:val="22"/>
                <w:szCs w:val="22"/>
              </w:rPr>
              <w:t xml:space="preserve">□</w:t>
            </w:r>
            <w:r>
              <w:rPr>
                <w:rFonts w:ascii="??_GB2312" w:hAnsi="宋体" w:eastAsia="Times New Roman"/>
                <w:sz w:val="22"/>
                <w:szCs w:val="22"/>
              </w:rPr>
              <w:t xml:space="preserve">贫困家庭子女</w:t>
            </w:r>
            <w:r>
              <w:rPr>
                <w:rFonts w:ascii="宋体" w:hAnsi="宋体" w:cs="宋体"/>
                <w:sz w:val="22"/>
                <w:szCs w:val="22"/>
              </w:rPr>
              <w:t xml:space="preserve">         </w:t>
            </w:r>
            <w:r>
              <w:rPr>
                <w:rFonts w:hint="eastAsia" w:ascii="宋体" w:cs="宋体"/>
                <w:sz w:val="22"/>
                <w:szCs w:val="22"/>
              </w:rPr>
              <w:t xml:space="preserve">□</w:t>
            </w:r>
            <w:r>
              <w:rPr>
                <w:rFonts w:ascii="??_GB2312" w:hAnsi="宋体" w:eastAsia="Times New Roman"/>
                <w:sz w:val="22"/>
                <w:szCs w:val="22"/>
              </w:rPr>
              <w:t xml:space="preserve">城乡未继续升学的应届初高中毕业生</w:t>
            </w:r>
            <w:r>
              <w:rPr>
                <w:rFonts w:ascii="??_GB2312" w:hAnsi="宋体" w:eastAsia="Times New Roman"/>
                <w:sz w:val="22"/>
                <w:szCs w:val="22"/>
              </w:rPr>
            </w:r>
          </w:p>
          <w:p>
            <w:pPr>
              <w:widowControl w:val="true"/>
              <w:pBdr/>
              <w:spacing/>
              <w:ind/>
              <w:rPr>
                <w:rFonts w:ascii="宋体"/>
                <w:sz w:val="22"/>
                <w:szCs w:val="22"/>
              </w:rPr>
            </w:pPr>
            <w:r>
              <w:rPr>
                <w:rFonts w:hint="eastAsia" w:ascii="宋体" w:cs="宋体"/>
                <w:sz w:val="22"/>
                <w:szCs w:val="22"/>
              </w:rPr>
              <w:t xml:space="preserve">□</w:t>
            </w:r>
            <w:r>
              <w:rPr>
                <w:rFonts w:ascii="??_GB2312" w:hAnsi="宋体" w:eastAsia="Times New Roman"/>
                <w:sz w:val="22"/>
                <w:szCs w:val="22"/>
              </w:rPr>
              <w:t xml:space="preserve">农村转移就业劳动者</w:t>
            </w:r>
            <w:r>
              <w:rPr>
                <w:rFonts w:ascii="??_GB2312" w:hAnsi="宋体" w:eastAsia="Times New Roman" w:cs="??_GB2312"/>
                <w:sz w:val="22"/>
                <w:szCs w:val="22"/>
              </w:rPr>
              <w:t xml:space="preserve">   </w:t>
            </w:r>
            <w:r>
              <w:rPr>
                <w:rFonts w:hint="eastAsia" w:ascii="宋体" w:cs="宋体"/>
                <w:sz w:val="22"/>
                <w:szCs w:val="22"/>
              </w:rPr>
              <w:t xml:space="preserve">□</w:t>
            </w:r>
            <w:r>
              <w:rPr>
                <w:rFonts w:ascii="??_GB2312" w:hAnsi="宋体" w:eastAsia="Times New Roman"/>
                <w:sz w:val="22"/>
                <w:szCs w:val="22"/>
              </w:rPr>
              <w:t xml:space="preserve">城镇登记失业人员</w:t>
            </w:r>
            <w:r>
              <w:rPr>
                <w:rFonts w:ascii="宋体"/>
                <w:sz w:val="22"/>
                <w:szCs w:val="22"/>
              </w:rPr>
            </w:r>
          </w:p>
          <w:p>
            <w:pPr>
              <w:widowControl w:val="true"/>
              <w:pBdr/>
              <w:spacing/>
              <w:ind/>
              <w:rPr>
                <w:sz w:val="22"/>
                <w:szCs w:val="22"/>
              </w:rPr>
            </w:pPr>
            <w:r>
              <w:rPr>
                <w:rFonts w:hint="eastAsia" w:ascii="宋体" w:cs="宋体"/>
                <w:sz w:val="22"/>
                <w:szCs w:val="22"/>
              </w:rPr>
              <w:t xml:space="preserve">□</w:t>
            </w:r>
            <w:r>
              <w:rPr>
                <w:rFonts w:ascii="??_GB2312" w:hAnsi="宋体" w:eastAsia="Times New Roman"/>
                <w:sz w:val="22"/>
                <w:szCs w:val="22"/>
              </w:rPr>
              <w:t xml:space="preserve">毕业年度高校毕业生（含技师学院高级工班、预备技师班和特殊教育院校职业教育类毕业生）</w:t>
            </w:r>
            <w:r>
              <w:rPr>
                <w:sz w:val="22"/>
                <w:szCs w:val="22"/>
              </w:rPr>
            </w:r>
          </w:p>
        </w:tc>
      </w:tr>
      <w:tr>
        <w:trPr>
          <w:trHeight w:val="530"/>
        </w:trPr>
        <w:tc>
          <w:tcPr>
            <w:tcBorders>
              <w:left w:val="single" w:color="auto" w:sz="12" w:space="0"/>
              <w:bottom w:val="single" w:color="000000" w:sz="4" w:space="0"/>
              <w:right w:val="single" w:color="000000" w:sz="4" w:space="0"/>
            </w:tcBorders>
            <w:tcMar>
              <w:left w:w="108" w:type="dxa"/>
              <w:top w:w="0" w:type="dxa"/>
              <w:right w:w="108" w:type="dxa"/>
              <w:bottom w:w="0" w:type="dxa"/>
            </w:tcMar>
            <w:tcW w:w="1067" w:type="dxa"/>
            <w:vAlign w:val="center"/>
            <w:vMerge w:val="continue"/>
            <w:textDirection w:val="lrTb"/>
            <w:noWrap w:val="false"/>
          </w:tcPr>
          <w:p>
            <w:pPr>
              <w:pBdr/>
              <w:spacing/>
              <w:ind/>
              <w:rPr>
                <w:sz w:val="22"/>
                <w:szCs w:val="22"/>
              </w:rPr>
            </w:pPr>
            <w:r>
              <w:rPr>
                <w:sz w:val="22"/>
                <w:szCs w:val="22"/>
              </w:rPr>
            </w:r>
            <w:r>
              <w:rPr>
                <w:sz w:val="22"/>
                <w:szCs w:val="22"/>
              </w:rPr>
            </w:r>
          </w:p>
        </w:tc>
        <w:tc>
          <w:tcPr>
            <w:tcBorders>
              <w:top w:val="single" w:color="000000" w:sz="4" w:space="0"/>
              <w:bottom w:val="single" w:color="000000" w:sz="4" w:space="0"/>
              <w:right w:val="single" w:color="000000" w:sz="4" w:space="0"/>
            </w:tcBorders>
            <w:tcMar>
              <w:left w:w="108" w:type="dxa"/>
              <w:top w:w="0" w:type="dxa"/>
              <w:right w:w="108" w:type="dxa"/>
              <w:bottom w:w="0" w:type="dxa"/>
            </w:tcMar>
            <w:tcW w:w="1273"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登记证号</w:t>
            </w:r>
            <w:r>
              <w:rPr>
                <w:sz w:val="22"/>
                <w:szCs w:val="22"/>
              </w:rPr>
            </w:r>
          </w:p>
        </w:tc>
        <w:tc>
          <w:tcPr>
            <w:gridSpan w:val="4"/>
            <w:tcBorders>
              <w:top w:val="single" w:color="000000" w:sz="4" w:space="0"/>
              <w:bottom w:val="single" w:color="000000" w:sz="4" w:space="0"/>
              <w:right w:val="single" w:color="auto" w:sz="12" w:space="0"/>
            </w:tcBorders>
            <w:tcMar>
              <w:left w:w="108" w:type="dxa"/>
              <w:top w:w="0" w:type="dxa"/>
              <w:right w:w="108" w:type="dxa"/>
              <w:bottom w:w="0" w:type="dxa"/>
            </w:tcMar>
            <w:tcW w:w="630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vMerge w:val="restart"/>
            <w:textDirection w:val="lrTb"/>
            <w:noWrap w:val="false"/>
          </w:tcPr>
          <w:p>
            <w:pPr>
              <w:widowControl w:val="true"/>
              <w:pBdr/>
              <w:spacing/>
              <w:ind/>
              <w:jc w:val="center"/>
              <w:rPr>
                <w:sz w:val="22"/>
                <w:szCs w:val="22"/>
              </w:rPr>
            </w:pPr>
            <w:r>
              <w:rPr>
                <w:rFonts w:hint="eastAsia" w:ascii="宋体" w:hAnsi="宋体" w:cs="宋体"/>
                <w:sz w:val="22"/>
                <w:szCs w:val="22"/>
              </w:rPr>
              <w:t xml:space="preserve">受何种教育及有何种技能</w:t>
            </w:r>
            <w:r>
              <w:rPr>
                <w:sz w:val="22"/>
                <w:szCs w:val="22"/>
              </w:rPr>
            </w:r>
          </w:p>
        </w:tc>
        <w:tc>
          <w:tcPr>
            <w:gridSpan w:val="4"/>
            <w:tcBorders>
              <w:top w:val="single" w:color="000000" w:sz="4" w:space="0"/>
              <w:bottom w:val="single" w:color="000000" w:sz="4" w:space="0"/>
              <w:right w:val="single" w:color="auto" w:sz="12" w:space="0"/>
            </w:tcBorders>
            <w:tcMar>
              <w:left w:w="108" w:type="dxa"/>
              <w:top w:w="0" w:type="dxa"/>
              <w:right w:w="108" w:type="dxa"/>
              <w:bottom w:w="0" w:type="dxa"/>
            </w:tcMar>
            <w:tcW w:w="630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vMerge w:val="continue"/>
            <w:textDirection w:val="lrTb"/>
            <w:noWrap w:val="false"/>
          </w:tcPr>
          <w:p>
            <w:pPr>
              <w:pBdr/>
              <w:spacing/>
              <w:ind/>
              <w:rPr>
                <w:sz w:val="22"/>
                <w:szCs w:val="22"/>
              </w:rPr>
            </w:pPr>
            <w:r>
              <w:rPr>
                <w:sz w:val="22"/>
                <w:szCs w:val="22"/>
              </w:rPr>
            </w:r>
            <w:r>
              <w:rPr>
                <w:sz w:val="22"/>
                <w:szCs w:val="22"/>
              </w:rPr>
            </w:r>
          </w:p>
        </w:tc>
        <w:tc>
          <w:tcPr>
            <w:gridSpan w:val="4"/>
            <w:tcBorders>
              <w:top w:val="single" w:color="000000" w:sz="4" w:space="0"/>
              <w:bottom w:val="single" w:color="000000" w:sz="4" w:space="0"/>
              <w:right w:val="single" w:color="auto" w:sz="12" w:space="0"/>
            </w:tcBorders>
            <w:tcMar>
              <w:left w:w="108" w:type="dxa"/>
              <w:top w:w="0" w:type="dxa"/>
              <w:right w:w="108" w:type="dxa"/>
              <w:bottom w:w="0" w:type="dxa"/>
            </w:tcMar>
            <w:tcW w:w="630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349"/>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vMerge w:val="continue"/>
            <w:textDirection w:val="lrTb"/>
            <w:noWrap w:val="false"/>
          </w:tcPr>
          <w:p>
            <w:pPr>
              <w:pBdr/>
              <w:spacing/>
              <w:ind/>
              <w:rPr>
                <w:sz w:val="22"/>
                <w:szCs w:val="22"/>
              </w:rPr>
            </w:pPr>
            <w:r>
              <w:rPr>
                <w:sz w:val="22"/>
                <w:szCs w:val="22"/>
              </w:rPr>
            </w:r>
            <w:r>
              <w:rPr>
                <w:sz w:val="22"/>
                <w:szCs w:val="22"/>
              </w:rPr>
            </w:r>
          </w:p>
        </w:tc>
        <w:tc>
          <w:tcPr>
            <w:gridSpan w:val="4"/>
            <w:tcBorders>
              <w:top w:val="single" w:color="000000" w:sz="4" w:space="0"/>
              <w:bottom w:val="single" w:color="000000" w:sz="4" w:space="0"/>
              <w:right w:val="single" w:color="auto" w:sz="12" w:space="0"/>
            </w:tcBorders>
            <w:tcMar>
              <w:left w:w="108" w:type="dxa"/>
              <w:top w:w="0" w:type="dxa"/>
              <w:right w:w="108" w:type="dxa"/>
              <w:bottom w:w="0" w:type="dxa"/>
            </w:tcMar>
            <w:tcW w:w="630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愿接受培训时间</w:t>
            </w:r>
            <w:r>
              <w:rPr>
                <w:sz w:val="22"/>
                <w:szCs w:val="22"/>
              </w:rPr>
            </w:r>
          </w:p>
        </w:tc>
        <w:tc>
          <w:tcPr>
            <w:gridSpan w:val="2"/>
            <w:tcBorders>
              <w:top w:val="single" w:color="000000" w:sz="4" w:space="0"/>
              <w:bottom w:val="single" w:color="000000" w:sz="4" w:space="0"/>
              <w:right w:val="single" w:color="000000" w:sz="4" w:space="0"/>
            </w:tcBorders>
            <w:tcMar>
              <w:left w:w="108" w:type="dxa"/>
              <w:top w:w="0" w:type="dxa"/>
              <w:right w:w="108" w:type="dxa"/>
              <w:bottom w:w="0" w:type="dxa"/>
            </w:tcMar>
            <w:tcW w:w="2415" w:type="dxa"/>
            <w:vAlign w:val="center"/>
            <w:textDirection w:val="lrTb"/>
            <w:noWrap w:val="false"/>
          </w:tcPr>
          <w:p>
            <w:pPr>
              <w:widowControl w:val="true"/>
              <w:pBdr/>
              <w:spacing/>
              <w:ind/>
              <w:jc w:val="left"/>
              <w:rPr>
                <w:sz w:val="22"/>
                <w:szCs w:val="22"/>
              </w:rPr>
            </w:pPr>
            <w:r>
              <w:rPr>
                <w:rFonts w:ascii="??_GB2312" w:hAnsi="??_GB2312" w:eastAsia="Times New Roman"/>
                <w:sz w:val="22"/>
                <w:szCs w:val="22"/>
              </w:rPr>
              <w:t xml:space="preserve">□</w:t>
            </w:r>
            <w:r>
              <w:rPr>
                <w:rFonts w:hint="eastAsia" w:ascii="宋体" w:hAnsi="宋体" w:cs="宋体"/>
                <w:sz w:val="22"/>
                <w:szCs w:val="22"/>
              </w:rPr>
              <w:t xml:space="preserve">上午</w:t>
            </w:r>
            <w:r>
              <w:rPr>
                <w:sz w:val="22"/>
                <w:szCs w:val="22"/>
              </w:rPr>
            </w:r>
          </w:p>
        </w:tc>
        <w:tc>
          <w:tcPr>
            <w:tcBorders>
              <w:top w:val="single" w:color="000000" w:sz="4" w:space="0"/>
              <w:bottom w:val="single" w:color="000000" w:sz="4" w:space="0"/>
              <w:right w:val="single" w:color="000000" w:sz="4" w:space="0"/>
            </w:tcBorders>
            <w:tcMar>
              <w:left w:w="108" w:type="dxa"/>
              <w:top w:w="0" w:type="dxa"/>
              <w:right w:w="108" w:type="dxa"/>
              <w:bottom w:w="0" w:type="dxa"/>
            </w:tcMar>
            <w:tcW w:w="2265" w:type="dxa"/>
            <w:vAlign w:val="center"/>
            <w:textDirection w:val="lrTb"/>
            <w:noWrap w:val="false"/>
          </w:tcPr>
          <w:p>
            <w:pPr>
              <w:widowControl w:val="true"/>
              <w:pBdr/>
              <w:spacing/>
              <w:ind/>
              <w:jc w:val="left"/>
              <w:rPr>
                <w:sz w:val="22"/>
                <w:szCs w:val="22"/>
              </w:rPr>
            </w:pPr>
            <w:r>
              <w:rPr>
                <w:rFonts w:ascii="??_GB2312" w:hAnsi="??_GB2312" w:eastAsia="Times New Roman"/>
                <w:sz w:val="22"/>
                <w:szCs w:val="22"/>
              </w:rPr>
              <w:t xml:space="preserve">□</w:t>
            </w:r>
            <w:r>
              <w:rPr>
                <w:rFonts w:hint="eastAsia" w:ascii="宋体" w:hAnsi="宋体" w:cs="宋体"/>
                <w:sz w:val="22"/>
                <w:szCs w:val="22"/>
              </w:rPr>
              <w:t xml:space="preserve">下午</w:t>
            </w:r>
            <w:r>
              <w:rPr>
                <w:sz w:val="22"/>
                <w:szCs w:val="22"/>
              </w:rPr>
            </w:r>
          </w:p>
        </w:tc>
        <w:tc>
          <w:tcPr>
            <w:tcBorders>
              <w:top w:val="single" w:color="000000" w:sz="4" w:space="0"/>
              <w:bottom w:val="single" w:color="000000" w:sz="4" w:space="0"/>
              <w:right w:val="single" w:color="auto" w:sz="12" w:space="0"/>
            </w:tcBorders>
            <w:tcMar>
              <w:left w:w="108" w:type="dxa"/>
              <w:top w:w="0" w:type="dxa"/>
              <w:right w:w="108" w:type="dxa"/>
              <w:bottom w:w="0" w:type="dxa"/>
            </w:tcMar>
            <w:tcW w:w="1620" w:type="dxa"/>
            <w:vAlign w:val="center"/>
            <w:textDirection w:val="lrTb"/>
            <w:noWrap w:val="false"/>
          </w:tcPr>
          <w:p>
            <w:pPr>
              <w:widowControl w:val="true"/>
              <w:pBdr/>
              <w:spacing/>
              <w:ind/>
              <w:jc w:val="left"/>
              <w:rPr>
                <w:sz w:val="22"/>
                <w:szCs w:val="22"/>
              </w:rPr>
            </w:pPr>
            <w:r>
              <w:rPr>
                <w:rFonts w:ascii="??_GB2312" w:hAnsi="??_GB2312" w:eastAsia="Times New Roman"/>
                <w:sz w:val="22"/>
                <w:szCs w:val="22"/>
              </w:rPr>
              <w:t xml:space="preserve">□</w:t>
            </w:r>
            <w:r>
              <w:rPr>
                <w:rFonts w:hint="eastAsia" w:ascii="宋体" w:hAnsi="宋体" w:cs="宋体"/>
                <w:sz w:val="22"/>
                <w:szCs w:val="22"/>
              </w:rPr>
              <w:t xml:space="preserve">晚上</w:t>
            </w:r>
            <w:r>
              <w:rPr>
                <w:sz w:val="22"/>
                <w:szCs w:val="22"/>
              </w:rPr>
            </w:r>
          </w:p>
        </w:tc>
      </w:tr>
      <w:tr>
        <w:trPr>
          <w:trHeight w:val="525"/>
        </w:trPr>
        <w:tc>
          <w:tcPr>
            <w:gridSpan w:val="6"/>
            <w:tcBorders>
              <w:left w:val="single" w:color="auto" w:sz="12" w:space="0"/>
              <w:bottom w:val="single" w:color="000000" w:sz="4" w:space="0"/>
              <w:right w:val="single" w:color="auto" w:sz="12" w:space="0"/>
            </w:tcBorders>
            <w:tcMar>
              <w:left w:w="108" w:type="dxa"/>
              <w:top w:w="0" w:type="dxa"/>
              <w:right w:w="108" w:type="dxa"/>
              <w:bottom w:w="0" w:type="dxa"/>
            </w:tcMar>
            <w:tcW w:w="864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是否办过企业？是（</w:t>
            </w:r>
            <w:r>
              <w:rPr>
                <w:sz w:val="22"/>
                <w:szCs w:val="22"/>
              </w:rPr>
              <w:t xml:space="preserve">         </w:t>
            </w:r>
            <w:r>
              <w:rPr>
                <w:rFonts w:hint="eastAsia" w:ascii="宋体" w:hAnsi="宋体" w:cs="宋体"/>
                <w:sz w:val="22"/>
                <w:szCs w:val="22"/>
              </w:rPr>
              <w:t xml:space="preserve">），否（</w:t>
            </w:r>
            <w:r>
              <w:rPr>
                <w:sz w:val="22"/>
                <w:szCs w:val="22"/>
              </w:rPr>
              <w:t xml:space="preserve">        </w:t>
            </w:r>
            <w:r>
              <w:rPr>
                <w:rFonts w:hint="eastAsia" w:ascii="宋体" w:hAnsi="宋体" w:cs="宋体"/>
                <w:sz w:val="22"/>
                <w:szCs w:val="22"/>
              </w:rPr>
              <w:t xml:space="preserve">）；如果是，请继续填写：</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所办企业种类</w:t>
            </w:r>
            <w:r>
              <w:rPr>
                <w:sz w:val="22"/>
                <w:szCs w:val="22"/>
              </w:rPr>
            </w:r>
          </w:p>
        </w:tc>
        <w:tc>
          <w:tcPr>
            <w:gridSpan w:val="3"/>
            <w:tcBorders>
              <w:top w:val="single" w:color="000000" w:sz="4" w:space="0"/>
              <w:bottom w:val="single" w:color="000000" w:sz="4" w:space="0"/>
              <w:right w:val="single" w:color="000000" w:sz="4" w:space="0"/>
            </w:tcBorders>
            <w:tcMar>
              <w:left w:w="108" w:type="dxa"/>
              <w:top w:w="0" w:type="dxa"/>
              <w:right w:w="108" w:type="dxa"/>
              <w:bottom w:w="0" w:type="dxa"/>
            </w:tcMar>
            <w:tcW w:w="468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在什么地方</w:t>
            </w:r>
            <w:r>
              <w:rPr>
                <w:sz w:val="22"/>
                <w:szCs w:val="22"/>
              </w:rPr>
            </w:r>
          </w:p>
        </w:tc>
        <w:tc>
          <w:tcPr>
            <w:tcBorders>
              <w:bottom w:val="single" w:color="000000" w:sz="4" w:space="0"/>
              <w:right w:val="single" w:color="auto" w:sz="12" w:space="0"/>
            </w:tcBorders>
            <w:tcMar>
              <w:left w:w="108" w:type="dxa"/>
              <w:top w:w="0" w:type="dxa"/>
              <w:right w:w="108" w:type="dxa"/>
              <w:bottom w:w="0" w:type="dxa"/>
            </w:tcMar>
            <w:tcW w:w="162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你的职位</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3"/>
            <w:tcBorders>
              <w:top w:val="single" w:color="000000" w:sz="4" w:space="0"/>
              <w:bottom w:val="single" w:color="000000" w:sz="4" w:space="0"/>
              <w:right w:val="single" w:color="000000" w:sz="4" w:space="0"/>
            </w:tcBorders>
            <w:tcMar>
              <w:left w:w="108" w:type="dxa"/>
              <w:top w:w="0" w:type="dxa"/>
              <w:right w:w="108" w:type="dxa"/>
              <w:bottom w:w="0" w:type="dxa"/>
            </w:tcMar>
            <w:tcW w:w="468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bottom w:val="single" w:color="000000" w:sz="4" w:space="0"/>
              <w:right w:val="single" w:color="auto" w:sz="12" w:space="0"/>
            </w:tcBorders>
            <w:tcMar>
              <w:left w:w="108" w:type="dxa"/>
              <w:top w:w="0" w:type="dxa"/>
              <w:right w:w="108" w:type="dxa"/>
              <w:bottom w:w="0" w:type="dxa"/>
            </w:tcMar>
            <w:tcW w:w="162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25"/>
        </w:trPr>
        <w:tc>
          <w:tcPr>
            <w:gridSpan w:val="2"/>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234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3"/>
            <w:tcBorders>
              <w:top w:val="single" w:color="000000" w:sz="4" w:space="0"/>
              <w:bottom w:val="single" w:color="000000" w:sz="4" w:space="0"/>
              <w:right w:val="single" w:color="000000" w:sz="4" w:space="0"/>
            </w:tcBorders>
            <w:tcMar>
              <w:left w:w="108" w:type="dxa"/>
              <w:top w:w="0" w:type="dxa"/>
              <w:right w:w="108" w:type="dxa"/>
              <w:bottom w:w="0" w:type="dxa"/>
            </w:tcMar>
            <w:tcW w:w="468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tcBorders>
              <w:bottom w:val="single" w:color="000000" w:sz="4" w:space="0"/>
              <w:right w:val="single" w:color="auto" w:sz="12" w:space="0"/>
            </w:tcBorders>
            <w:tcMar>
              <w:left w:w="108" w:type="dxa"/>
              <w:top w:w="0" w:type="dxa"/>
              <w:right w:w="108" w:type="dxa"/>
              <w:bottom w:w="0" w:type="dxa"/>
            </w:tcMar>
            <w:tcW w:w="1620"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525"/>
        </w:trPr>
        <w:tc>
          <w:tcPr>
            <w:gridSpan w:val="3"/>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3462"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创业过程中遇到哪些问题</w:t>
            </w:r>
            <w:r>
              <w:rPr>
                <w:sz w:val="22"/>
                <w:szCs w:val="22"/>
              </w:rPr>
            </w:r>
          </w:p>
        </w:tc>
        <w:tc>
          <w:tcPr>
            <w:gridSpan w:val="3"/>
            <w:tcBorders>
              <w:top w:val="single" w:color="000000" w:sz="4" w:space="0"/>
              <w:bottom w:val="single" w:color="000000" w:sz="4" w:space="0"/>
              <w:right w:val="single" w:color="auto" w:sz="12" w:space="0"/>
            </w:tcBorders>
            <w:tcMar>
              <w:left w:w="108" w:type="dxa"/>
              <w:top w:w="0" w:type="dxa"/>
              <w:right w:w="108" w:type="dxa"/>
              <w:bottom w:w="0" w:type="dxa"/>
            </w:tcMar>
            <w:tcW w:w="5178"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解决办法</w:t>
            </w:r>
            <w:r>
              <w:rPr>
                <w:sz w:val="22"/>
                <w:szCs w:val="22"/>
              </w:rPr>
            </w:r>
          </w:p>
        </w:tc>
      </w:tr>
      <w:tr>
        <w:trPr>
          <w:trHeight w:val="525"/>
        </w:trPr>
        <w:tc>
          <w:tcPr>
            <w:gridSpan w:val="3"/>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3462"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3"/>
            <w:tcBorders>
              <w:top w:val="single" w:color="000000" w:sz="4" w:space="0"/>
              <w:bottom w:val="single" w:color="000000" w:sz="4" w:space="0"/>
              <w:right w:val="single" w:color="auto" w:sz="12" w:space="0"/>
            </w:tcBorders>
            <w:tcMar>
              <w:left w:w="108" w:type="dxa"/>
              <w:top w:w="0" w:type="dxa"/>
              <w:right w:w="108" w:type="dxa"/>
              <w:bottom w:w="0" w:type="dxa"/>
            </w:tcMar>
            <w:tcW w:w="5178"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381"/>
        </w:trPr>
        <w:tc>
          <w:tcPr>
            <w:gridSpan w:val="3"/>
            <w:tcBorders>
              <w:top w:val="single" w:color="000000" w:sz="4" w:space="0"/>
              <w:left w:val="single" w:color="auto" w:sz="12" w:space="0"/>
              <w:bottom w:val="single" w:color="000000" w:sz="4" w:space="0"/>
              <w:right w:val="single" w:color="000000" w:sz="4" w:space="0"/>
            </w:tcBorders>
            <w:tcMar>
              <w:left w:w="108" w:type="dxa"/>
              <w:top w:w="0" w:type="dxa"/>
              <w:right w:w="108" w:type="dxa"/>
              <w:bottom w:w="0" w:type="dxa"/>
            </w:tcMar>
            <w:tcW w:w="3462"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3"/>
            <w:tcBorders>
              <w:top w:val="single" w:color="000000" w:sz="4" w:space="0"/>
              <w:bottom w:val="single" w:color="000000" w:sz="4" w:space="0"/>
              <w:right w:val="single" w:color="auto" w:sz="12" w:space="0"/>
            </w:tcBorders>
            <w:tcMar>
              <w:left w:w="108" w:type="dxa"/>
              <w:top w:w="0" w:type="dxa"/>
              <w:right w:w="108" w:type="dxa"/>
              <w:bottom w:w="0" w:type="dxa"/>
            </w:tcMar>
            <w:tcW w:w="5178"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r>
        <w:trPr>
          <w:trHeight w:val="425"/>
        </w:trPr>
        <w:tc>
          <w:tcPr>
            <w:gridSpan w:val="3"/>
            <w:tcBorders>
              <w:top w:val="single" w:color="000000" w:sz="4" w:space="0"/>
              <w:left w:val="single" w:color="auto" w:sz="12" w:space="0"/>
              <w:bottom w:val="single" w:color="auto" w:sz="12" w:space="0"/>
              <w:right w:val="single" w:color="000000" w:sz="4" w:space="0"/>
            </w:tcBorders>
            <w:tcMar>
              <w:left w:w="108" w:type="dxa"/>
              <w:top w:w="0" w:type="dxa"/>
              <w:right w:w="108" w:type="dxa"/>
              <w:bottom w:w="0" w:type="dxa"/>
            </w:tcMar>
            <w:tcW w:w="3462"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c>
          <w:tcPr>
            <w:gridSpan w:val="3"/>
            <w:tcBorders>
              <w:top w:val="single" w:color="000000" w:sz="4" w:space="0"/>
              <w:bottom w:val="single" w:color="auto" w:sz="12" w:space="0"/>
              <w:right w:val="single" w:color="auto" w:sz="12" w:space="0"/>
            </w:tcBorders>
            <w:tcMar>
              <w:left w:w="108" w:type="dxa"/>
              <w:top w:w="0" w:type="dxa"/>
              <w:right w:w="108" w:type="dxa"/>
              <w:bottom w:w="0" w:type="dxa"/>
            </w:tcMar>
            <w:tcW w:w="5178" w:type="dxa"/>
            <w:vAlign w:val="center"/>
            <w:textDirection w:val="lrTb"/>
            <w:noWrap w:val="false"/>
          </w:tcPr>
          <w:p>
            <w:pPr>
              <w:widowControl w:val="true"/>
              <w:pBdr/>
              <w:spacing/>
              <w:ind/>
              <w:jc w:val="center"/>
              <w:rPr>
                <w:sz w:val="22"/>
                <w:szCs w:val="22"/>
              </w:rPr>
            </w:pPr>
            <w:r>
              <w:rPr>
                <w:rFonts w:hint="eastAsia" w:ascii="宋体" w:hAnsi="宋体" w:cs="宋体"/>
                <w:sz w:val="22"/>
                <w:szCs w:val="22"/>
              </w:rPr>
              <w:t xml:space="preserve">　</w:t>
            </w:r>
            <w:r>
              <w:rPr>
                <w:sz w:val="22"/>
                <w:szCs w:val="22"/>
              </w:rPr>
            </w:r>
          </w:p>
        </w:tc>
      </w:tr>
    </w:tbl>
    <w:p>
      <w:pPr>
        <w:pBdr/>
        <w:shd w:val="solid" w:color="ffffff" w:fill="auto"/>
        <w:spacing/>
        <w:ind/>
        <w:rPr>
          <w:rFonts w:ascii="??_GB2312" w:hAnsi="宋体" w:eastAsia="Times New Roman"/>
          <w:sz w:val="32"/>
          <w:szCs w:val="32"/>
          <w:shd w:val="clear" w:color="auto" w:fill="ffffff"/>
        </w:rPr>
      </w:pPr>
      <w:r>
        <w:rPr>
          <w:rFonts w:ascii="??_GB2312" w:hAnsi="宋体" w:eastAsia="Times New Roman"/>
          <w:sz w:val="24"/>
          <w:szCs w:val="24"/>
        </w:rPr>
        <w:t xml:space="preserve">注：此表由各培训点存档备查</w:t>
      </w:r>
      <w:r>
        <w:rPr>
          <w:rFonts w:ascii="??_GB2312" w:hAnsi="宋体" w:eastAsia="Times New Roman"/>
          <w:sz w:val="32"/>
          <w:szCs w:val="32"/>
          <w:shd w:val="clear" w:color="auto" w:fill="ffffff"/>
        </w:rPr>
      </w:r>
    </w:p>
    <w:p>
      <w:pPr>
        <w:pBdr/>
        <w:spacing w:line="610" w:lineRule="exact"/>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6</w:t>
      </w:r>
      <w:r>
        <w:rPr>
          <w:rFonts w:eastAsia="Times New Roman"/>
          <w:sz w:val="32"/>
          <w:szCs w:val="32"/>
        </w:rPr>
      </w:r>
    </w:p>
    <w:p>
      <w:pPr>
        <w:pBdr/>
        <w:spacing/>
        <w:ind/>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 xml:space="preserve">劳动预备制培训学员登记表</w:t>
      </w:r>
      <w:r>
        <w:rPr>
          <w:rFonts w:hint="eastAsia" w:ascii="方正小标宋简体" w:eastAsia="方正小标宋简体" w:cs="方正小标宋简体"/>
          <w:sz w:val="44"/>
          <w:szCs w:val="44"/>
        </w:rPr>
        <w:t xml:space="preserve">（样本）</w:t>
      </w:r>
      <w:r>
        <w:rPr>
          <w:rFonts w:ascii="方正小标宋简体" w:hAnsi="宋体" w:eastAsia="方正小标宋简体"/>
          <w:sz w:val="44"/>
          <w:szCs w:val="44"/>
        </w:rPr>
      </w:r>
    </w:p>
    <w:tbl>
      <w:tblPr>
        <w:tblW w:w="8460"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A0" w:firstRow="1" w:lastRow="0" w:firstColumn="1" w:lastColumn="0" w:noHBand="0" w:noVBand="0"/>
      </w:tblPr>
      <w:tblGrid>
        <w:gridCol w:w="1440"/>
        <w:gridCol w:w="1800"/>
        <w:gridCol w:w="1080"/>
        <w:gridCol w:w="1080"/>
        <w:gridCol w:w="360"/>
        <w:gridCol w:w="1080"/>
        <w:gridCol w:w="1620"/>
      </w:tblGrid>
      <w:tr>
        <w:trPr>
          <w:trHeight w:val="510"/>
        </w:trPr>
        <w:tc>
          <w:tcPr>
            <w:tcBorders>
              <w:top w:val="single" w:color="auto" w:sz="12" w:space="0"/>
            </w:tcBorders>
            <w:tcW w:w="1440" w:type="dxa"/>
            <w:vAlign w:val="center"/>
            <w:textDirection w:val="lrTb"/>
            <w:noWrap w:val="false"/>
          </w:tcPr>
          <w:p>
            <w:pPr>
              <w:pBdr/>
              <w:spacing/>
              <w:ind/>
              <w:jc w:val="center"/>
              <w:rPr>
                <w:rFonts w:ascii="宋体"/>
              </w:rPr>
            </w:pPr>
            <w:r>
              <w:rPr>
                <w:rFonts w:hint="eastAsia" w:ascii="宋体" w:hAnsi="宋体" w:cs="宋体"/>
              </w:rPr>
              <w:t xml:space="preserve">姓名</w:t>
            </w:r>
            <w:r>
              <w:rPr>
                <w:rFonts w:ascii="宋体"/>
              </w:rPr>
            </w:r>
          </w:p>
        </w:tc>
        <w:tc>
          <w:tcPr>
            <w:tcBorders>
              <w:top w:val="single" w:color="auto" w:sz="12" w:space="0"/>
            </w:tcBorders>
            <w:tcW w:w="1800" w:type="dxa"/>
            <w:vAlign w:val="center"/>
            <w:textDirection w:val="lrTb"/>
            <w:noWrap w:val="false"/>
          </w:tcPr>
          <w:p>
            <w:pPr>
              <w:pBdr/>
              <w:spacing/>
              <w:ind/>
              <w:jc w:val="center"/>
              <w:rPr>
                <w:rFonts w:ascii="宋体"/>
              </w:rPr>
            </w:pPr>
            <w:r>
              <w:rPr>
                <w:rFonts w:ascii="宋体"/>
              </w:rPr>
            </w:r>
            <w:r>
              <w:rPr>
                <w:rFonts w:ascii="宋体"/>
              </w:rPr>
            </w:r>
          </w:p>
        </w:tc>
        <w:tc>
          <w:tcPr>
            <w:tcBorders>
              <w:top w:val="single" w:color="auto" w:sz="12" w:space="0"/>
            </w:tcBorders>
            <w:tcW w:w="1080" w:type="dxa"/>
            <w:vAlign w:val="center"/>
            <w:textDirection w:val="lrTb"/>
            <w:noWrap w:val="false"/>
          </w:tcPr>
          <w:p>
            <w:pPr>
              <w:pBdr/>
              <w:spacing/>
              <w:ind/>
              <w:jc w:val="center"/>
              <w:rPr>
                <w:rFonts w:ascii="宋体"/>
              </w:rPr>
            </w:pPr>
            <w:r>
              <w:rPr>
                <w:rFonts w:hint="eastAsia" w:ascii="宋体" w:hAnsi="宋体" w:cs="宋体"/>
              </w:rPr>
              <w:t xml:space="preserve">性别</w:t>
            </w:r>
            <w:r>
              <w:rPr>
                <w:rFonts w:ascii="宋体"/>
              </w:rPr>
            </w:r>
          </w:p>
        </w:tc>
        <w:tc>
          <w:tcPr>
            <w:gridSpan w:val="3"/>
            <w:tcBorders>
              <w:top w:val="single" w:color="auto" w:sz="12" w:space="0"/>
            </w:tcBorders>
            <w:tcW w:w="2520" w:type="dxa"/>
            <w:vAlign w:val="center"/>
            <w:textDirection w:val="lrTb"/>
            <w:noWrap w:val="false"/>
          </w:tcPr>
          <w:p>
            <w:pPr>
              <w:pBdr/>
              <w:spacing/>
              <w:ind/>
              <w:jc w:val="center"/>
              <w:rPr>
                <w:rFonts w:ascii="宋体"/>
              </w:rPr>
            </w:pPr>
            <w:r>
              <w:rPr>
                <w:rFonts w:ascii="宋体"/>
              </w:rPr>
            </w:r>
            <w:r>
              <w:rPr>
                <w:rFonts w:ascii="宋体"/>
              </w:rPr>
            </w:r>
          </w:p>
        </w:tc>
        <w:tc>
          <w:tcPr>
            <w:tcBorders>
              <w:top w:val="single" w:color="auto" w:sz="12" w:space="0"/>
            </w:tcBorders>
            <w:tcW w:w="1620" w:type="dxa"/>
            <w:vAlign w:val="center"/>
            <w:vMerge w:val="restart"/>
            <w:textDirection w:val="lrTb"/>
            <w:noWrap w:val="false"/>
          </w:tcPr>
          <w:p>
            <w:pPr>
              <w:widowControl w:val="true"/>
              <w:pBdr/>
              <w:spacing/>
              <w:ind/>
              <w:jc w:val="center"/>
              <w:rPr>
                <w:rFonts w:ascii="宋体"/>
              </w:rPr>
            </w:pPr>
            <w:r>
              <w:rPr>
                <w:rFonts w:hint="eastAsia" w:ascii="宋体" w:hAnsi="宋体" w:cs="宋体"/>
              </w:rPr>
              <w:t xml:space="preserve">免冠</w:t>
            </w:r>
            <w:r>
              <w:rPr>
                <w:rFonts w:ascii="宋体"/>
              </w:rPr>
            </w:r>
          </w:p>
          <w:p>
            <w:pPr>
              <w:pBdr/>
              <w:spacing/>
              <w:ind/>
              <w:jc w:val="center"/>
              <w:rPr>
                <w:rFonts w:ascii="宋体"/>
              </w:rPr>
            </w:pPr>
            <w:r>
              <w:rPr>
                <w:rFonts w:hint="eastAsia" w:ascii="宋体" w:hAnsi="宋体" w:cs="宋体"/>
              </w:rPr>
              <w:t xml:space="preserve">一寸照片</w:t>
            </w:r>
            <w:r>
              <w:rPr>
                <w:rFonts w:ascii="宋体"/>
              </w:rPr>
            </w:r>
          </w:p>
        </w:tc>
      </w:tr>
      <w:tr>
        <w:trPr>
          <w:trHeight w:val="51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政治面貌</w:t>
            </w:r>
            <w:r>
              <w:rPr>
                <w:rFonts w:ascii="宋体"/>
              </w:rPr>
            </w:r>
          </w:p>
        </w:tc>
        <w:tc>
          <w:tcPr>
            <w:tcBorders/>
            <w:tcW w:w="180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出生年月</w:t>
            </w:r>
            <w:r>
              <w:rPr>
                <w:rFonts w:ascii="宋体"/>
              </w:rPr>
            </w:r>
          </w:p>
        </w:tc>
        <w:tc>
          <w:tcPr>
            <w:gridSpan w:val="3"/>
            <w:tcBorders/>
            <w:tcW w:w="2520" w:type="dxa"/>
            <w:vAlign w:val="center"/>
            <w:textDirection w:val="lrTb"/>
            <w:noWrap w:val="false"/>
          </w:tcPr>
          <w:p>
            <w:pPr>
              <w:pBdr/>
              <w:spacing/>
              <w:ind/>
              <w:jc w:val="center"/>
              <w:rPr>
                <w:rFonts w:ascii="宋体"/>
              </w:rPr>
            </w:pPr>
            <w:r>
              <w:rPr>
                <w:rFonts w:ascii="宋体"/>
              </w:rPr>
            </w:r>
            <w:r>
              <w:rPr>
                <w:rFonts w:ascii="宋体"/>
              </w:rPr>
            </w:r>
          </w:p>
        </w:tc>
        <w:tc>
          <w:tcPr>
            <w:tcBorders/>
            <w:tcW w:w="1620" w:type="dxa"/>
            <w:vAlign w:val="center"/>
            <w:vMerge w:val="continue"/>
            <w:textDirection w:val="lrTb"/>
            <w:noWrap w:val="false"/>
          </w:tcPr>
          <w:p>
            <w:pPr>
              <w:pBdr/>
              <w:spacing/>
              <w:ind/>
              <w:jc w:val="center"/>
              <w:rPr>
                <w:rFonts w:ascii="宋体"/>
              </w:rPr>
            </w:pPr>
            <w:r>
              <w:rPr>
                <w:rFonts w:ascii="宋体"/>
              </w:rPr>
            </w:r>
            <w:r>
              <w:rPr>
                <w:rFonts w:ascii="宋体"/>
              </w:rPr>
            </w:r>
          </w:p>
        </w:tc>
      </w:tr>
      <w:tr>
        <w:trPr>
          <w:trHeight w:val="51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毕业学校</w:t>
            </w:r>
            <w:r>
              <w:rPr>
                <w:rFonts w:ascii="宋体"/>
              </w:rPr>
            </w:r>
          </w:p>
        </w:tc>
        <w:tc>
          <w:tcPr>
            <w:gridSpan w:val="5"/>
            <w:tcBorders/>
            <w:tcW w:w="5400" w:type="dxa"/>
            <w:vAlign w:val="center"/>
            <w:textDirection w:val="lrTb"/>
            <w:noWrap w:val="false"/>
          </w:tcPr>
          <w:p>
            <w:pPr>
              <w:pBdr/>
              <w:spacing/>
              <w:ind/>
              <w:jc w:val="center"/>
              <w:rPr>
                <w:rFonts w:ascii="宋体"/>
              </w:rPr>
            </w:pPr>
            <w:r>
              <w:rPr>
                <w:rFonts w:ascii="宋体"/>
              </w:rPr>
            </w:r>
            <w:r>
              <w:rPr>
                <w:rFonts w:ascii="宋体"/>
              </w:rPr>
            </w:r>
          </w:p>
        </w:tc>
        <w:tc>
          <w:tcPr>
            <w:tcBorders/>
            <w:tcW w:w="1620" w:type="dxa"/>
            <w:vAlign w:val="center"/>
            <w:vMerge w:val="continue"/>
            <w:textDirection w:val="lrTb"/>
            <w:noWrap w:val="false"/>
          </w:tcPr>
          <w:p>
            <w:pPr>
              <w:pBdr/>
              <w:spacing/>
              <w:ind/>
              <w:jc w:val="center"/>
              <w:rPr>
                <w:rFonts w:ascii="宋体"/>
              </w:rPr>
            </w:pPr>
            <w:r>
              <w:rPr>
                <w:rFonts w:ascii="宋体"/>
              </w:rPr>
            </w:r>
            <w:r>
              <w:rPr>
                <w:rFonts w:ascii="宋体"/>
              </w:rPr>
            </w:r>
          </w:p>
        </w:tc>
      </w:tr>
      <w:tr>
        <w:trPr>
          <w:trHeight w:val="51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毕业时间</w:t>
            </w:r>
            <w:r>
              <w:rPr>
                <w:rFonts w:ascii="宋体"/>
              </w:rPr>
            </w:r>
          </w:p>
        </w:tc>
        <w:tc>
          <w:tcPr>
            <w:tcBorders/>
            <w:tcW w:w="180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学历</w:t>
            </w:r>
            <w:r>
              <w:rPr>
                <w:rFonts w:ascii="宋体"/>
              </w:rPr>
            </w:r>
          </w:p>
        </w:tc>
        <w:tc>
          <w:tcPr>
            <w:gridSpan w:val="3"/>
            <w:tcBorders/>
            <w:tcW w:w="2520" w:type="dxa"/>
            <w:vAlign w:val="center"/>
            <w:textDirection w:val="lrTb"/>
            <w:noWrap w:val="false"/>
          </w:tcPr>
          <w:p>
            <w:pPr>
              <w:pBdr/>
              <w:spacing/>
              <w:ind/>
              <w:jc w:val="center"/>
              <w:rPr>
                <w:rFonts w:ascii="宋体"/>
              </w:rPr>
            </w:pPr>
            <w:r>
              <w:rPr>
                <w:rFonts w:ascii="宋体"/>
              </w:rPr>
            </w:r>
            <w:r>
              <w:rPr>
                <w:rFonts w:ascii="宋体"/>
              </w:rPr>
            </w:r>
          </w:p>
        </w:tc>
        <w:tc>
          <w:tcPr>
            <w:tcBorders/>
            <w:tcW w:w="1620" w:type="dxa"/>
            <w:vAlign w:val="center"/>
            <w:vMerge w:val="continue"/>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健康状况</w:t>
            </w:r>
            <w:r>
              <w:rPr>
                <w:rFonts w:ascii="宋体"/>
              </w:rPr>
            </w:r>
          </w:p>
        </w:tc>
        <w:tc>
          <w:tcPr>
            <w:tcBorders/>
            <w:tcW w:w="180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有何特长</w:t>
            </w:r>
            <w:r>
              <w:rPr>
                <w:rFonts w:ascii="宋体"/>
              </w:rPr>
            </w:r>
          </w:p>
        </w:tc>
        <w:tc>
          <w:tcPr>
            <w:gridSpan w:val="4"/>
            <w:tcBorders/>
            <w:tcW w:w="4140" w:type="dxa"/>
            <w:vAlign w:val="center"/>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家庭住址</w:t>
            </w:r>
            <w:r>
              <w:rPr>
                <w:rFonts w:ascii="宋体"/>
              </w:rPr>
            </w:r>
          </w:p>
        </w:tc>
        <w:tc>
          <w:tcPr>
            <w:gridSpan w:val="2"/>
            <w:tcBorders/>
            <w:tcW w:w="288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家庭联系电话</w:t>
            </w:r>
            <w:r>
              <w:rPr>
                <w:rFonts w:ascii="宋体"/>
              </w:rPr>
            </w:r>
          </w:p>
        </w:tc>
        <w:tc>
          <w:tcPr>
            <w:gridSpan w:val="3"/>
            <w:tcBorders/>
            <w:tcW w:w="3060" w:type="dxa"/>
            <w:vAlign w:val="center"/>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户籍所在地</w:t>
            </w:r>
            <w:r>
              <w:rPr>
                <w:rFonts w:ascii="宋体"/>
              </w:rPr>
            </w:r>
          </w:p>
        </w:tc>
        <w:tc>
          <w:tcPr>
            <w:gridSpan w:val="2"/>
            <w:tcBorders/>
            <w:tcW w:w="288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身份证号</w:t>
            </w:r>
            <w:r>
              <w:rPr>
                <w:rFonts w:ascii="宋体"/>
              </w:rPr>
            </w:r>
          </w:p>
        </w:tc>
        <w:tc>
          <w:tcPr>
            <w:gridSpan w:val="3"/>
            <w:tcBorders/>
            <w:tcW w:w="3060" w:type="dxa"/>
            <w:vAlign w:val="center"/>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现居住地</w:t>
            </w:r>
            <w:r>
              <w:rPr>
                <w:rFonts w:ascii="宋体"/>
              </w:rPr>
            </w:r>
          </w:p>
        </w:tc>
        <w:tc>
          <w:tcPr>
            <w:gridSpan w:val="6"/>
            <w:tcBorders/>
            <w:tcW w:w="7020" w:type="dxa"/>
            <w:vAlign w:val="center"/>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联系电话</w:t>
            </w:r>
            <w:r>
              <w:rPr>
                <w:rFonts w:ascii="宋体"/>
              </w:rPr>
            </w:r>
          </w:p>
          <w:p>
            <w:pPr>
              <w:pBdr/>
              <w:spacing/>
              <w:ind/>
              <w:jc w:val="center"/>
              <w:rPr>
                <w:rFonts w:ascii="宋体"/>
              </w:rPr>
            </w:pPr>
            <w:r>
              <w:rPr>
                <w:rFonts w:hint="eastAsia" w:ascii="宋体" w:hAnsi="宋体" w:cs="宋体"/>
              </w:rPr>
              <w:t xml:space="preserve">（手机）</w:t>
            </w:r>
            <w:r>
              <w:rPr>
                <w:rFonts w:ascii="宋体"/>
              </w:rPr>
            </w:r>
          </w:p>
        </w:tc>
        <w:tc>
          <w:tcPr>
            <w:tcBorders/>
            <w:tcW w:w="1800" w:type="dxa"/>
            <w:vAlign w:val="center"/>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ascii="宋体" w:hAnsi="宋体" w:cs="宋体"/>
              </w:rPr>
              <w:t xml:space="preserve">E—mail</w:t>
            </w:r>
            <w:r>
              <w:rPr>
                <w:rFonts w:ascii="宋体"/>
              </w:rPr>
            </w:r>
          </w:p>
        </w:tc>
        <w:tc>
          <w:tcPr>
            <w:gridSpan w:val="4"/>
            <w:tcBorders/>
            <w:tcW w:w="4140" w:type="dxa"/>
            <w:vAlign w:val="center"/>
            <w:textDirection w:val="lrTb"/>
            <w:noWrap w:val="false"/>
          </w:tcPr>
          <w:p>
            <w:pPr>
              <w:pBdr/>
              <w:spacing/>
              <w:ind/>
              <w:jc w:val="center"/>
              <w:rPr>
                <w:rFonts w:ascii="宋体"/>
              </w:rPr>
            </w:pPr>
            <w:r>
              <w:rPr>
                <w:rFonts w:ascii="宋体"/>
              </w:rPr>
            </w:r>
            <w:r>
              <w:rPr>
                <w:rFonts w:ascii="宋体"/>
              </w:rPr>
            </w:r>
          </w:p>
        </w:tc>
      </w:tr>
      <w:tr>
        <w:trPr>
          <w:trHeight w:val="630"/>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银行卡号码</w:t>
            </w:r>
            <w:r>
              <w:rPr>
                <w:rFonts w:ascii="宋体"/>
              </w:rPr>
            </w:r>
          </w:p>
        </w:tc>
        <w:tc>
          <w:tcPr>
            <w:gridSpan w:val="6"/>
            <w:tcBorders/>
            <w:tcW w:w="7020" w:type="dxa"/>
            <w:vAlign w:val="center"/>
            <w:textDirection w:val="lrTb"/>
            <w:noWrap w:val="false"/>
          </w:tcPr>
          <w:p>
            <w:pPr>
              <w:pBdr/>
              <w:spacing/>
              <w:ind/>
              <w:jc w:val="center"/>
              <w:rPr>
                <w:rFonts w:ascii="宋体"/>
              </w:rPr>
            </w:pPr>
            <w:r>
              <w:rPr>
                <w:rFonts w:ascii="宋体"/>
              </w:rPr>
            </w:r>
            <w:r>
              <w:rPr>
                <w:rFonts w:ascii="宋体"/>
              </w:rPr>
            </w:r>
          </w:p>
        </w:tc>
      </w:tr>
      <w:tr>
        <w:trPr>
          <w:trHeight w:val="675"/>
        </w:trPr>
        <w:tc>
          <w:tcPr>
            <w:tcBorders/>
            <w:tcW w:w="1440" w:type="dxa"/>
            <w:vAlign w:val="center"/>
            <w:vMerge w:val="restart"/>
            <w:textDirection w:val="lrTb"/>
            <w:noWrap w:val="false"/>
          </w:tcPr>
          <w:p>
            <w:pPr>
              <w:pBdr/>
              <w:spacing/>
              <w:ind/>
              <w:jc w:val="center"/>
              <w:rPr>
                <w:rFonts w:ascii="宋体"/>
              </w:rPr>
            </w:pPr>
            <w:r>
              <w:rPr>
                <w:rFonts w:hint="eastAsia" w:ascii="宋体" w:hAnsi="宋体" w:cs="宋体"/>
              </w:rPr>
              <w:t xml:space="preserve">拟参加何专业培训</w:t>
            </w:r>
            <w:r>
              <w:rPr>
                <w:rFonts w:ascii="宋体"/>
              </w:rPr>
            </w:r>
          </w:p>
        </w:tc>
        <w:tc>
          <w:tcPr>
            <w:gridSpan w:val="2"/>
            <w:tcBorders/>
            <w:tcW w:w="2880" w:type="dxa"/>
            <w:vAlign w:val="center"/>
            <w:vMerge w:val="restart"/>
            <w:textDirection w:val="lrTb"/>
            <w:noWrap w:val="false"/>
          </w:tcPr>
          <w:p>
            <w:pPr>
              <w:pBdr/>
              <w:spacing/>
              <w:ind/>
              <w:jc w:val="center"/>
              <w:rPr>
                <w:rFonts w:ascii="宋体"/>
              </w:rPr>
            </w:pPr>
            <w:r>
              <w:rPr>
                <w:rFonts w:ascii="宋体"/>
              </w:rPr>
            </w:r>
            <w:r>
              <w:rPr>
                <w:rFonts w:ascii="宋体"/>
              </w:rPr>
            </w:r>
          </w:p>
        </w:tc>
        <w:tc>
          <w:tcPr>
            <w:tcBorders/>
            <w:tcW w:w="1080" w:type="dxa"/>
            <w:vAlign w:val="center"/>
            <w:textDirection w:val="lrTb"/>
            <w:noWrap w:val="false"/>
          </w:tcPr>
          <w:p>
            <w:pPr>
              <w:pBdr/>
              <w:spacing/>
              <w:ind/>
              <w:jc w:val="center"/>
              <w:rPr>
                <w:rFonts w:ascii="宋体"/>
              </w:rPr>
            </w:pPr>
            <w:r>
              <w:rPr>
                <w:rFonts w:hint="eastAsia" w:ascii="宋体" w:hAnsi="宋体" w:cs="宋体"/>
              </w:rPr>
              <w:t xml:space="preserve">拟参加</w:t>
            </w:r>
            <w:r>
              <w:rPr>
                <w:rFonts w:ascii="宋体"/>
              </w:rPr>
            </w:r>
          </w:p>
          <w:p>
            <w:pPr>
              <w:pBdr/>
              <w:spacing/>
              <w:ind/>
              <w:jc w:val="center"/>
              <w:rPr>
                <w:rFonts w:ascii="宋体"/>
              </w:rPr>
            </w:pPr>
            <w:r>
              <w:rPr>
                <w:rFonts w:hint="eastAsia" w:ascii="宋体" w:hAnsi="宋体" w:cs="宋体"/>
              </w:rPr>
              <w:t xml:space="preserve">培训地点</w:t>
            </w:r>
            <w:r>
              <w:rPr>
                <w:rFonts w:ascii="宋体"/>
              </w:rPr>
            </w:r>
          </w:p>
        </w:tc>
        <w:tc>
          <w:tcPr>
            <w:gridSpan w:val="3"/>
            <w:tcBorders/>
            <w:tcW w:w="3060" w:type="dxa"/>
            <w:vAlign w:val="center"/>
            <w:textDirection w:val="lrTb"/>
            <w:noWrap w:val="false"/>
          </w:tcPr>
          <w:p>
            <w:pPr>
              <w:pBdr/>
              <w:spacing/>
              <w:ind/>
              <w:jc w:val="center"/>
              <w:rPr>
                <w:rFonts w:ascii="宋体"/>
              </w:rPr>
            </w:pPr>
            <w:r>
              <w:rPr>
                <w:rFonts w:ascii="宋体"/>
              </w:rPr>
            </w:r>
            <w:r>
              <w:rPr>
                <w:rFonts w:ascii="宋体"/>
              </w:rPr>
            </w:r>
          </w:p>
        </w:tc>
      </w:tr>
      <w:tr>
        <w:trPr>
          <w:trHeight w:val="909"/>
        </w:trPr>
        <w:tc>
          <w:tcPr>
            <w:tcBorders/>
            <w:tcW w:w="1440" w:type="dxa"/>
            <w:vAlign w:val="center"/>
            <w:vMerge w:val="continue"/>
            <w:textDirection w:val="lrTb"/>
            <w:noWrap w:val="false"/>
          </w:tcPr>
          <w:p>
            <w:pPr>
              <w:pBdr/>
              <w:spacing/>
              <w:ind/>
              <w:jc w:val="center"/>
              <w:rPr>
                <w:rFonts w:ascii="宋体"/>
              </w:rPr>
            </w:pPr>
            <w:r>
              <w:rPr>
                <w:rFonts w:ascii="宋体"/>
              </w:rPr>
            </w:r>
            <w:r>
              <w:rPr>
                <w:rFonts w:ascii="宋体"/>
              </w:rPr>
            </w:r>
          </w:p>
        </w:tc>
        <w:tc>
          <w:tcPr>
            <w:gridSpan w:val="2"/>
            <w:tcBorders/>
            <w:tcW w:w="2880" w:type="dxa"/>
            <w:vAlign w:val="center"/>
            <w:vMerge w:val="continue"/>
            <w:textDirection w:val="lrTb"/>
            <w:noWrap w:val="false"/>
          </w:tcPr>
          <w:p>
            <w:pPr>
              <w:pBdr/>
              <w:spacing/>
              <w:ind/>
              <w:jc w:val="center"/>
              <w:rPr>
                <w:rFonts w:ascii="宋体"/>
              </w:rPr>
            </w:pPr>
            <w:r>
              <w:rPr>
                <w:rFonts w:ascii="宋体"/>
              </w:rPr>
            </w:r>
            <w:r>
              <w:rPr>
                <w:rFonts w:ascii="宋体"/>
              </w:rPr>
            </w:r>
          </w:p>
        </w:tc>
        <w:tc>
          <w:tcPr>
            <w:gridSpan w:val="4"/>
            <w:tcBorders/>
            <w:tcW w:w="4140" w:type="dxa"/>
            <w:vAlign w:val="center"/>
            <w:textDirection w:val="lrTb"/>
            <w:noWrap w:val="false"/>
          </w:tcPr>
          <w:p>
            <w:pPr>
              <w:pBdr/>
              <w:spacing/>
              <w:ind/>
              <w:jc w:val="center"/>
              <w:rPr>
                <w:rFonts w:ascii="宋体"/>
              </w:rPr>
            </w:pPr>
            <w:r>
              <w:rPr>
                <w:rFonts w:hint="eastAsia" w:ascii="宋体" w:hAnsi="宋体" w:cs="宋体"/>
              </w:rPr>
              <w:t xml:space="preserve">是否同意按照培训需求变更培训地点：（</w:t>
            </w:r>
            <w:r>
              <w:rPr>
                <w:rFonts w:ascii="宋体" w:hAnsi="宋体" w:cs="宋体"/>
              </w:rPr>
              <w:t xml:space="preserve">  </w:t>
            </w:r>
            <w:r>
              <w:rPr>
                <w:rFonts w:hint="eastAsia" w:ascii="宋体" w:hAnsi="宋体" w:cs="宋体"/>
              </w:rPr>
              <w:t xml:space="preserve">）</w:t>
            </w:r>
            <w:r>
              <w:rPr>
                <w:rFonts w:ascii="宋体"/>
              </w:rPr>
            </w:r>
          </w:p>
        </w:tc>
      </w:tr>
      <w:tr>
        <w:trPr>
          <w:trHeight w:val="716"/>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拟求职意向</w:t>
            </w:r>
            <w:r>
              <w:rPr>
                <w:rFonts w:ascii="宋体"/>
              </w:rPr>
            </w:r>
          </w:p>
        </w:tc>
        <w:tc>
          <w:tcPr>
            <w:gridSpan w:val="6"/>
            <w:tcBorders/>
            <w:tcW w:w="7020" w:type="dxa"/>
            <w:vAlign w:val="center"/>
            <w:textDirection w:val="lrTb"/>
            <w:noWrap w:val="false"/>
          </w:tcPr>
          <w:p>
            <w:pPr>
              <w:pBdr/>
              <w:spacing/>
              <w:ind/>
              <w:jc w:val="center"/>
              <w:rPr>
                <w:rFonts w:ascii="宋体"/>
              </w:rPr>
            </w:pPr>
            <w:r>
              <w:rPr>
                <w:rFonts w:ascii="宋体"/>
              </w:rPr>
            </w:r>
            <w:r>
              <w:rPr>
                <w:rFonts w:ascii="宋体"/>
              </w:rPr>
            </w:r>
          </w:p>
        </w:tc>
      </w:tr>
      <w:tr>
        <w:trPr>
          <w:trHeight w:val="1732"/>
        </w:trPr>
        <w:tc>
          <w:tcPr>
            <w:tcBorders/>
            <w:tcW w:w="1440" w:type="dxa"/>
            <w:vAlign w:val="center"/>
            <w:textDirection w:val="lrTb"/>
            <w:noWrap w:val="false"/>
          </w:tcPr>
          <w:p>
            <w:pPr>
              <w:pBdr/>
              <w:spacing/>
              <w:ind/>
              <w:jc w:val="center"/>
              <w:rPr>
                <w:rFonts w:ascii="宋体"/>
              </w:rPr>
            </w:pPr>
            <w:r>
              <w:rPr>
                <w:rFonts w:hint="eastAsia" w:ascii="宋体" w:hAnsi="宋体" w:cs="宋体"/>
              </w:rPr>
              <w:t xml:space="preserve">市级</w:t>
            </w:r>
            <w:r>
              <w:rPr>
                <w:rFonts w:ascii="宋体"/>
              </w:rPr>
            </w:r>
          </w:p>
          <w:p>
            <w:pPr>
              <w:pBdr/>
              <w:spacing/>
              <w:ind/>
              <w:jc w:val="center"/>
              <w:rPr>
                <w:rFonts w:ascii="宋体"/>
              </w:rPr>
            </w:pPr>
            <w:r>
              <w:rPr>
                <w:rFonts w:hint="eastAsia" w:ascii="宋体" w:hAnsi="宋体" w:cs="宋体"/>
              </w:rPr>
              <w:t xml:space="preserve">人力</w:t>
            </w:r>
            <w:r>
              <w:rPr>
                <w:rFonts w:ascii="宋体"/>
              </w:rPr>
            </w:r>
          </w:p>
          <w:p>
            <w:pPr>
              <w:pBdr/>
              <w:spacing/>
              <w:ind/>
              <w:jc w:val="center"/>
              <w:rPr>
                <w:rFonts w:ascii="宋体"/>
              </w:rPr>
            </w:pPr>
            <w:r>
              <w:rPr>
                <w:rFonts w:hint="eastAsia" w:ascii="宋体" w:hAnsi="宋体" w:cs="宋体"/>
              </w:rPr>
              <w:t xml:space="preserve">资源</w:t>
            </w:r>
            <w:r>
              <w:rPr>
                <w:rFonts w:ascii="宋体"/>
              </w:rPr>
            </w:r>
          </w:p>
          <w:p>
            <w:pPr>
              <w:pBdr/>
              <w:spacing/>
              <w:ind/>
              <w:jc w:val="center"/>
              <w:rPr>
                <w:rFonts w:ascii="宋体"/>
              </w:rPr>
            </w:pPr>
            <w:r>
              <w:rPr>
                <w:rFonts w:hint="eastAsia" w:ascii="宋体" w:hAnsi="宋体" w:cs="宋体"/>
              </w:rPr>
              <w:t xml:space="preserve">社会</w:t>
            </w:r>
            <w:r>
              <w:rPr>
                <w:rFonts w:ascii="宋体"/>
              </w:rPr>
            </w:r>
          </w:p>
          <w:p>
            <w:pPr>
              <w:pBdr/>
              <w:spacing/>
              <w:ind/>
              <w:jc w:val="center"/>
              <w:rPr>
                <w:rFonts w:ascii="宋体"/>
              </w:rPr>
            </w:pPr>
            <w:r>
              <w:rPr>
                <w:rFonts w:hint="eastAsia" w:ascii="宋体" w:hAnsi="宋体" w:cs="宋体"/>
              </w:rPr>
              <w:t xml:space="preserve">保障</w:t>
            </w:r>
            <w:r>
              <w:rPr>
                <w:rFonts w:ascii="宋体"/>
              </w:rPr>
            </w:r>
          </w:p>
          <w:p>
            <w:pPr>
              <w:pBdr/>
              <w:spacing/>
              <w:ind/>
              <w:jc w:val="center"/>
              <w:rPr>
                <w:rFonts w:ascii="宋体"/>
              </w:rPr>
            </w:pPr>
            <w:r>
              <w:rPr>
                <w:rFonts w:hint="eastAsia" w:ascii="宋体" w:hAnsi="宋体" w:cs="宋体"/>
              </w:rPr>
              <w:t xml:space="preserve">部门</w:t>
            </w:r>
            <w:r>
              <w:rPr>
                <w:rFonts w:ascii="宋体"/>
              </w:rPr>
            </w:r>
          </w:p>
          <w:p>
            <w:pPr>
              <w:pBdr/>
              <w:spacing/>
              <w:ind/>
              <w:jc w:val="center"/>
              <w:rPr>
                <w:rFonts w:ascii="宋体"/>
              </w:rPr>
            </w:pPr>
            <w:r>
              <w:rPr>
                <w:rFonts w:hint="eastAsia" w:ascii="宋体" w:hAnsi="宋体" w:cs="宋体"/>
              </w:rPr>
              <w:t xml:space="preserve">审核</w:t>
            </w:r>
            <w:r>
              <w:rPr>
                <w:rFonts w:ascii="宋体"/>
              </w:rPr>
            </w:r>
          </w:p>
          <w:p>
            <w:pPr>
              <w:pBdr/>
              <w:spacing/>
              <w:ind/>
              <w:jc w:val="center"/>
              <w:rPr>
                <w:rFonts w:ascii="宋体"/>
              </w:rPr>
            </w:pPr>
            <w:r>
              <w:rPr>
                <w:rFonts w:hint="eastAsia" w:ascii="宋体" w:hAnsi="宋体" w:cs="宋体"/>
              </w:rPr>
              <w:t xml:space="preserve">意见</w:t>
            </w:r>
            <w:r>
              <w:rPr>
                <w:rFonts w:ascii="宋体"/>
              </w:rPr>
            </w:r>
          </w:p>
        </w:tc>
        <w:tc>
          <w:tcPr>
            <w:gridSpan w:val="2"/>
            <w:tcBorders/>
            <w:tcW w:w="2880" w:type="dxa"/>
            <w:vAlign w:val="center"/>
            <w:textDirection w:val="lrTb"/>
            <w:noWrap w:val="false"/>
          </w:tcPr>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hAnsi="宋体" w:cs="宋体"/>
              </w:rPr>
              <w:t xml:space="preserve">  </w:t>
            </w:r>
            <w:r>
              <w:rPr>
                <w:rFonts w:ascii="宋体"/>
              </w:rPr>
            </w:r>
          </w:p>
          <w:p>
            <w:pPr>
              <w:pBdr/>
              <w:spacing/>
              <w:ind/>
              <w:jc w:val="center"/>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c>
          <w:tcPr>
            <w:gridSpan w:val="2"/>
            <w:tcBorders/>
            <w:tcW w:w="1440" w:type="dxa"/>
            <w:vAlign w:val="center"/>
            <w:textDirection w:val="lrTb"/>
            <w:noWrap w:val="false"/>
          </w:tcPr>
          <w:p>
            <w:pPr>
              <w:pBdr/>
              <w:spacing/>
              <w:ind/>
              <w:jc w:val="center"/>
              <w:rPr>
                <w:rFonts w:ascii="宋体"/>
              </w:rPr>
            </w:pPr>
            <w:r>
              <w:rPr>
                <w:rFonts w:hint="eastAsia" w:ascii="宋体" w:hAnsi="宋体" w:cs="宋体"/>
              </w:rPr>
              <w:t xml:space="preserve">市级</w:t>
            </w:r>
            <w:r>
              <w:rPr>
                <w:rFonts w:ascii="宋体"/>
              </w:rPr>
            </w:r>
          </w:p>
          <w:p>
            <w:pPr>
              <w:pBdr/>
              <w:spacing/>
              <w:ind/>
              <w:jc w:val="center"/>
              <w:rPr>
                <w:rFonts w:ascii="宋体"/>
              </w:rPr>
            </w:pPr>
            <w:r>
              <w:rPr>
                <w:rFonts w:hint="eastAsia" w:ascii="宋体" w:hAnsi="宋体" w:cs="宋体"/>
              </w:rPr>
              <w:t xml:space="preserve">财政</w:t>
            </w:r>
            <w:r>
              <w:rPr>
                <w:rFonts w:ascii="宋体"/>
              </w:rPr>
            </w:r>
          </w:p>
          <w:p>
            <w:pPr>
              <w:pBdr/>
              <w:spacing/>
              <w:ind/>
              <w:jc w:val="center"/>
              <w:rPr>
                <w:rFonts w:ascii="宋体"/>
              </w:rPr>
            </w:pPr>
            <w:r>
              <w:rPr>
                <w:rFonts w:hint="eastAsia" w:ascii="宋体" w:hAnsi="宋体" w:cs="宋体"/>
              </w:rPr>
              <w:t xml:space="preserve">部门</w:t>
            </w:r>
            <w:r>
              <w:rPr>
                <w:rFonts w:ascii="宋体"/>
              </w:rPr>
            </w:r>
          </w:p>
          <w:p>
            <w:pPr>
              <w:pBdr/>
              <w:spacing/>
              <w:ind/>
              <w:jc w:val="center"/>
              <w:rPr>
                <w:rFonts w:ascii="宋体"/>
              </w:rPr>
            </w:pPr>
            <w:r>
              <w:rPr>
                <w:rFonts w:hint="eastAsia" w:ascii="宋体" w:hAnsi="宋体" w:cs="宋体"/>
              </w:rPr>
              <w:t xml:space="preserve">审核</w:t>
            </w:r>
            <w:r>
              <w:rPr>
                <w:rFonts w:ascii="宋体"/>
              </w:rPr>
            </w:r>
          </w:p>
          <w:p>
            <w:pPr>
              <w:pBdr/>
              <w:spacing/>
              <w:ind/>
              <w:jc w:val="center"/>
              <w:rPr>
                <w:rFonts w:ascii="宋体"/>
              </w:rPr>
            </w:pPr>
            <w:r>
              <w:rPr>
                <w:rFonts w:hint="eastAsia" w:ascii="宋体" w:hAnsi="宋体" w:cs="宋体"/>
              </w:rPr>
              <w:t xml:space="preserve">意见</w:t>
            </w:r>
            <w:r>
              <w:rPr>
                <w:rFonts w:ascii="宋体"/>
              </w:rPr>
            </w:r>
          </w:p>
        </w:tc>
        <w:tc>
          <w:tcPr>
            <w:gridSpan w:val="2"/>
            <w:tcBorders/>
            <w:tcW w:w="2700" w:type="dxa"/>
            <w:vAlign w:val="center"/>
            <w:textDirection w:val="lrTb"/>
            <w:noWrap w:val="false"/>
          </w:tcPr>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jc w:val="center"/>
              <w:rPr>
                <w:rFonts w:ascii="宋体"/>
              </w:rPr>
            </w:pPr>
            <w:r>
              <w:rPr>
                <w:rFonts w:ascii="宋体"/>
              </w:rPr>
            </w:r>
            <w:r>
              <w:rPr>
                <w:rFonts w:ascii="宋体"/>
              </w:rPr>
            </w:r>
          </w:p>
          <w:p>
            <w:pPr>
              <w:pBdr/>
              <w:spacing/>
              <w:ind w:left="1152"/>
              <w:jc w:val="center"/>
              <w:rPr>
                <w:rFonts w:ascii="宋体"/>
              </w:rPr>
            </w:pP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trHeight w:val="1110"/>
        </w:trPr>
        <w:tc>
          <w:tcPr>
            <w:tcBorders>
              <w:bottom w:val="single" w:color="auto" w:sz="12" w:space="0"/>
            </w:tcBorders>
            <w:tcW w:w="1440" w:type="dxa"/>
            <w:vAlign w:val="center"/>
            <w:textDirection w:val="lrTb"/>
            <w:noWrap w:val="false"/>
          </w:tcPr>
          <w:p>
            <w:pPr>
              <w:pBdr/>
              <w:spacing/>
              <w:ind/>
              <w:jc w:val="center"/>
              <w:rPr>
                <w:rFonts w:ascii="宋体"/>
              </w:rPr>
            </w:pPr>
            <w:r>
              <w:rPr>
                <w:rFonts w:hint="eastAsia" w:ascii="宋体" w:hAnsi="宋体" w:cs="宋体"/>
              </w:rPr>
              <w:t xml:space="preserve">备注</w:t>
            </w:r>
            <w:r>
              <w:rPr>
                <w:rFonts w:ascii="宋体"/>
              </w:rPr>
            </w:r>
          </w:p>
        </w:tc>
        <w:tc>
          <w:tcPr>
            <w:gridSpan w:val="6"/>
            <w:tcBorders>
              <w:bottom w:val="single" w:color="auto" w:sz="12" w:space="0"/>
            </w:tcBorders>
            <w:tcW w:w="7020" w:type="dxa"/>
            <w:vAlign w:val="center"/>
            <w:textDirection w:val="lrTb"/>
            <w:noWrap w:val="false"/>
          </w:tcPr>
          <w:p>
            <w:pPr>
              <w:pBdr/>
              <w:spacing/>
              <w:ind/>
              <w:jc w:val="center"/>
              <w:rPr>
                <w:rFonts w:ascii="宋体"/>
              </w:rPr>
            </w:pPr>
            <w:r>
              <w:rPr>
                <w:rFonts w:ascii="宋体"/>
              </w:rPr>
            </w:r>
            <w:r>
              <w:rPr>
                <w:rFonts w:ascii="宋体"/>
              </w:rPr>
            </w:r>
          </w:p>
        </w:tc>
      </w:tr>
    </w:tbl>
    <w:p>
      <w:pPr>
        <w:pBdr/>
        <w:spacing w:line="610" w:lineRule="exact"/>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7</w:t>
      </w:r>
      <w:r>
        <w:rPr>
          <w:rFonts w:eastAsia="Times New Roman"/>
          <w:sz w:val="32"/>
          <w:szCs w:val="32"/>
        </w:rPr>
      </w:r>
    </w:p>
    <w:p>
      <w:pPr>
        <w:pBdr/>
        <w:spacing w:line="61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劳动预备制培训补贴代为申请协议（样本）</w:t>
      </w:r>
      <w:r>
        <w:rPr>
          <w:rFonts w:ascii="方正小标宋简体" w:eastAsia="方正小标宋简体"/>
          <w:sz w:val="44"/>
          <w:szCs w:val="44"/>
        </w:rPr>
      </w:r>
    </w:p>
    <w:p>
      <w:pPr>
        <w:pBdr/>
        <w:spacing/>
        <w:ind/>
        <w:rPr/>
      </w:pPr>
      <w:r/>
      <w:r/>
    </w:p>
    <w:p>
      <w:pPr>
        <w:pBdr/>
        <w:spacing/>
        <w:ind/>
        <w:rPr>
          <w:rFonts w:ascii="??_GB2312" w:eastAsia="Times New Roman" w:cs="??_GB2312"/>
          <w:sz w:val="32"/>
          <w:szCs w:val="32"/>
          <w:u w:val="single"/>
        </w:rPr>
      </w:pPr>
      <w:r>
        <w:rPr>
          <w:rFonts w:ascii="??_GB2312" w:eastAsia="Times New Roman"/>
          <w:sz w:val="32"/>
          <w:szCs w:val="32"/>
        </w:rPr>
        <w:t xml:space="preserve">甲方：（定点培训机构）</w:t>
      </w:r>
      <w:r>
        <w:rPr>
          <w:rFonts w:ascii="??_GB2312" w:eastAsia="Times New Roman" w:cs="??_GB2312"/>
          <w:sz w:val="32"/>
          <w:szCs w:val="32"/>
          <w:u w:val="single"/>
        </w:rPr>
        <w:t xml:space="preserve">             </w:t>
      </w:r>
      <w:r>
        <w:rPr>
          <w:rFonts w:ascii="??_GB2312" w:eastAsia="Times New Roman" w:cs="??_GB2312"/>
          <w:sz w:val="32"/>
          <w:szCs w:val="32"/>
          <w:u w:val="single"/>
        </w:rPr>
      </w:r>
    </w:p>
    <w:p>
      <w:pPr>
        <w:pBdr/>
        <w:spacing/>
        <w:ind w:firstLine="31680"/>
        <w:rPr>
          <w:rFonts w:ascii="??_GB2312" w:eastAsia="Times New Roman" w:cs="??_GB2312"/>
          <w:sz w:val="32"/>
          <w:szCs w:val="32"/>
          <w:u w:val="single"/>
        </w:rPr>
      </w:pPr>
      <w:r>
        <w:rPr>
          <w:rFonts w:ascii="??_GB2312" w:eastAsia="Times New Roman"/>
          <w:sz w:val="32"/>
          <w:szCs w:val="32"/>
        </w:rPr>
        <w:t xml:space="preserve">开户行：</w:t>
      </w:r>
      <w:r>
        <w:rPr>
          <w:rFonts w:ascii="??_GB2312" w:eastAsia="Times New Roman" w:cs="??_GB2312"/>
          <w:sz w:val="32"/>
          <w:szCs w:val="32"/>
          <w:u w:val="single"/>
        </w:rPr>
        <w:t xml:space="preserve">                    </w:t>
      </w:r>
      <w:r>
        <w:rPr>
          <w:rFonts w:ascii="??_GB2312" w:eastAsia="Times New Roman"/>
          <w:sz w:val="32"/>
          <w:szCs w:val="32"/>
        </w:rPr>
        <w:t xml:space="preserve">帐号：</w:t>
      </w:r>
      <w:r>
        <w:rPr>
          <w:rFonts w:ascii="??_GB2312" w:eastAsia="Times New Roman" w:cs="??_GB2312"/>
          <w:sz w:val="32"/>
          <w:szCs w:val="32"/>
          <w:u w:val="single"/>
        </w:rPr>
        <w:t xml:space="preserve">            </w:t>
      </w:r>
      <w:r>
        <w:rPr>
          <w:rFonts w:ascii="??_GB2312" w:eastAsia="Times New Roman" w:cs="??_GB2312"/>
          <w:sz w:val="32"/>
          <w:szCs w:val="32"/>
          <w:u w:val="single"/>
        </w:rPr>
      </w:r>
    </w:p>
    <w:p>
      <w:pPr>
        <w:pBdr/>
        <w:spacing/>
        <w:ind/>
        <w:rPr>
          <w:rFonts w:ascii="??_GB2312" w:eastAsia="Times New Roman"/>
          <w:sz w:val="32"/>
          <w:szCs w:val="32"/>
        </w:rPr>
      </w:pPr>
      <w:r>
        <w:rPr>
          <w:rFonts w:ascii="??_GB2312" w:eastAsia="Times New Roman"/>
          <w:sz w:val="32"/>
          <w:szCs w:val="32"/>
        </w:rPr>
        <w:t xml:space="preserve">乙方：（参加培训学员）</w:t>
      </w:r>
      <w:r>
        <w:rPr>
          <w:rFonts w:ascii="??_GB2312" w:eastAsia="Times New Roman" w:cs="??_GB2312"/>
          <w:sz w:val="32"/>
          <w:szCs w:val="32"/>
          <w:u w:val="single"/>
        </w:rPr>
        <w:t xml:space="preserve">       </w:t>
      </w:r>
      <w:r>
        <w:rPr>
          <w:rFonts w:ascii="??_GB2312" w:eastAsia="Times New Roman" w:cs="??_GB2312"/>
          <w:sz w:val="32"/>
          <w:szCs w:val="32"/>
        </w:rPr>
        <w:t xml:space="preserve"> </w:t>
      </w:r>
      <w:r>
        <w:rPr>
          <w:rFonts w:ascii="??_GB2312" w:eastAsia="Times New Roman"/>
          <w:sz w:val="32"/>
          <w:szCs w:val="32"/>
        </w:rPr>
        <w:t xml:space="preserve">身份证号码：</w:t>
      </w:r>
      <w:r>
        <w:rPr>
          <w:rFonts w:ascii="??_GB2312" w:eastAsia="Times New Roman" w:cs="??_GB2312"/>
          <w:sz w:val="32"/>
          <w:szCs w:val="32"/>
          <w:u w:val="single"/>
        </w:rPr>
        <w:t xml:space="preserve">           </w:t>
      </w:r>
      <w:r>
        <w:rPr>
          <w:rFonts w:ascii="??_GB2312" w:eastAsia="Times New Roman"/>
          <w:sz w:val="32"/>
          <w:szCs w:val="32"/>
        </w:rPr>
      </w:r>
    </w:p>
    <w:p>
      <w:pPr>
        <w:pBdr/>
        <w:spacing/>
        <w:ind w:firstLine="31680"/>
        <w:rPr>
          <w:rFonts w:ascii="??_GB2312" w:eastAsia="Times New Roman" w:cs="??_GB2312"/>
          <w:sz w:val="32"/>
          <w:szCs w:val="32"/>
          <w:u w:val="single"/>
        </w:rPr>
      </w:pPr>
      <w:r>
        <w:rPr>
          <w:rFonts w:ascii="??_GB2312" w:eastAsia="Times New Roman"/>
          <w:sz w:val="32"/>
          <w:szCs w:val="32"/>
        </w:rPr>
        <w:t xml:space="preserve">原毕业学校：</w:t>
      </w:r>
      <w:r>
        <w:rPr>
          <w:rFonts w:ascii="??_GB2312" w:eastAsia="Times New Roman" w:cs="??_GB2312"/>
          <w:sz w:val="32"/>
          <w:szCs w:val="32"/>
          <w:u w:val="single"/>
        </w:rPr>
        <w:t xml:space="preserve">                </w:t>
      </w:r>
      <w:r>
        <w:rPr>
          <w:rFonts w:ascii="??_GB2312" w:eastAsia="Times New Roman" w:cs="??_GB2312"/>
          <w:sz w:val="32"/>
          <w:szCs w:val="32"/>
          <w:u w:val="single"/>
        </w:rPr>
      </w:r>
    </w:p>
    <w:p>
      <w:pPr>
        <w:pBdr/>
        <w:spacing/>
        <w:ind w:firstLine="31680"/>
        <w:rPr>
          <w:rFonts w:ascii="??_GB2312" w:eastAsia="Times New Roman"/>
          <w:sz w:val="32"/>
          <w:szCs w:val="32"/>
        </w:rPr>
      </w:pPr>
      <w:r>
        <w:rPr>
          <w:rFonts w:ascii="??_GB2312" w:eastAsia="Times New Roman"/>
          <w:sz w:val="32"/>
          <w:szCs w:val="32"/>
        </w:rPr>
      </w:r>
      <w:r>
        <w:rPr>
          <w:rFonts w:ascii="??_GB2312" w:eastAsia="Times New Roman"/>
          <w:sz w:val="32"/>
          <w:szCs w:val="32"/>
        </w:rPr>
      </w:r>
    </w:p>
    <w:p>
      <w:pPr>
        <w:pBdr/>
        <w:spacing/>
        <w:ind w:firstLine="31680"/>
        <w:rPr>
          <w:rFonts w:ascii="??_GB2312" w:hAnsi="宋体" w:eastAsia="Times New Roman"/>
          <w:sz w:val="32"/>
          <w:szCs w:val="32"/>
        </w:rPr>
      </w:pPr>
      <w:r>
        <w:rPr>
          <w:rFonts w:ascii="??_GB2312" w:hAnsi="宋体" w:eastAsia="Times New Roman"/>
          <w:sz w:val="32"/>
          <w:szCs w:val="32"/>
        </w:rPr>
        <w:t xml:space="preserve">为做好面向城乡初、高中毕业生的劳动预备制培训工作，提高青年劳动者素质，为社会培养一支具有较高职业技能的劳动后备军。甲乙双方本着平等自愿的原则，经协商达成如下协议：</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1</w:t>
      </w:r>
      <w:r>
        <w:rPr>
          <w:rFonts w:ascii="??_GB2312" w:hAnsi="宋体" w:eastAsia="Times New Roman"/>
          <w:sz w:val="32"/>
          <w:szCs w:val="32"/>
        </w:rPr>
        <w:t xml:space="preserve">、甲方同意乙方参加甲方组织的培训班，定点机构为</w:t>
      </w:r>
      <w:r>
        <w:rPr>
          <w:rFonts w:ascii="??_GB2312" w:hAnsi="宋体" w:eastAsia="Times New Roman" w:cs="??_GB2312"/>
          <w:sz w:val="32"/>
          <w:szCs w:val="32"/>
          <w:u w:val="single"/>
        </w:rPr>
        <w:t xml:space="preserve">           </w:t>
      </w:r>
      <w:r>
        <w:rPr>
          <w:rFonts w:ascii="??_GB2312" w:hAnsi="宋体" w:eastAsia="Times New Roman"/>
          <w:sz w:val="32"/>
          <w:szCs w:val="32"/>
        </w:rPr>
        <w:t xml:space="preserve">，培训期限为</w:t>
      </w:r>
      <w:r>
        <w:rPr>
          <w:rFonts w:ascii="??_GB2312" w:hAnsi="宋体" w:eastAsia="Times New Roman" w:cs="??_GB2312"/>
          <w:sz w:val="32"/>
          <w:szCs w:val="32"/>
          <w:u w:val="single"/>
        </w:rPr>
        <w:t xml:space="preserve">            </w:t>
      </w:r>
      <w:r>
        <w:rPr>
          <w:rFonts w:ascii="??_GB2312" w:hAnsi="宋体" w:eastAsia="Times New Roman"/>
          <w:sz w:val="32"/>
          <w:szCs w:val="32"/>
        </w:rPr>
        <w:t xml:space="preserve">，培训专业为</w:t>
      </w:r>
      <w:r>
        <w:rPr>
          <w:rFonts w:ascii="??_GB2312" w:hAnsi="宋体" w:eastAsia="Times New Roman" w:cs="??_GB2312"/>
          <w:sz w:val="32"/>
          <w:szCs w:val="32"/>
          <w:u w:val="single"/>
        </w:rPr>
        <w:t xml:space="preserve">            </w:t>
      </w:r>
      <w:r>
        <w:rPr>
          <w:rFonts w:ascii="??_GB2312" w:hAnsi="宋体" w:eastAsia="Times New Roman"/>
          <w:sz w:val="32"/>
          <w:szCs w:val="32"/>
        </w:rPr>
        <w:t xml:space="preserve">，具体日期为</w:t>
      </w:r>
      <w:r>
        <w:rPr>
          <w:rFonts w:ascii="??_GB2312" w:hAnsi="宋体" w:eastAsia="Times New Roman" w:cs="??_GB2312"/>
          <w:sz w:val="32"/>
          <w:szCs w:val="32"/>
        </w:rPr>
        <w:t xml:space="preserve">   </w:t>
      </w:r>
      <w:r>
        <w:rPr>
          <w:rFonts w:ascii="??_GB2312" w:hAnsi="宋体" w:eastAsia="Times New Roman"/>
          <w:sz w:val="32"/>
          <w:szCs w:val="32"/>
        </w:rPr>
        <w:t xml:space="preserve">年</w:t>
      </w:r>
      <w:r>
        <w:rPr>
          <w:rFonts w:ascii="??_GB2312" w:hAnsi="宋体" w:eastAsia="Times New Roman" w:cs="??_GB2312"/>
          <w:sz w:val="32"/>
          <w:szCs w:val="32"/>
        </w:rPr>
        <w:t xml:space="preserve">  </w:t>
      </w:r>
      <w:r>
        <w:rPr>
          <w:rFonts w:ascii="??_GB2312" w:hAnsi="宋体" w:eastAsia="Times New Roman"/>
          <w:sz w:val="32"/>
          <w:szCs w:val="32"/>
        </w:rPr>
        <w:t xml:space="preserve">月</w:t>
      </w:r>
      <w:r>
        <w:rPr>
          <w:rFonts w:ascii="??_GB2312" w:hAnsi="宋体" w:eastAsia="Times New Roman" w:cs="??_GB2312"/>
          <w:sz w:val="32"/>
          <w:szCs w:val="32"/>
        </w:rPr>
        <w:t xml:space="preserve">   </w:t>
      </w:r>
      <w:r>
        <w:rPr>
          <w:rFonts w:ascii="??_GB2312" w:hAnsi="宋体" w:eastAsia="Times New Roman"/>
          <w:sz w:val="32"/>
          <w:szCs w:val="32"/>
        </w:rPr>
        <w:t xml:space="preserve">日至年</w:t>
      </w:r>
      <w:r>
        <w:rPr>
          <w:rFonts w:ascii="??_GB2312" w:hAnsi="宋体" w:eastAsia="Times New Roman" w:cs="??_GB2312"/>
          <w:sz w:val="32"/>
          <w:szCs w:val="32"/>
        </w:rPr>
        <w:t xml:space="preserve">  </w:t>
      </w:r>
      <w:r>
        <w:rPr>
          <w:rFonts w:ascii="??_GB2312" w:hAnsi="宋体" w:eastAsia="Times New Roman"/>
          <w:sz w:val="32"/>
          <w:szCs w:val="32"/>
        </w:rPr>
        <w:t xml:space="preserve">月</w:t>
      </w:r>
      <w:r>
        <w:rPr>
          <w:rFonts w:ascii="??_GB2312" w:hAnsi="宋体" w:eastAsia="Times New Roman" w:cs="??_GB2312"/>
          <w:sz w:val="32"/>
          <w:szCs w:val="32"/>
        </w:rPr>
        <w:t xml:space="preserve">  </w:t>
      </w:r>
      <w:r>
        <w:rPr>
          <w:rFonts w:ascii="??_GB2312" w:hAnsi="宋体" w:eastAsia="Times New Roman"/>
          <w:sz w:val="32"/>
          <w:szCs w:val="32"/>
        </w:rPr>
        <w:t xml:space="preserve">日。并承诺按照我省劳动预备制培训的有关要求认真执行，履行职责。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2</w:t>
      </w:r>
      <w:r>
        <w:rPr>
          <w:rFonts w:ascii="??_GB2312" w:hAnsi="宋体" w:eastAsia="Times New Roman"/>
          <w:sz w:val="32"/>
          <w:szCs w:val="32"/>
        </w:rPr>
        <w:t xml:space="preserve">、培训期间，甲方负责帮助乙方解决好必要的食宿条件，确保学生参加培训期间能顺利地进行学习生活，食宿费用由乙方自行解决。</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3</w:t>
      </w:r>
      <w:r>
        <w:rPr>
          <w:rFonts w:ascii="??_GB2312" w:hAnsi="宋体" w:eastAsia="Times New Roman"/>
          <w:sz w:val="32"/>
          <w:szCs w:val="32"/>
        </w:rPr>
        <w:t xml:space="preserve">、培训期间甲方应按照培训要求确定教学目标，制定教学计划，组织教育教学，并提供符合相关要求的实习条件，确保毕业生的实习能够安全、顺利、有效地进行。</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4</w:t>
      </w:r>
      <w:r>
        <w:rPr>
          <w:rFonts w:ascii="??_GB2312" w:hAnsi="宋体" w:eastAsia="Times New Roman"/>
          <w:sz w:val="32"/>
          <w:szCs w:val="32"/>
        </w:rPr>
        <w:t xml:space="preserve">、甲方负责搞好乙方在培训期间的日常管理工作，培训期满后，应对乙方的表现做出鉴定。</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5</w:t>
      </w:r>
      <w:r>
        <w:rPr>
          <w:rFonts w:ascii="??_GB2312" w:hAnsi="宋体" w:eastAsia="Times New Roman"/>
          <w:sz w:val="32"/>
          <w:szCs w:val="32"/>
        </w:rPr>
        <w:t xml:space="preserve">、甲方负责统计学生的到课率，并委托班主任对培训班进行管理。</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6</w:t>
      </w:r>
      <w:r>
        <w:rPr>
          <w:rFonts w:ascii="??_GB2312" w:hAnsi="宋体" w:eastAsia="Times New Roman"/>
          <w:sz w:val="32"/>
          <w:szCs w:val="32"/>
        </w:rPr>
        <w:t xml:space="preserve">、乙方承诺遵守甲方的规章制度，积极配合完成培训任务，无正当理由不得提前中止培训或擅自不参加培训。</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7</w:t>
      </w:r>
      <w:r>
        <w:rPr>
          <w:rFonts w:ascii="??_GB2312" w:hAnsi="宋体" w:eastAsia="Times New Roman"/>
          <w:sz w:val="32"/>
          <w:szCs w:val="32"/>
        </w:rPr>
        <w:t xml:space="preserve">、甲方不得随意解除培训协议。乙方如严重违反甲方的规章制度或造成其他恶劣影响的，甲方要根据具体情况对乙方提出警告、通报乃至终止培训活动。如发生上述情况，甲方应报当地人力资源和社会保障部门备案。</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8</w:t>
      </w:r>
      <w:r>
        <w:rPr>
          <w:rFonts w:ascii="??_GB2312" w:hAnsi="宋体" w:eastAsia="Times New Roman"/>
          <w:sz w:val="32"/>
          <w:szCs w:val="32"/>
        </w:rPr>
        <w:t xml:space="preserve">、按照财政部、人力资源和社会保障部《</w:t>
      </w:r>
      <w:r>
        <w:rPr>
          <w:rFonts w:hint="eastAsia" w:ascii="宋体" w:hAnsi="宋体" w:cs="宋体"/>
          <w:sz w:val="32"/>
          <w:szCs w:val="32"/>
        </w:rPr>
        <w:t xml:space="preserve">关于印发〈就业补助资金管理暂行办法〉的通知</w:t>
      </w:r>
      <w:r>
        <w:rPr>
          <w:rFonts w:ascii="??_GB2312" w:hAnsi="宋体" w:eastAsia="Times New Roman"/>
          <w:sz w:val="32"/>
          <w:szCs w:val="32"/>
        </w:rPr>
        <w:t xml:space="preserve">》</w:t>
      </w:r>
      <w:r>
        <w:rPr>
          <w:rFonts w:hint="eastAsia" w:ascii="宋体" w:hAnsi="宋体" w:cs="宋体"/>
          <w:sz w:val="32"/>
          <w:szCs w:val="32"/>
        </w:rPr>
        <w:t xml:space="preserve">（财社〔</w:t>
      </w:r>
      <w:r>
        <w:rPr>
          <w:rFonts w:eastAsia="Times New Roman"/>
          <w:sz w:val="32"/>
          <w:szCs w:val="32"/>
        </w:rPr>
        <w:t xml:space="preserve">2015</w:t>
      </w:r>
      <w:r>
        <w:rPr>
          <w:rFonts w:hint="eastAsia" w:ascii="宋体" w:hAnsi="宋体" w:cs="宋体"/>
          <w:sz w:val="32"/>
          <w:szCs w:val="32"/>
        </w:rPr>
        <w:t xml:space="preserve">〕</w:t>
      </w:r>
      <w:r>
        <w:rPr>
          <w:rFonts w:eastAsia="Times New Roman"/>
          <w:sz w:val="32"/>
          <w:szCs w:val="32"/>
        </w:rPr>
        <w:t xml:space="preserve">290</w:t>
      </w:r>
      <w:r>
        <w:rPr>
          <w:rFonts w:hint="eastAsia" w:ascii="宋体" w:hAnsi="宋体" w:cs="宋体"/>
          <w:sz w:val="32"/>
          <w:szCs w:val="32"/>
        </w:rPr>
        <w:t xml:space="preserve">号）</w:t>
      </w:r>
      <w:r>
        <w:rPr>
          <w:rFonts w:ascii="??_GB2312" w:hAnsi="宋体" w:eastAsia="Times New Roman"/>
          <w:sz w:val="32"/>
          <w:szCs w:val="32"/>
        </w:rPr>
        <w:t xml:space="preserve">关于</w:t>
      </w:r>
      <w:r>
        <w:rPr>
          <w:rFonts w:ascii="??_GB2312" w:hAnsi="宋体" w:eastAsia="Times New Roman"/>
          <w:sz w:val="32"/>
          <w:szCs w:val="32"/>
        </w:rPr>
        <w:t xml:space="preserve">“</w:t>
      </w:r>
      <w:r>
        <w:rPr>
          <w:rFonts w:hint="eastAsia" w:ascii="宋体" w:hAnsi="宋体" w:cs="宋体"/>
          <w:sz w:val="32"/>
          <w:szCs w:val="32"/>
        </w:rPr>
        <w:t xml:space="preserve">对为城乡未继续升学的应届初高中毕业生垫支劳动预备制培训费的培训机构，给予一定标准的职业培训补贴</w:t>
      </w:r>
      <w:r>
        <w:rPr>
          <w:rFonts w:ascii="??_GB2312" w:hAnsi="宋体" w:eastAsia="Times New Roman"/>
          <w:sz w:val="32"/>
          <w:szCs w:val="32"/>
        </w:rPr>
        <w:t xml:space="preserve">”</w:t>
      </w:r>
      <w:r>
        <w:rPr>
          <w:rFonts w:ascii="??_GB2312" w:hAnsi="宋体" w:eastAsia="Times New Roman"/>
          <w:sz w:val="32"/>
          <w:szCs w:val="32"/>
        </w:rPr>
        <w:t xml:space="preserve">规定。乙方同意本人的职业培训补贴由甲方代为领取。</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9</w:t>
      </w:r>
      <w:r>
        <w:rPr>
          <w:rFonts w:ascii="??_GB2312" w:hAnsi="宋体" w:eastAsia="Times New Roman"/>
          <w:sz w:val="32"/>
          <w:szCs w:val="32"/>
        </w:rPr>
        <w:t xml:space="preserve">、本协议未尽事宜由甲乙双方本着友好协商的原则进行解决。经协商调解不能解决的，可报组织实施机构调解。</w:t>
      </w:r>
      <w:r>
        <w:rPr>
          <w:rFonts w:ascii="??_GB2312" w:hAnsi="宋体" w:eastAsia="Times New Roman"/>
          <w:sz w:val="32"/>
          <w:szCs w:val="32"/>
        </w:rPr>
      </w:r>
    </w:p>
    <w:p>
      <w:pPr>
        <w:pBdr/>
        <w:spacing/>
        <w:ind w:firstLine="31680"/>
        <w:rPr>
          <w:rFonts w:ascii="??_GB2312" w:hAnsi="宋体" w:eastAsia="Times New Roman"/>
          <w:sz w:val="32"/>
          <w:szCs w:val="32"/>
        </w:rPr>
      </w:pPr>
      <w:r>
        <w:rPr>
          <w:rFonts w:ascii="??_GB2312" w:hAnsi="宋体" w:eastAsia="Times New Roman" w:cs="??_GB2312"/>
          <w:sz w:val="32"/>
          <w:szCs w:val="32"/>
        </w:rPr>
        <w:t xml:space="preserve">10</w:t>
      </w:r>
      <w:r>
        <w:rPr>
          <w:rFonts w:ascii="??_GB2312" w:hAnsi="宋体" w:eastAsia="Times New Roman"/>
          <w:sz w:val="32"/>
          <w:szCs w:val="32"/>
        </w:rPr>
        <w:t xml:space="preserve">、本协议一式两份，甲、乙双方各执一份。</w:t>
      </w:r>
      <w:r>
        <w:rPr>
          <w:rFonts w:ascii="??_GB2312" w:hAnsi="宋体" w:eastAsia="Times New Roman"/>
          <w:sz w:val="32"/>
          <w:szCs w:val="32"/>
        </w:rPr>
      </w:r>
    </w:p>
    <w:p>
      <w:pPr>
        <w:pBdr/>
        <w:spacing/>
        <w:ind/>
        <w:rPr>
          <w:rFonts w:ascii="??_GB2312" w:hAnsi="宋体"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甲方责任人签字（公章）：</w:t>
      </w:r>
      <w:r>
        <w:rPr>
          <w:rFonts w:ascii="??_GB2312" w:hAnsi="宋体" w:eastAsia="Times New Roman" w:cs="??_GB2312"/>
          <w:sz w:val="32"/>
          <w:szCs w:val="32"/>
        </w:rPr>
        <w:t xml:space="preserve">   </w:t>
      </w:r>
      <w:r>
        <w:rPr>
          <w:rFonts w:ascii="??_GB2312" w:hAnsi="宋体" w:eastAsia="Times New Roman"/>
          <w:sz w:val="32"/>
          <w:szCs w:val="32"/>
        </w:rPr>
        <w:t xml:space="preserve">乙方签字（盖章）：</w:t>
      </w:r>
      <w:r>
        <w:rPr>
          <w:rFonts w:ascii="??_GB2312" w:hAnsi="宋体" w:eastAsia="Times New Roman"/>
          <w:sz w:val="32"/>
          <w:szCs w:val="32"/>
        </w:rPr>
      </w:r>
    </w:p>
    <w:p>
      <w:pPr>
        <w:pBdr/>
        <w:spacing/>
        <w:ind/>
        <w:rPr>
          <w:rFonts w:eastAsia="Times New Roman"/>
          <w:sz w:val="32"/>
          <w:szCs w:val="32"/>
        </w:rPr>
      </w:pPr>
      <w:r>
        <w:rPr>
          <w:rFonts w:ascii="??_GB2312" w:hAnsi="宋体" w:eastAsia="Times New Roman" w:cs="??_GB2312"/>
          <w:sz w:val="32"/>
          <w:szCs w:val="32"/>
        </w:rPr>
        <w:t xml:space="preserve">      </w:t>
      </w:r>
      <w:r>
        <w:rPr>
          <w:rFonts w:ascii="??_GB2312" w:hAnsi="宋体" w:eastAsia="Times New Roman"/>
          <w:sz w:val="32"/>
          <w:szCs w:val="32"/>
        </w:rPr>
        <w:t xml:space="preserve">年</w:t>
      </w:r>
      <w:r>
        <w:rPr>
          <w:rFonts w:ascii="??_GB2312" w:hAnsi="宋体" w:eastAsia="Times New Roman" w:cs="??_GB2312"/>
          <w:sz w:val="32"/>
          <w:szCs w:val="32"/>
        </w:rPr>
        <w:t xml:space="preserve">  </w:t>
      </w:r>
      <w:r>
        <w:rPr>
          <w:rFonts w:ascii="??_GB2312" w:hAnsi="宋体" w:eastAsia="Times New Roman"/>
          <w:sz w:val="32"/>
          <w:szCs w:val="32"/>
        </w:rPr>
        <w:t xml:space="preserve">月</w:t>
      </w:r>
      <w:r>
        <w:rPr>
          <w:rFonts w:ascii="??_GB2312" w:hAnsi="宋体" w:eastAsia="Times New Roman" w:cs="??_GB2312"/>
          <w:sz w:val="32"/>
          <w:szCs w:val="32"/>
        </w:rPr>
        <w:t xml:space="preserve">   </w:t>
      </w:r>
      <w:r>
        <w:rPr>
          <w:rFonts w:ascii="??_GB2312" w:hAnsi="宋体" w:eastAsia="Times New Roman"/>
          <w:sz w:val="32"/>
          <w:szCs w:val="32"/>
        </w:rPr>
        <w:t xml:space="preserve">日</w:t>
      </w:r>
      <w:r>
        <w:rPr>
          <w:rFonts w:ascii="??_GB2312" w:hAnsi="宋体" w:eastAsia="Times New Roman" w:cs="??_GB2312"/>
          <w:sz w:val="32"/>
          <w:szCs w:val="32"/>
        </w:rPr>
        <w:t xml:space="preserve">                   </w:t>
      </w:r>
      <w:r>
        <w:rPr>
          <w:rFonts w:ascii="??_GB2312" w:hAnsi="宋体" w:eastAsia="Times New Roman"/>
          <w:sz w:val="32"/>
          <w:szCs w:val="32"/>
        </w:rPr>
        <w:t xml:space="preserve">年</w:t>
      </w:r>
      <w:r>
        <w:rPr>
          <w:rFonts w:ascii="??_GB2312" w:hAnsi="宋体" w:eastAsia="Times New Roman" w:cs="??_GB2312"/>
          <w:sz w:val="32"/>
          <w:szCs w:val="32"/>
        </w:rPr>
        <w:t xml:space="preserve">   </w:t>
      </w:r>
      <w:r>
        <w:rPr>
          <w:rFonts w:ascii="??_GB2312" w:hAnsi="宋体" w:eastAsia="Times New Roman"/>
          <w:sz w:val="32"/>
          <w:szCs w:val="32"/>
        </w:rPr>
        <w:t xml:space="preserve">月</w:t>
      </w:r>
      <w:r>
        <w:rPr>
          <w:rFonts w:ascii="??_GB2312" w:hAnsi="宋体" w:eastAsia="Times New Roman" w:cs="??_GB2312"/>
          <w:sz w:val="32"/>
          <w:szCs w:val="32"/>
        </w:rPr>
        <w:t xml:space="preserve">    </w:t>
      </w:r>
      <w:r>
        <w:rPr>
          <w:rFonts w:ascii="??_GB2312" w:hAnsi="宋体" w:eastAsia="Times New Roman"/>
          <w:sz w:val="32"/>
          <w:szCs w:val="32"/>
        </w:rPr>
        <w:t xml:space="preserve">日</w:t>
      </w:r>
      <w:r>
        <w:rPr>
          <w:rFonts w:eastAsia="Times New Roman"/>
          <w:sz w:val="32"/>
          <w:szCs w:val="32"/>
        </w:rPr>
      </w:r>
    </w:p>
    <w:p>
      <w:pPr>
        <w:pBdr/>
        <w:spacing w:line="360" w:lineRule="auto"/>
        <w:ind/>
        <w:rPr>
          <w:rFonts w:ascii="方正黑体简体" w:hAnsi="宋体" w:eastAsia="方正黑体简体"/>
          <w:sz w:val="32"/>
          <w:szCs w:val="32"/>
        </w:rPr>
      </w:pPr>
      <w:r>
        <w:rPr>
          <w:rFonts w:ascii="方正黑体简体" w:hAnsi="宋体" w:eastAsia="方正黑体简体"/>
          <w:sz w:val="32"/>
          <w:szCs w:val="32"/>
        </w:rPr>
      </w:r>
      <w:r>
        <w:rPr>
          <w:rFonts w:ascii="方正黑体简体" w:hAnsi="宋体" w:eastAsia="方正黑体简体"/>
          <w:sz w:val="32"/>
          <w:szCs w:val="32"/>
        </w:rPr>
      </w:r>
    </w:p>
    <w:p>
      <w:pPr>
        <w:pBdr/>
        <w:spacing w:line="360" w:lineRule="auto"/>
        <w:ind/>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 xml:space="preserve">附件</w:t>
      </w:r>
      <w:r>
        <w:rPr>
          <w:rFonts w:ascii="方正黑体简体" w:hAnsi="宋体" w:eastAsia="方正黑体简体" w:cs="方正黑体简体"/>
          <w:sz w:val="32"/>
          <w:szCs w:val="32"/>
        </w:rPr>
        <w:t xml:space="preserve">8</w:t>
      </w:r>
      <w:r>
        <w:rPr>
          <w:rFonts w:ascii="方正黑体简体" w:hAnsi="宋体" w:eastAsia="方正黑体简体" w:cs="方正黑体简体"/>
          <w:sz w:val="32"/>
          <w:szCs w:val="32"/>
        </w:rPr>
      </w:r>
    </w:p>
    <w:p>
      <w:pPr>
        <w:pBdr/>
        <w:spacing w:line="640" w:lineRule="exact"/>
        <w:ind/>
        <w:jc w:val="center"/>
        <w:rPr>
          <w:rFonts w:ascii="楷体_GB2312" w:eastAsia="楷体_GB2312"/>
          <w:b/>
          <w:bCs/>
          <w:sz w:val="48"/>
          <w:szCs w:val="48"/>
        </w:rPr>
      </w:pPr>
      <w:r>
        <w:rPr>
          <w:rFonts w:hint="eastAsia" w:ascii="方正小标宋简体" w:eastAsia="方正小标宋简体" w:cs="方正小标宋简体"/>
          <w:sz w:val="44"/>
          <w:szCs w:val="44"/>
        </w:rPr>
        <w:t xml:space="preserve">新型学徒制培训学员登记表（样本）</w:t>
      </w:r>
      <w:r>
        <w:rPr>
          <w:rFonts w:ascii="楷体_GB2312" w:eastAsia="楷体_GB2312"/>
          <w:b/>
          <w:bCs/>
          <w:sz w:val="48"/>
          <w:szCs w:val="48"/>
        </w:rPr>
      </w:r>
    </w:p>
    <w:p>
      <w:pPr>
        <w:pBdr/>
        <w:spacing w:line="360" w:lineRule="auto"/>
        <w:ind/>
        <w:rPr>
          <w:rFonts w:ascii="楷体_GB2312" w:eastAsia="楷体_GB2312"/>
          <w:sz w:val="28"/>
          <w:szCs w:val="28"/>
        </w:rPr>
      </w:pPr>
      <w:r>
        <w:rPr>
          <w:rFonts w:hint="eastAsia" w:ascii="楷体_GB2312" w:eastAsia="楷体_GB2312" w:cs="楷体_GB2312"/>
          <w:sz w:val="28"/>
          <w:szCs w:val="28"/>
        </w:rPr>
        <w:t xml:space="preserve">班级：　　　　　开班时间：　　　　　学号：</w:t>
      </w:r>
      <w:r>
        <w:rPr>
          <w:rFonts w:ascii="楷体_GB2312" w:eastAsia="楷体_GB2312"/>
          <w:sz w:val="28"/>
          <w:szCs w:val="28"/>
        </w:rPr>
      </w:r>
    </w:p>
    <w:tbl>
      <w:tblP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01"/>
        <w:gridCol w:w="47"/>
        <w:gridCol w:w="1421"/>
        <w:gridCol w:w="559"/>
        <w:gridCol w:w="704"/>
        <w:gridCol w:w="556"/>
        <w:gridCol w:w="566"/>
        <w:gridCol w:w="694"/>
        <w:gridCol w:w="540"/>
        <w:gridCol w:w="180"/>
        <w:gridCol w:w="1754"/>
      </w:tblGrid>
      <w:tr>
        <w:trPr>
          <w:jc w:val="center"/>
          <w:trHeight w:val="567"/>
        </w:trPr>
        <w:tc>
          <w:tcPr>
            <w:gridSpan w:val="2"/>
            <w:tcBorders>
              <w:top w:val="single" w:color="auto" w:sz="12" w:space="0"/>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姓名</w:t>
            </w:r>
            <w:r>
              <w:rPr>
                <w:rFonts w:ascii="宋体"/>
              </w:rPr>
            </w:r>
          </w:p>
        </w:tc>
        <w:tc>
          <w:tcPr>
            <w:gridSpan w:val="2"/>
            <w:tcBorders>
              <w:top w:val="single" w:color="auto" w:sz="12" w:space="0"/>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12"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性别</w:t>
            </w:r>
            <w:r>
              <w:rPr>
                <w:rFonts w:ascii="宋体"/>
              </w:rPr>
            </w:r>
          </w:p>
        </w:tc>
        <w:tc>
          <w:tcPr>
            <w:gridSpan w:val="3"/>
            <w:tcBorders>
              <w:top w:val="single" w:color="auto" w:sz="12" w:space="0"/>
              <w:right w:val="single" w:color="auto" w:sz="4" w:space="0"/>
            </w:tcBorders>
            <w:tcW w:w="180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12" w:space="0"/>
              <w:left w:val="single" w:color="auto" w:sz="4" w:space="0"/>
              <w:right w:val="single" w:color="auto" w:sz="12" w:space="0"/>
            </w:tcBorders>
            <w:tcW w:w="1934" w:type="dxa"/>
            <w:vAlign w:val="center"/>
            <w:vMerge w:val="restart"/>
            <w:textDirection w:val="lrTb"/>
            <w:noWrap w:val="false"/>
          </w:tcPr>
          <w:p>
            <w:pPr>
              <w:widowControl w:val="true"/>
              <w:pBdr/>
              <w:spacing/>
              <w:ind/>
              <w:jc w:val="center"/>
              <w:rPr>
                <w:rFonts w:ascii="宋体"/>
              </w:rPr>
            </w:pPr>
            <w:r>
              <w:rPr>
                <w:rFonts w:hint="eastAsia" w:ascii="宋体" w:hAnsi="宋体" w:cs="宋体"/>
              </w:rPr>
              <w:t xml:space="preserve">免冠</w:t>
            </w:r>
            <w:r>
              <w:rPr>
                <w:rFonts w:ascii="宋体"/>
              </w:rPr>
            </w:r>
          </w:p>
          <w:p>
            <w:pPr>
              <w:pBdr/>
              <w:spacing w:line="360" w:lineRule="auto"/>
              <w:ind/>
              <w:jc w:val="center"/>
              <w:rPr>
                <w:rFonts w:ascii="宋体"/>
              </w:rPr>
            </w:pPr>
            <w:r>
              <w:rPr>
                <w:rFonts w:hint="eastAsia" w:ascii="宋体" w:hAnsi="宋体" w:cs="宋体"/>
              </w:rPr>
              <w:t xml:space="preserve">一寸照片</w:t>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身份证号</w:t>
            </w:r>
            <w:r>
              <w:rPr>
                <w:rFonts w:ascii="宋体"/>
              </w:rPr>
            </w:r>
          </w:p>
        </w:tc>
        <w:tc>
          <w:tcPr>
            <w:gridSpan w:val="7"/>
            <w:tcBorders>
              <w:right w:val="single" w:color="auto" w:sz="4" w:space="0"/>
            </w:tcBorders>
            <w:tcW w:w="50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家庭住址</w:t>
            </w:r>
            <w:r>
              <w:rPr>
                <w:rFonts w:ascii="宋体"/>
              </w:rPr>
            </w:r>
          </w:p>
        </w:tc>
        <w:tc>
          <w:tcPr>
            <w:gridSpan w:val="7"/>
            <w:tcBorders>
              <w:right w:val="single" w:color="auto" w:sz="4" w:space="0"/>
            </w:tcBorders>
            <w:tcW w:w="50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文化程度</w:t>
            </w:r>
            <w:r>
              <w:rPr>
                <w:rFonts w:ascii="宋体"/>
              </w:rPr>
            </w:r>
          </w:p>
        </w:tc>
        <w:tc>
          <w:tcPr>
            <w:gridSpan w:val="2"/>
            <w:tcBorders>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移动电话</w:t>
            </w:r>
            <w:r>
              <w:rPr>
                <w:rFonts w:ascii="宋体"/>
              </w:rPr>
            </w:r>
          </w:p>
        </w:tc>
        <w:tc>
          <w:tcPr>
            <w:gridSpan w:val="3"/>
            <w:tcBorders>
              <w:right w:val="single" w:color="auto" w:sz="4" w:space="0"/>
            </w:tcBorders>
            <w:tcW w:w="180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电子邮箱</w:t>
            </w:r>
            <w:r>
              <w:rPr>
                <w:rFonts w:ascii="宋体"/>
              </w:rPr>
            </w:r>
          </w:p>
        </w:tc>
        <w:tc>
          <w:tcPr>
            <w:gridSpan w:val="9"/>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spacing w:val="-32"/>
              </w:rPr>
            </w:pPr>
            <w:r>
              <w:rPr>
                <w:rFonts w:hint="eastAsia" w:ascii="宋体" w:hAnsi="宋体" w:cs="宋体"/>
              </w:rPr>
              <w:t xml:space="preserve">人员类型</w:t>
            </w:r>
            <w:r>
              <w:rPr>
                <w:rFonts w:ascii="宋体"/>
                <w:spacing w:val="-32"/>
              </w:rPr>
            </w:r>
          </w:p>
        </w:tc>
        <w:tc>
          <w:tcPr>
            <w:gridSpan w:val="9"/>
            <w:tcBorders>
              <w:right w:val="single" w:color="auto" w:sz="12" w:space="0"/>
            </w:tcBorders>
            <w:tcW w:w="6974" w:type="dxa"/>
            <w:vAlign w:val="center"/>
            <w:textDirection w:val="lrTb"/>
            <w:noWrap w:val="false"/>
          </w:tcPr>
          <w:p>
            <w:pPr>
              <w:pBdr/>
              <w:spacing w:line="360" w:lineRule="auto"/>
              <w:ind/>
              <w:rPr>
                <w:rFonts w:ascii="??_GB2312" w:hAnsi="宋体" w:eastAsia="Times New Roman"/>
              </w:rPr>
            </w:pPr>
            <w:r>
              <w:rPr>
                <w:rFonts w:ascii="??_GB2312" w:hAnsi="宋体" w:eastAsia="Times New Roman"/>
              </w:rPr>
              <w:t xml:space="preserve">□</w:t>
            </w:r>
            <w:r>
              <w:rPr>
                <w:rFonts w:ascii="??_GB2312" w:hAnsi="宋体" w:eastAsia="Times New Roman"/>
              </w:rPr>
              <w:t xml:space="preserve">技能岗位新招用人员</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新转岗人员</w:t>
            </w:r>
            <w:r>
              <w:rPr>
                <w:rFonts w:ascii="??_GB2312" w:hAnsi="宋体" w:eastAsia="Times New Roman"/>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所在单位</w:t>
            </w:r>
            <w:r>
              <w:rPr>
                <w:rFonts w:ascii="宋体"/>
              </w:rPr>
            </w:r>
          </w:p>
        </w:tc>
        <w:tc>
          <w:tcPr>
            <w:gridSpan w:val="9"/>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目前岗位</w:t>
            </w:r>
            <w:r>
              <w:rPr>
                <w:rFonts w:ascii="宋体"/>
              </w:rPr>
            </w:r>
          </w:p>
        </w:tc>
        <w:tc>
          <w:tcPr>
            <w:gridSpan w:val="4"/>
            <w:tcBorders>
              <w:right w:val="single" w:color="auto" w:sz="4" w:space="0"/>
            </w:tcBorders>
            <w:tcW w:w="32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拟转岗位</w:t>
            </w:r>
            <w:r>
              <w:rPr>
                <w:rFonts w:ascii="宋体"/>
              </w:rPr>
            </w:r>
          </w:p>
        </w:tc>
        <w:tc>
          <w:tcPr>
            <w:gridSpan w:val="3"/>
            <w:tcBorders>
              <w:left w:val="single" w:color="auto" w:sz="4" w:space="0"/>
              <w:right w:val="single" w:color="auto" w:sz="12" w:space="0"/>
            </w:tcBorders>
            <w:tcW w:w="24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widowControl w:val="true"/>
              <w:pBdr/>
              <w:spacing/>
              <w:ind/>
              <w:jc w:val="center"/>
              <w:rPr>
                <w:rFonts w:ascii="宋体"/>
              </w:rPr>
            </w:pPr>
            <w:r>
              <w:rPr>
                <w:rFonts w:hint="eastAsia" w:ascii="宋体" w:hAnsi="宋体" w:cs="宋体"/>
              </w:rPr>
              <w:t xml:space="preserve">现从事职业（工种）名称及等级</w:t>
            </w:r>
            <w:r>
              <w:rPr>
                <w:rFonts w:ascii="宋体"/>
              </w:rPr>
            </w:r>
          </w:p>
        </w:tc>
        <w:tc>
          <w:tcPr>
            <w:gridSpan w:val="4"/>
            <w:tcBorders>
              <w:right w:val="single" w:color="auto" w:sz="4" w:space="0"/>
            </w:tcBorders>
            <w:tcW w:w="32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260" w:type="dxa"/>
            <w:vAlign w:val="center"/>
            <w:textDirection w:val="lrTb"/>
            <w:noWrap w:val="false"/>
          </w:tcPr>
          <w:p>
            <w:pPr>
              <w:widowControl w:val="true"/>
              <w:pBdr/>
              <w:spacing/>
              <w:ind/>
              <w:jc w:val="center"/>
              <w:rPr>
                <w:rFonts w:ascii="宋体"/>
              </w:rPr>
            </w:pPr>
            <w:r>
              <w:rPr>
                <w:rFonts w:hint="eastAsia" w:ascii="宋体" w:hAnsi="宋体" w:cs="宋体"/>
              </w:rPr>
              <w:t xml:space="preserve">职业资格证书编号</w:t>
            </w:r>
            <w:r>
              <w:rPr>
                <w:rFonts w:ascii="宋体"/>
              </w:rPr>
            </w:r>
          </w:p>
        </w:tc>
        <w:tc>
          <w:tcPr>
            <w:gridSpan w:val="3"/>
            <w:tcBorders>
              <w:left w:val="single" w:color="auto" w:sz="4" w:space="0"/>
              <w:right w:val="single" w:color="auto" w:sz="12" w:space="0"/>
            </w:tcBorders>
            <w:tcW w:w="24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widowControl w:val="true"/>
              <w:pBdr/>
              <w:spacing/>
              <w:ind/>
              <w:jc w:val="center"/>
              <w:rPr>
                <w:rFonts w:ascii="宋体"/>
              </w:rPr>
            </w:pPr>
            <w:r>
              <w:rPr>
                <w:rFonts w:hint="eastAsia" w:ascii="宋体" w:hAnsi="宋体" w:cs="宋体"/>
              </w:rPr>
              <w:t xml:space="preserve">选择培训专业</w:t>
            </w:r>
            <w:r>
              <w:rPr>
                <w:rFonts w:ascii="宋体"/>
              </w:rPr>
            </w:r>
          </w:p>
        </w:tc>
        <w:tc>
          <w:tcPr>
            <w:gridSpan w:val="2"/>
            <w:tcBorders>
              <w:right w:val="single" w:color="auto" w:sz="4" w:space="0"/>
            </w:tcBorders>
            <w:tcW w:w="1980" w:type="dxa"/>
            <w:vAlign w:val="center"/>
            <w:textDirection w:val="lrTb"/>
            <w:noWrap w:val="false"/>
          </w:tcPr>
          <w:p>
            <w:pPr>
              <w:widowControl w:val="true"/>
              <w:pBdr/>
              <w:spacing/>
              <w:ind/>
              <w:jc w:val="left"/>
              <w:rPr>
                <w:rFonts w:ascii="宋体"/>
              </w:rPr>
            </w:pPr>
            <w:r>
              <w:rPr>
                <w:rFonts w:ascii="宋体" w:hAnsi="宋体" w:cs="宋体"/>
              </w:rPr>
              <w:t xml:space="preserve"> </w:t>
            </w:r>
            <w:r>
              <w:rPr>
                <w:rFonts w:ascii="宋体"/>
              </w:rPr>
            </w:r>
          </w:p>
        </w:tc>
        <w:tc>
          <w:tcPr>
            <w:gridSpan w:val="2"/>
            <w:tcBorders>
              <w:left w:val="single" w:color="auto" w:sz="4" w:space="0"/>
              <w:right w:val="single" w:color="auto" w:sz="4" w:space="0"/>
            </w:tcBorders>
            <w:tcW w:w="1260" w:type="dxa"/>
            <w:vAlign w:val="center"/>
            <w:textDirection w:val="lrTb"/>
            <w:noWrap w:val="false"/>
          </w:tcPr>
          <w:p>
            <w:pPr>
              <w:widowControl w:val="true"/>
              <w:pBdr/>
              <w:spacing/>
              <w:ind/>
              <w:jc w:val="center"/>
              <w:rPr>
                <w:rFonts w:ascii="宋体"/>
              </w:rPr>
            </w:pPr>
            <w:r>
              <w:rPr>
                <w:rFonts w:hint="eastAsia" w:ascii="宋体" w:hAnsi="宋体" w:cs="宋体"/>
              </w:rPr>
              <w:t xml:space="preserve">培训专业等级</w:t>
            </w:r>
            <w:r>
              <w:rPr>
                <w:rFonts w:ascii="宋体"/>
              </w:rPr>
            </w:r>
          </w:p>
        </w:tc>
        <w:tc>
          <w:tcPr>
            <w:gridSpan w:val="5"/>
            <w:tcBorders>
              <w:left w:val="single" w:color="auto" w:sz="4" w:space="0"/>
              <w:right w:val="single" w:color="auto" w:sz="12" w:space="0"/>
            </w:tcBorders>
            <w:tcW w:w="3734"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一级（高级技师）</w:t>
            </w:r>
            <w:r>
              <w:rPr>
                <w:rFonts w:ascii="??_GB2312" w:hAnsi="宋体" w:eastAsia="Times New Roman"/>
              </w:rPr>
              <w:t xml:space="preserve">□</w:t>
            </w:r>
            <w:r>
              <w:rPr>
                <w:rFonts w:ascii="??_GB2312" w:hAnsi="宋体" w:eastAsia="Times New Roman"/>
              </w:rPr>
              <w:t xml:space="preserve">二级（技师）</w:t>
            </w:r>
            <w:r>
              <w:rPr>
                <w:rFonts w:ascii="??_GB2312" w:hAnsi="宋体" w:eastAsia="Times New Roman"/>
              </w:rPr>
            </w:r>
          </w:p>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三级（高级工）</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四级（中级工）</w:t>
            </w:r>
            <w:r>
              <w:rPr>
                <w:rFonts w:ascii="??_GB2312" w:hAnsi="宋体" w:eastAsia="Times New Roman"/>
              </w:rPr>
            </w:r>
          </w:p>
          <w:p>
            <w:pPr>
              <w:widowControl w:val="true"/>
              <w:pBdr/>
              <w:spacing/>
              <w:ind/>
              <w:rPr>
                <w:rFonts w:ascii="宋体"/>
              </w:rPr>
            </w:pPr>
            <w:r>
              <w:rPr>
                <w:rFonts w:ascii="??_GB2312" w:hAnsi="宋体" w:eastAsia="Times New Roman"/>
              </w:rPr>
              <w:t xml:space="preserve">□</w:t>
            </w:r>
            <w:r>
              <w:rPr>
                <w:rFonts w:ascii="??_GB2312" w:hAnsi="宋体" w:eastAsia="Times New Roman"/>
              </w:rPr>
              <w:t xml:space="preserve">其他</w:t>
            </w:r>
            <w:r>
              <w:rPr>
                <w:rFonts w:ascii="宋体"/>
              </w:rPr>
            </w:r>
          </w:p>
        </w:tc>
      </w:tr>
      <w:tr>
        <w:trPr>
          <w:jc w:val="center"/>
          <w:trHeight w:val="3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单位人力资源</w:t>
            </w:r>
            <w:r>
              <w:rPr>
                <w:rFonts w:ascii="宋体"/>
              </w:rPr>
            </w:r>
          </w:p>
          <w:p>
            <w:pPr>
              <w:pBdr/>
              <w:spacing w:line="360" w:lineRule="auto"/>
              <w:ind/>
              <w:jc w:val="center"/>
              <w:rPr>
                <w:rFonts w:ascii="宋体"/>
              </w:rPr>
            </w:pPr>
            <w:r>
              <w:rPr>
                <w:rFonts w:hint="eastAsia" w:ascii="宋体" w:hAnsi="宋体" w:cs="宋体"/>
              </w:rPr>
              <w:t xml:space="preserve">部门负责人</w:t>
            </w:r>
            <w:r>
              <w:rPr>
                <w:rFonts w:ascii="宋体"/>
              </w:rPr>
            </w:r>
          </w:p>
        </w:tc>
        <w:tc>
          <w:tcPr>
            <w:gridSpan w:val="2"/>
            <w:tcBorders>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联系电话</w:t>
            </w:r>
            <w:r>
              <w:rPr>
                <w:rFonts w:ascii="宋体"/>
              </w:rPr>
            </w:r>
          </w:p>
        </w:tc>
        <w:tc>
          <w:tcPr>
            <w:gridSpan w:val="5"/>
            <w:tcBorders>
              <w:left w:val="single" w:color="auto" w:sz="4" w:space="0"/>
              <w:right w:val="single" w:color="auto" w:sz="12" w:space="0"/>
            </w:tcBorders>
            <w:tcW w:w="373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3727"/>
        </w:trPr>
        <w:tc>
          <w:tcPr>
            <w:gridSpan w:val="2"/>
            <w:tcBorders>
              <w:left w:val="single" w:color="auto" w:sz="12" w:space="0"/>
              <w:bottom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本人</w:t>
            </w:r>
            <w:r>
              <w:rPr>
                <w:rFonts w:ascii="宋体"/>
              </w:rPr>
            </w:r>
          </w:p>
          <w:p>
            <w:pPr>
              <w:pBdr/>
              <w:spacing w:line="360" w:lineRule="auto"/>
              <w:ind/>
              <w:jc w:val="center"/>
              <w:rPr>
                <w:rFonts w:ascii="宋体"/>
              </w:rPr>
            </w:pPr>
            <w:r>
              <w:rPr>
                <w:rFonts w:hint="eastAsia" w:ascii="宋体" w:hAnsi="宋体" w:cs="宋体"/>
              </w:rPr>
              <w:t xml:space="preserve">主要</w:t>
            </w:r>
            <w:r>
              <w:rPr>
                <w:rFonts w:ascii="宋体"/>
              </w:rPr>
            </w:r>
          </w:p>
          <w:p>
            <w:pPr>
              <w:pBdr/>
              <w:spacing w:line="360" w:lineRule="auto"/>
              <w:ind/>
              <w:jc w:val="center"/>
              <w:rPr>
                <w:rFonts w:ascii="宋体"/>
              </w:rPr>
            </w:pPr>
            <w:r>
              <w:rPr>
                <w:rFonts w:hint="eastAsia" w:ascii="宋体" w:hAnsi="宋体" w:cs="宋体"/>
              </w:rPr>
              <w:t xml:space="preserve">工作</w:t>
            </w:r>
            <w:r>
              <w:rPr>
                <w:rFonts w:ascii="宋体"/>
              </w:rPr>
            </w:r>
          </w:p>
          <w:p>
            <w:pPr>
              <w:pBdr/>
              <w:spacing w:line="360" w:lineRule="auto"/>
              <w:ind/>
              <w:jc w:val="center"/>
              <w:rPr>
                <w:rFonts w:ascii="宋体"/>
              </w:rPr>
            </w:pPr>
            <w:r>
              <w:rPr>
                <w:rFonts w:hint="eastAsia" w:ascii="宋体" w:hAnsi="宋体" w:cs="宋体"/>
              </w:rPr>
              <w:t xml:space="preserve">经历</w:t>
            </w:r>
            <w:r>
              <w:rPr>
                <w:rFonts w:ascii="宋体"/>
              </w:rPr>
            </w:r>
          </w:p>
        </w:tc>
        <w:tc>
          <w:tcPr>
            <w:gridSpan w:val="9"/>
            <w:tcBorders>
              <w:bottom w:val="single" w:color="auto" w:sz="12" w:space="0"/>
              <w:right w:val="single" w:color="auto" w:sz="12" w:space="0"/>
            </w:tcBorders>
            <w:tcW w:w="6974" w:type="dxa"/>
            <w:vAlign w:val="center"/>
            <w:textDirection w:val="lrTb"/>
            <w:noWrap w:val="false"/>
          </w:tcPr>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tc>
      </w:tr>
      <w:tr>
        <w:trPr>
          <w:jc w:val="center"/>
          <w:trHeight w:val="567"/>
        </w:trPr>
        <w:tc>
          <w:tcPr>
            <w:tcBorders>
              <w:top w:val="single" w:color="auto" w:sz="12" w:space="0"/>
              <w:left w:val="single" w:color="auto" w:sz="12" w:space="0"/>
            </w:tcBorders>
            <w:tcW w:w="1501" w:type="dxa"/>
            <w:vAlign w:val="center"/>
            <w:textDirection w:val="lrTb"/>
            <w:noWrap w:val="false"/>
          </w:tcPr>
          <w:p>
            <w:pPr>
              <w:pBdr/>
              <w:spacing w:line="360" w:lineRule="auto"/>
              <w:ind/>
              <w:jc w:val="center"/>
              <w:rPr>
                <w:rFonts w:ascii="宋体"/>
              </w:rPr>
            </w:pPr>
            <w:r>
              <w:rPr>
                <w:rFonts w:hint="eastAsia" w:ascii="宋体" w:hAnsi="宋体" w:cs="宋体"/>
              </w:rPr>
              <w:t xml:space="preserve">培训时间</w:t>
            </w:r>
            <w:r>
              <w:rPr>
                <w:rFonts w:ascii="宋体"/>
              </w:rPr>
            </w:r>
          </w:p>
        </w:tc>
        <w:tc>
          <w:tcPr>
            <w:gridSpan w:val="10"/>
            <w:tcBorders>
              <w:top w:val="single" w:color="auto" w:sz="12" w:space="0"/>
              <w:right w:val="single" w:color="auto" w:sz="12" w:space="0"/>
            </w:tcBorders>
            <w:tcW w:w="7021" w:type="dxa"/>
            <w:vAlign w:val="center"/>
            <w:textDirection w:val="lrTb"/>
            <w:noWrap w:val="false"/>
          </w:tcPr>
          <w:p>
            <w:pPr>
              <w:pBdr/>
              <w:spacing w:line="360" w:lineRule="auto"/>
              <w:ind w:firstLine="31680"/>
              <w:jc w:val="center"/>
              <w:rPr>
                <w:rFonts w:ascii="宋体"/>
              </w:rPr>
            </w:pPr>
            <w:r>
              <w:rPr>
                <w:rFonts w:hint="eastAsia" w:ascii="宋体" w:hAnsi="宋体" w:cs="宋体"/>
              </w:rPr>
              <w:t xml:space="preserve">年　　月　　日至　</w:t>
            </w:r>
            <w:r>
              <w:rPr>
                <w:rFonts w:ascii="宋体" w:hAnsi="宋体" w:cs="宋体"/>
              </w:rPr>
              <w:t xml:space="preserve">   </w:t>
            </w:r>
            <w:r>
              <w:rPr>
                <w:rFonts w:hint="eastAsia" w:ascii="宋体" w:hAnsi="宋体" w:cs="宋体"/>
              </w:rPr>
              <w:t xml:space="preserve">　年　　月　　日</w:t>
            </w:r>
            <w:r>
              <w:rPr>
                <w:rFonts w:ascii="宋体"/>
              </w:rPr>
            </w:r>
          </w:p>
        </w:tc>
      </w:tr>
      <w:tr>
        <w:trPr>
          <w:jc w:val="center"/>
          <w:trHeight w:val="567"/>
        </w:trPr>
        <w:tc>
          <w:tcPr>
            <w:tcBorders>
              <w:left w:val="single" w:color="auto" w:sz="12" w:space="0"/>
            </w:tcBorders>
            <w:tcW w:w="1501"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培训课程</w:t>
            </w:r>
            <w:r>
              <w:rPr>
                <w:rFonts w:ascii="宋体"/>
              </w:rPr>
            </w:r>
          </w:p>
        </w:tc>
        <w:tc>
          <w:tcPr>
            <w:gridSpan w:val="2"/>
            <w:tcBorders/>
            <w:tcW w:w="1468"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培训教材</w:t>
            </w:r>
            <w:r>
              <w:rPr>
                <w:rFonts w:ascii="宋体"/>
              </w:rPr>
            </w:r>
          </w:p>
        </w:tc>
        <w:tc>
          <w:tcPr>
            <w:gridSpan w:val="4"/>
            <w:tcBorders>
              <w:bottom w:val="single" w:color="auto" w:sz="4" w:space="0"/>
            </w:tcBorders>
            <w:tcW w:w="2385" w:type="dxa"/>
            <w:vAlign w:val="center"/>
            <w:textDirection w:val="lrTb"/>
            <w:noWrap w:val="false"/>
          </w:tcPr>
          <w:p>
            <w:pPr>
              <w:pBdr/>
              <w:spacing w:line="360" w:lineRule="auto"/>
              <w:ind/>
              <w:jc w:val="center"/>
              <w:rPr>
                <w:rFonts w:ascii="宋体"/>
              </w:rPr>
            </w:pPr>
            <w:r>
              <w:rPr>
                <w:rFonts w:hint="eastAsia" w:ascii="宋体" w:hAnsi="宋体" w:cs="宋体"/>
              </w:rPr>
              <w:t xml:space="preserve">学时</w:t>
            </w:r>
            <w:r>
              <w:rPr>
                <w:rFonts w:ascii="宋体"/>
              </w:rPr>
            </w:r>
          </w:p>
        </w:tc>
        <w:tc>
          <w:tcPr>
            <w:gridSpan w:val="3"/>
            <w:tcBorders/>
            <w:tcW w:w="1414"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考试成绩</w:t>
            </w:r>
            <w:r>
              <w:rPr>
                <w:rFonts w:ascii="宋体"/>
              </w:rPr>
            </w:r>
          </w:p>
        </w:tc>
        <w:tc>
          <w:tcPr>
            <w:tcBorders>
              <w:right w:val="single" w:color="auto" w:sz="12" w:space="0"/>
            </w:tcBorders>
            <w:tcW w:w="1754"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授课教师</w:t>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4" w:space="0"/>
              <w:right w:val="single" w:color="auto" w:sz="4" w:space="0"/>
            </w:tcBorders>
            <w:tcW w:w="1263" w:type="dxa"/>
            <w:vAlign w:val="center"/>
            <w:textDirection w:val="lrTb"/>
            <w:noWrap w:val="false"/>
          </w:tcPr>
          <w:p>
            <w:pPr>
              <w:pBdr/>
              <w:spacing w:line="360" w:lineRule="auto"/>
              <w:ind/>
              <w:jc w:val="center"/>
              <w:rPr>
                <w:rFonts w:ascii="宋体"/>
              </w:rPr>
            </w:pPr>
            <w:r>
              <w:rPr>
                <w:rFonts w:hint="eastAsia" w:ascii="宋体" w:hAnsi="宋体" w:cs="宋体"/>
              </w:rPr>
              <w:t xml:space="preserve">理论</w:t>
            </w:r>
            <w:r>
              <w:rPr>
                <w:rFonts w:ascii="宋体"/>
              </w:rPr>
            </w:r>
          </w:p>
        </w:tc>
        <w:tc>
          <w:tcPr>
            <w:gridSpan w:val="2"/>
            <w:tcBorders>
              <w:top w:val="single" w:color="auto" w:sz="4" w:space="0"/>
              <w:left w:val="single" w:color="auto" w:sz="4" w:space="0"/>
            </w:tcBorders>
            <w:tcW w:w="1122" w:type="dxa"/>
            <w:vAlign w:val="center"/>
            <w:textDirection w:val="lrTb"/>
            <w:noWrap w:val="false"/>
          </w:tcPr>
          <w:p>
            <w:pPr>
              <w:pBdr/>
              <w:spacing w:line="360" w:lineRule="auto"/>
              <w:ind/>
              <w:jc w:val="center"/>
              <w:rPr>
                <w:rFonts w:ascii="宋体"/>
              </w:rPr>
            </w:pPr>
            <w:r>
              <w:rPr>
                <w:rFonts w:hint="eastAsia" w:ascii="宋体" w:hAnsi="宋体" w:cs="宋体"/>
              </w:rPr>
              <w:t xml:space="preserve">实操</w:t>
            </w:r>
            <w:r>
              <w:rPr>
                <w:rFonts w:ascii="宋体"/>
              </w:rPr>
            </w:r>
          </w:p>
        </w:tc>
        <w:tc>
          <w:tcPr>
            <w:gridSpan w:val="3"/>
            <w:tcBorders/>
            <w:tcW w:w="141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考评</w:t>
            </w:r>
            <w:r>
              <w:rPr>
                <w:rFonts w:ascii="宋体"/>
              </w:rPr>
            </w:r>
          </w:p>
          <w:p>
            <w:pPr>
              <w:pBdr/>
              <w:spacing w:line="360" w:lineRule="auto"/>
              <w:ind/>
              <w:jc w:val="center"/>
              <w:rPr>
                <w:rFonts w:ascii="宋体"/>
              </w:rPr>
            </w:pPr>
            <w:r>
              <w:rPr>
                <w:rFonts w:hint="eastAsia" w:ascii="宋体" w:hAnsi="宋体" w:cs="宋体"/>
              </w:rPr>
              <w:t xml:space="preserve">发证</w:t>
            </w:r>
            <w:r>
              <w:rPr>
                <w:rFonts w:ascii="宋体"/>
              </w:rPr>
            </w:r>
          </w:p>
          <w:p>
            <w:pPr>
              <w:pBdr/>
              <w:spacing w:line="360" w:lineRule="auto"/>
              <w:ind/>
              <w:jc w:val="center"/>
              <w:rPr>
                <w:rFonts w:ascii="宋体"/>
              </w:rPr>
            </w:pPr>
            <w:r>
              <w:rPr>
                <w:rFonts w:hint="eastAsia" w:ascii="宋体" w:hAnsi="宋体" w:cs="宋体"/>
              </w:rPr>
              <w:t xml:space="preserve">情况</w:t>
            </w:r>
            <w:r>
              <w:rPr>
                <w:rFonts w:ascii="宋体"/>
              </w:rPr>
            </w:r>
          </w:p>
        </w:tc>
        <w:tc>
          <w:tcPr>
            <w:gridSpan w:val="2"/>
            <w:tcBorders>
              <w:right w:val="single" w:color="auto" w:sz="4" w:space="0"/>
            </w:tcBorders>
            <w:tcW w:w="1468" w:type="dxa"/>
            <w:vAlign w:val="center"/>
            <w:textDirection w:val="lrTb"/>
            <w:noWrap w:val="false"/>
          </w:tcPr>
          <w:p>
            <w:pPr>
              <w:pBdr/>
              <w:spacing w:line="360" w:lineRule="auto"/>
              <w:ind/>
              <w:jc w:val="center"/>
              <w:rPr>
                <w:rFonts w:ascii="宋体"/>
              </w:rPr>
            </w:pPr>
            <w:r>
              <w:rPr>
                <w:rFonts w:hint="eastAsia" w:ascii="宋体" w:hAnsi="宋体" w:cs="宋体"/>
              </w:rPr>
              <w:t xml:space="preserve">考评职业</w:t>
            </w:r>
            <w:r>
              <w:rPr>
                <w:rFonts w:ascii="宋体"/>
              </w:rPr>
            </w:r>
          </w:p>
        </w:tc>
        <w:tc>
          <w:tcPr>
            <w:gridSpan w:val="4"/>
            <w:tcBorders>
              <w:left w:val="single" w:color="auto" w:sz="4" w:space="0"/>
              <w:right w:val="single" w:color="auto" w:sz="4" w:space="0"/>
            </w:tcBorders>
            <w:tcW w:w="2385"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3"/>
            <w:tcBorders>
              <w:left w:val="single" w:color="auto" w:sz="4" w:space="0"/>
              <w:right w:val="single" w:color="auto" w:sz="4" w:space="0"/>
            </w:tcBorders>
            <w:tcW w:w="1414" w:type="dxa"/>
            <w:vAlign w:val="center"/>
            <w:textDirection w:val="lrTb"/>
            <w:noWrap w:val="false"/>
          </w:tcPr>
          <w:p>
            <w:pPr>
              <w:pBdr/>
              <w:spacing w:line="360" w:lineRule="auto"/>
              <w:ind/>
              <w:rPr>
                <w:rFonts w:ascii="宋体"/>
              </w:rPr>
            </w:pPr>
            <w:r>
              <w:rPr>
                <w:rFonts w:hint="eastAsia" w:ascii="宋体" w:hAnsi="宋体" w:cs="宋体"/>
              </w:rPr>
              <w:t xml:space="preserve">考评等级</w:t>
            </w:r>
            <w:r>
              <w:rPr>
                <w:rFonts w:ascii="宋体"/>
              </w:rPr>
            </w:r>
          </w:p>
        </w:tc>
        <w:tc>
          <w:tcPr>
            <w:tcBorders>
              <w:left w:val="single" w:color="auto" w:sz="4" w:space="0"/>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10"/>
            <w:tcBorders>
              <w:right w:val="single" w:color="auto" w:sz="12" w:space="0"/>
            </w:tcBorders>
            <w:tcW w:w="7021" w:type="dxa"/>
            <w:vAlign w:val="center"/>
            <w:textDirection w:val="lrTb"/>
            <w:noWrap w:val="false"/>
          </w:tcPr>
          <w:p>
            <w:pPr>
              <w:pBdr/>
              <w:spacing w:line="360" w:lineRule="auto"/>
              <w:ind/>
              <w:rPr>
                <w:rFonts w:ascii="宋体"/>
              </w:rPr>
            </w:pPr>
            <w:r>
              <w:rPr>
                <w:rFonts w:hint="eastAsia" w:ascii="宋体" w:hAnsi="宋体" w:cs="宋体"/>
              </w:rPr>
              <w:t xml:space="preserve">职业资格证书编号：</w:t>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10"/>
            <w:tcBorders>
              <w:right w:val="single" w:color="auto" w:sz="12" w:space="0"/>
            </w:tcBorders>
            <w:tcW w:w="7021" w:type="dxa"/>
            <w:vAlign w:val="center"/>
            <w:textDirection w:val="lrTb"/>
            <w:noWrap w:val="false"/>
          </w:tcPr>
          <w:p>
            <w:pPr>
              <w:pBdr/>
              <w:spacing w:line="360" w:lineRule="auto"/>
              <w:ind/>
              <w:rPr>
                <w:rFonts w:ascii="宋体"/>
              </w:rPr>
            </w:pPr>
            <w:r>
              <w:rPr>
                <w:rFonts w:hint="eastAsia" w:ascii="宋体" w:hAnsi="宋体" w:cs="宋体"/>
              </w:rPr>
              <w:t xml:space="preserve">高级技师培训合格证书编号：</w:t>
            </w:r>
            <w:r>
              <w:rPr>
                <w:rFonts w:ascii="宋体"/>
              </w:rPr>
            </w:r>
          </w:p>
        </w:tc>
      </w:tr>
      <w:tr>
        <w:trPr>
          <w:jc w:val="center"/>
          <w:trHeight w:val="1222"/>
        </w:trPr>
        <w:tc>
          <w:tcPr>
            <w:gridSpan w:val="11"/>
            <w:tcBorders>
              <w:left w:val="single" w:color="auto" w:sz="12" w:space="0"/>
              <w:right w:val="single" w:color="auto" w:sz="12" w:space="0"/>
            </w:tcBorders>
            <w:tcW w:w="8522" w:type="dxa"/>
            <w:vAlign w:val="center"/>
            <w:textDirection w:val="lrTb"/>
            <w:noWrap w:val="false"/>
          </w:tcPr>
          <w:p>
            <w:pPr>
              <w:pBdr/>
              <w:spacing w:line="360" w:lineRule="auto"/>
              <w:ind/>
              <w:rPr>
                <w:rFonts w:ascii="宋体"/>
              </w:rPr>
            </w:pPr>
            <w:r>
              <w:rPr>
                <w:rFonts w:hint="eastAsia" w:ascii="宋体" w:hAnsi="宋体" w:cs="宋体"/>
              </w:rPr>
              <w:t xml:space="preserve">学员所在单位意见：</w:t>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hint="eastAsia" w:ascii="宋体" w:hAnsi="宋体" w:cs="宋体"/>
              </w:rPr>
              <w:t xml:space="preserve">负责人签字：　　　　　（单位盖章）　年　月　日</w:t>
            </w:r>
            <w:r>
              <w:rPr>
                <w:rFonts w:ascii="宋体"/>
              </w:rPr>
            </w:r>
          </w:p>
        </w:tc>
      </w:tr>
      <w:tr>
        <w:trPr>
          <w:jc w:val="center"/>
          <w:trHeight w:val="813"/>
        </w:trPr>
        <w:tc>
          <w:tcPr>
            <w:gridSpan w:val="11"/>
            <w:tcBorders>
              <w:left w:val="single" w:color="auto" w:sz="12" w:space="0"/>
              <w:bottom w:val="single" w:color="auto" w:sz="12" w:space="0"/>
              <w:right w:val="single" w:color="auto" w:sz="12" w:space="0"/>
            </w:tcBorders>
            <w:tcW w:w="8522" w:type="dxa"/>
            <w:vAlign w:val="center"/>
            <w:textDirection w:val="lrTb"/>
            <w:noWrap w:val="false"/>
          </w:tcPr>
          <w:p>
            <w:pPr>
              <w:pBdr/>
              <w:spacing w:line="360" w:lineRule="auto"/>
              <w:ind/>
              <w:rPr>
                <w:rFonts w:ascii="宋体"/>
              </w:rPr>
            </w:pPr>
            <w:r>
              <w:rPr>
                <w:rFonts w:hint="eastAsia" w:ascii="宋体" w:hAnsi="宋体" w:cs="宋体"/>
              </w:rPr>
              <w:t xml:space="preserve">承训单位意见：</w:t>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hint="eastAsia" w:ascii="宋体" w:hAnsi="宋体" w:cs="宋体"/>
              </w:rPr>
              <w:t xml:space="preserve">负责人签字：　　　　　（单位盖章）　年　月　日</w:t>
            </w:r>
            <w:r>
              <w:rPr>
                <w:rFonts w:ascii="宋体"/>
              </w:rPr>
            </w:r>
          </w:p>
        </w:tc>
      </w:tr>
    </w:tbl>
    <w:p>
      <w:pPr>
        <w:pBdr/>
        <w:spacing w:line="610" w:lineRule="exact"/>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9</w:t>
      </w:r>
      <w:r>
        <w:rPr>
          <w:rFonts w:eastAsia="Times New Roman"/>
          <w:sz w:val="32"/>
          <w:szCs w:val="32"/>
        </w:rPr>
      </w:r>
    </w:p>
    <w:p>
      <w:pPr>
        <w:pBdr/>
        <w:spacing w:line="61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企业和培训机构签订的学徒制培养协议</w:t>
      </w:r>
      <w:r>
        <w:rPr>
          <w:rFonts w:ascii="方正小标宋简体" w:eastAsia="方正小标宋简体"/>
          <w:sz w:val="44"/>
          <w:szCs w:val="44"/>
        </w:rPr>
      </w:r>
    </w:p>
    <w:p>
      <w:pPr>
        <w:pBdr/>
        <w:spacing w:line="610" w:lineRule="exact"/>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（样本）</w:t>
      </w:r>
      <w:r>
        <w:rPr>
          <w:rFonts w:ascii="方正小标宋简体" w:eastAsia="方正小标宋简体"/>
          <w:sz w:val="44"/>
          <w:szCs w:val="44"/>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甲方：（企业）</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乙方：（培训机构）</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根据辽宁省企业新型学徒制工作有关规定，本着政府引导、企业为主、院校参与的原则，双方共同自愿培养新型学徒，特签订如下协议：</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1</w:t>
      </w:r>
      <w:r>
        <w:rPr>
          <w:rFonts w:hint="eastAsia" w:ascii="宋体" w:hAnsi="宋体" w:cs="宋体"/>
          <w:sz w:val="32"/>
          <w:szCs w:val="32"/>
        </w:rPr>
        <w:t xml:space="preserve">、甲方委托乙方承担本企业　　　技能岗位　　　人员学徒制培训任务。学徒培训期限：从</w:t>
      </w:r>
      <w:r>
        <w:rPr>
          <w:rFonts w:eastAsia="Times New Roman"/>
          <w:sz w:val="32"/>
          <w:szCs w:val="32"/>
        </w:rPr>
        <w:t xml:space="preserve">  </w:t>
      </w:r>
      <w:r>
        <w:rPr>
          <w:rFonts w:hint="eastAsia" w:ascii="宋体" w:hAnsi="宋体" w:cs="宋体"/>
          <w:sz w:val="32"/>
          <w:szCs w:val="32"/>
        </w:rPr>
        <w:t xml:space="preserve">年　月　日开始至　年　月　日结止，学徒培训期限　年，培训费用</w:t>
      </w:r>
      <w:r>
        <w:rPr>
          <w:rFonts w:eastAsia="Times New Roman"/>
          <w:sz w:val="32"/>
          <w:szCs w:val="32"/>
        </w:rPr>
        <w:t xml:space="preserve">      </w:t>
      </w:r>
      <w:r>
        <w:rPr>
          <w:rFonts w:hint="eastAsia" w:ascii="宋体" w:hAnsi="宋体" w:cs="宋体"/>
          <w:sz w:val="32"/>
          <w:szCs w:val="32"/>
        </w:rPr>
        <w:t xml:space="preserve">元。</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2</w:t>
      </w:r>
      <w:r>
        <w:rPr>
          <w:rFonts w:hint="eastAsia" w:ascii="宋体" w:hAnsi="宋体" w:cs="宋体"/>
          <w:sz w:val="32"/>
          <w:szCs w:val="32"/>
        </w:rPr>
        <w:t xml:space="preserve">、甲方负责提供实操技能岗位实习场地，遴选优秀高技能人才担任学徒师傅。乙方须为学徒指派指导教师，负责承担学徒的理论课程培训任务。</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3</w:t>
      </w:r>
      <w:r>
        <w:rPr>
          <w:rFonts w:hint="eastAsia" w:ascii="宋体" w:hAnsi="宋体" w:cs="宋体"/>
          <w:sz w:val="32"/>
          <w:szCs w:val="32"/>
        </w:rPr>
        <w:t xml:space="preserve">、甲方须承担本企业指派的带徒师傅的带徒津贴，津贴标准由企业自行确定，并按本合同协议的约定向乙方支付学徒在培训机构培训期间的培训费。</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4</w:t>
      </w:r>
      <w:r>
        <w:rPr>
          <w:rFonts w:hint="eastAsia" w:ascii="宋体" w:hAnsi="宋体" w:cs="宋体"/>
          <w:sz w:val="32"/>
          <w:szCs w:val="32"/>
        </w:rPr>
        <w:t xml:space="preserve">、甲方须与学徒人员签订劳动合同，并按学徒人员实际工作贡献支付不低于当地最低工资标准的学徒基本工资。</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5</w:t>
      </w:r>
      <w:r>
        <w:rPr>
          <w:rFonts w:hint="eastAsia" w:ascii="宋体" w:hAnsi="宋体" w:cs="宋体"/>
          <w:sz w:val="32"/>
          <w:szCs w:val="32"/>
        </w:rPr>
        <w:t xml:space="preserve">、甲乙双方应根据专业学徒培训要求，结合岗位实际，共同制定学徒的培训计划。</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6</w:t>
      </w:r>
      <w:r>
        <w:rPr>
          <w:rFonts w:hint="eastAsia" w:ascii="宋体" w:hAnsi="宋体" w:cs="宋体"/>
          <w:sz w:val="32"/>
          <w:szCs w:val="32"/>
        </w:rPr>
        <w:t xml:space="preserve">、乙方在与甲方签订学徒培训协议后，应承担学徒理论方面的教学培训任务，负责对企业学徒进行非全日制学制教育学籍注册，加强在校学习管理。</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7</w:t>
      </w:r>
      <w:r>
        <w:rPr>
          <w:rFonts w:hint="eastAsia" w:ascii="宋体" w:hAnsi="宋体" w:cs="宋体"/>
          <w:sz w:val="32"/>
          <w:szCs w:val="32"/>
        </w:rPr>
        <w:t xml:space="preserve">、乙方对于企业学徒可采取弹性学制、学分制管理等方式支持学徒利用业余时间分阶段完成学业。学分达到规定要求的，发放技工院校毕业证书。</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8</w:t>
      </w:r>
      <w:r>
        <w:rPr>
          <w:rFonts w:hint="eastAsia" w:ascii="宋体" w:hAnsi="宋体" w:cs="宋体"/>
          <w:sz w:val="32"/>
          <w:szCs w:val="32"/>
        </w:rPr>
        <w:t xml:space="preserve">、合作期间甲乙双方出现的问题由企业和培训机构共同协商解决。</w:t>
      </w:r>
      <w:r>
        <w:rPr>
          <w:rFonts w:eastAsia="Times New Roman"/>
          <w:sz w:val="32"/>
          <w:szCs w:val="32"/>
        </w:rPr>
      </w:r>
    </w:p>
    <w:p>
      <w:pPr>
        <w:pBdr/>
        <w:spacing w:line="610" w:lineRule="exact"/>
        <w:ind w:firstLine="31680"/>
        <w:rPr>
          <w:rFonts w:eastAsia="Times New Roman"/>
          <w:sz w:val="32"/>
          <w:szCs w:val="32"/>
        </w:rPr>
      </w:pPr>
      <w:r>
        <w:rPr>
          <w:rFonts w:eastAsia="Times New Roman"/>
          <w:sz w:val="32"/>
          <w:szCs w:val="32"/>
        </w:rPr>
        <w:t xml:space="preserve">9</w:t>
      </w:r>
      <w:r>
        <w:rPr>
          <w:rFonts w:hint="eastAsia" w:ascii="宋体" w:hAnsi="宋体" w:cs="宋体"/>
          <w:sz w:val="32"/>
          <w:szCs w:val="32"/>
        </w:rPr>
        <w:t xml:space="preserve">、本协议未尽事宜按《辽宁省企业新型学徒制试点工作实施方案》有关规定执行，协议一式三份，甲方、乙方和所在地人力资源社会保障部门各留存一份。</w:t>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甲方（公章）：</w:t>
      </w:r>
      <w:r>
        <w:rPr>
          <w:rFonts w:eastAsia="Times New Roman"/>
          <w:sz w:val="32"/>
          <w:szCs w:val="32"/>
        </w:rPr>
        <w:t xml:space="preserve">           </w:t>
      </w:r>
      <w:r>
        <w:rPr>
          <w:rFonts w:hint="eastAsia" w:ascii="宋体" w:hAnsi="宋体" w:cs="宋体"/>
          <w:sz w:val="32"/>
          <w:szCs w:val="32"/>
        </w:rPr>
        <w:t xml:space="preserve">乙方（公章）：</w:t>
      </w:r>
      <w:r>
        <w:rPr>
          <w:rFonts w:eastAsia="Times New Roman"/>
          <w:sz w:val="32"/>
          <w:szCs w:val="32"/>
        </w:rPr>
        <w:t xml:space="preserve">                                            </w:t>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  </w:t>
      </w:r>
      <w:r>
        <w:rPr>
          <w:rFonts w:hint="eastAsia" w:ascii="宋体" w:hAnsi="宋体" w:cs="宋体"/>
          <w:sz w:val="32"/>
          <w:szCs w:val="32"/>
        </w:rPr>
        <w:t xml:space="preserve">法定代表人（签字）：</w:t>
      </w:r>
      <w:r>
        <w:rPr>
          <w:rFonts w:eastAsia="Times New Roman"/>
          <w:sz w:val="32"/>
          <w:szCs w:val="32"/>
        </w:rPr>
        <w:t xml:space="preserve">     </w:t>
      </w:r>
      <w:r>
        <w:rPr>
          <w:rFonts w:hint="eastAsia" w:ascii="宋体" w:hAnsi="宋体" w:cs="宋体"/>
          <w:sz w:val="32"/>
          <w:szCs w:val="32"/>
        </w:rPr>
        <w:t xml:space="preserve">法定代表人（签字）：</w:t>
      </w:r>
      <w:r>
        <w:rPr>
          <w:rFonts w:eastAsia="Times New Roman"/>
          <w:sz w:val="32"/>
          <w:szCs w:val="32"/>
        </w:rPr>
      </w:r>
    </w:p>
    <w:p>
      <w:pPr>
        <w:pBdr/>
        <w:spacing w:line="610" w:lineRule="exact"/>
        <w:ind/>
        <w:rPr>
          <w:rFonts w:eastAsia="Times New Roman"/>
          <w:sz w:val="32"/>
          <w:szCs w:val="32"/>
        </w:rPr>
      </w:pPr>
      <w:r>
        <w:rPr>
          <w:rFonts w:eastAsia="Times New Roman"/>
          <w:sz w:val="32"/>
          <w:szCs w:val="32"/>
        </w:rPr>
        <w:t xml:space="preserve"> </w:t>
      </w:r>
      <w:r>
        <w:rPr>
          <w:rFonts w:eastAsia="Times New Roman"/>
          <w:sz w:val="32"/>
          <w:szCs w:val="32"/>
        </w:rPr>
      </w:r>
    </w:p>
    <w:p>
      <w:pPr>
        <w:pBdr/>
        <w:spacing w:line="610" w:lineRule="exact"/>
        <w:ind/>
        <w:rPr>
          <w:rFonts w:eastAsia="Times New Roman"/>
          <w:sz w:val="32"/>
          <w:szCs w:val="32"/>
        </w:rPr>
      </w:pPr>
      <w:r>
        <w:rPr>
          <w:rFonts w:eastAsia="Times New Roman"/>
          <w:sz w:val="32"/>
          <w:szCs w:val="32"/>
        </w:rPr>
        <w:t xml:space="preserve">                        </w:t>
      </w:r>
      <w:r>
        <w:rPr>
          <w:rFonts w:hint="eastAsia" w:ascii="宋体" w:hAnsi="宋体" w:cs="宋体"/>
          <w:sz w:val="32"/>
          <w:szCs w:val="32"/>
        </w:rPr>
        <w:t xml:space="preserve">年</w:t>
      </w:r>
      <w:r>
        <w:rPr>
          <w:rFonts w:eastAsia="Times New Roman"/>
          <w:sz w:val="32"/>
          <w:szCs w:val="32"/>
        </w:rPr>
        <w:t xml:space="preserve">     </w:t>
      </w:r>
      <w:r>
        <w:rPr>
          <w:rFonts w:hint="eastAsia" w:ascii="宋体" w:hAnsi="宋体" w:cs="宋体"/>
          <w:sz w:val="32"/>
          <w:szCs w:val="32"/>
        </w:rPr>
        <w:t xml:space="preserve">月</w:t>
      </w:r>
      <w:r>
        <w:rPr>
          <w:rFonts w:eastAsia="Times New Roman"/>
          <w:sz w:val="32"/>
          <w:szCs w:val="32"/>
        </w:rPr>
        <w:t xml:space="preserve">      </w:t>
      </w:r>
      <w:r>
        <w:rPr>
          <w:rFonts w:hint="eastAsia" w:ascii="宋体" w:hAnsi="宋体" w:cs="宋体"/>
          <w:sz w:val="32"/>
          <w:szCs w:val="32"/>
        </w:rPr>
        <w:t xml:space="preserve">日</w:t>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10</w:t>
      </w:r>
      <w:r>
        <w:rPr>
          <w:rFonts w:eastAsia="Times New Roman"/>
          <w:sz w:val="32"/>
          <w:szCs w:val="32"/>
        </w:rPr>
      </w:r>
    </w:p>
    <w:p>
      <w:pPr>
        <w:pBdr/>
        <w:spacing w:line="640" w:lineRule="exact"/>
        <w:ind/>
        <w:jc w:val="center"/>
        <w:rPr>
          <w:rFonts w:ascii="楷体_GB2312" w:eastAsia="楷体_GB2312"/>
          <w:b/>
          <w:bCs/>
          <w:sz w:val="48"/>
          <w:szCs w:val="48"/>
        </w:rPr>
      </w:pPr>
      <w:r>
        <w:rPr>
          <w:rFonts w:hint="eastAsia" w:ascii="方正小标宋简体" w:eastAsia="方正小标宋简体" w:cs="方正小标宋简体"/>
          <w:sz w:val="44"/>
          <w:szCs w:val="44"/>
        </w:rPr>
        <w:t xml:space="preserve">技师培训项目学员登记表（样本）</w:t>
      </w:r>
      <w:r>
        <w:rPr>
          <w:rFonts w:ascii="楷体_GB2312" w:eastAsia="楷体_GB2312"/>
          <w:b/>
          <w:bCs/>
          <w:sz w:val="48"/>
          <w:szCs w:val="48"/>
        </w:rPr>
      </w:r>
    </w:p>
    <w:p>
      <w:pPr>
        <w:pBdr/>
        <w:spacing w:line="360" w:lineRule="auto"/>
        <w:ind/>
        <w:rPr>
          <w:rFonts w:ascii="楷体_GB2312" w:eastAsia="楷体_GB2312"/>
          <w:sz w:val="28"/>
          <w:szCs w:val="28"/>
        </w:rPr>
      </w:pPr>
      <w:r>
        <w:rPr>
          <w:rFonts w:hint="eastAsia" w:ascii="楷体_GB2312" w:eastAsia="楷体_GB2312" w:cs="楷体_GB2312"/>
          <w:sz w:val="28"/>
          <w:szCs w:val="28"/>
        </w:rPr>
        <w:t xml:space="preserve">班级：　　　　　开班时间：　　　　　学号：</w:t>
      </w:r>
      <w:r>
        <w:rPr>
          <w:rFonts w:ascii="楷体_GB2312" w:eastAsia="楷体_GB2312"/>
          <w:sz w:val="28"/>
          <w:szCs w:val="28"/>
        </w:rPr>
      </w:r>
    </w:p>
    <w:tbl>
      <w:tblP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01"/>
        <w:gridCol w:w="47"/>
        <w:gridCol w:w="1421"/>
        <w:gridCol w:w="559"/>
        <w:gridCol w:w="704"/>
        <w:gridCol w:w="556"/>
        <w:gridCol w:w="566"/>
        <w:gridCol w:w="1234"/>
        <w:gridCol w:w="180"/>
        <w:gridCol w:w="1754"/>
      </w:tblGrid>
      <w:tr>
        <w:trPr>
          <w:jc w:val="center"/>
          <w:trHeight w:val="567"/>
        </w:trPr>
        <w:tc>
          <w:tcPr>
            <w:gridSpan w:val="2"/>
            <w:tcBorders>
              <w:top w:val="single" w:color="auto" w:sz="12" w:space="0"/>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姓名</w:t>
            </w:r>
            <w:r>
              <w:rPr>
                <w:rFonts w:ascii="宋体"/>
              </w:rPr>
            </w:r>
          </w:p>
        </w:tc>
        <w:tc>
          <w:tcPr>
            <w:gridSpan w:val="2"/>
            <w:tcBorders>
              <w:top w:val="single" w:color="auto" w:sz="12" w:space="0"/>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12"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性别</w:t>
            </w:r>
            <w:r>
              <w:rPr>
                <w:rFonts w:ascii="宋体"/>
              </w:rPr>
            </w:r>
          </w:p>
        </w:tc>
        <w:tc>
          <w:tcPr>
            <w:gridSpan w:val="2"/>
            <w:tcBorders>
              <w:top w:val="single" w:color="auto" w:sz="12" w:space="0"/>
              <w:right w:val="single" w:color="auto" w:sz="4" w:space="0"/>
            </w:tcBorders>
            <w:tcW w:w="180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12" w:space="0"/>
              <w:left w:val="single" w:color="auto" w:sz="4" w:space="0"/>
              <w:right w:val="single" w:color="auto" w:sz="12" w:space="0"/>
            </w:tcBorders>
            <w:tcW w:w="1934"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照片</w:t>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身份证号</w:t>
            </w:r>
            <w:r>
              <w:rPr>
                <w:rFonts w:ascii="宋体"/>
              </w:rPr>
            </w:r>
          </w:p>
        </w:tc>
        <w:tc>
          <w:tcPr>
            <w:gridSpan w:val="6"/>
            <w:tcBorders>
              <w:right w:val="single" w:color="auto" w:sz="4" w:space="0"/>
            </w:tcBorders>
            <w:tcW w:w="50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家庭住址</w:t>
            </w:r>
            <w:r>
              <w:rPr>
                <w:rFonts w:ascii="宋体"/>
              </w:rPr>
            </w:r>
          </w:p>
        </w:tc>
        <w:tc>
          <w:tcPr>
            <w:gridSpan w:val="6"/>
            <w:tcBorders>
              <w:right w:val="single" w:color="auto" w:sz="4" w:space="0"/>
            </w:tcBorders>
            <w:tcW w:w="504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移动电话</w:t>
            </w:r>
            <w:r>
              <w:rPr>
                <w:rFonts w:ascii="宋体"/>
              </w:rPr>
            </w:r>
          </w:p>
        </w:tc>
        <w:tc>
          <w:tcPr>
            <w:gridSpan w:val="2"/>
            <w:tcBorders>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文化程度</w:t>
            </w:r>
            <w:r>
              <w:rPr>
                <w:rFonts w:ascii="宋体"/>
              </w:rPr>
            </w:r>
          </w:p>
        </w:tc>
        <w:tc>
          <w:tcPr>
            <w:gridSpan w:val="2"/>
            <w:tcBorders>
              <w:right w:val="single" w:color="auto" w:sz="4" w:space="0"/>
            </w:tcBorders>
            <w:tcW w:w="180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12" w:space="0"/>
            </w:tcBorders>
            <w:tcW w:w="193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电子邮箱</w:t>
            </w:r>
            <w:r>
              <w:rPr>
                <w:rFonts w:ascii="宋体"/>
              </w:rPr>
            </w:r>
          </w:p>
        </w:tc>
        <w:tc>
          <w:tcPr>
            <w:gridSpan w:val="8"/>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所在单位</w:t>
            </w:r>
            <w:r>
              <w:rPr>
                <w:rFonts w:ascii="宋体"/>
              </w:rPr>
            </w:r>
          </w:p>
        </w:tc>
        <w:tc>
          <w:tcPr>
            <w:gridSpan w:val="8"/>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目前岗位</w:t>
            </w:r>
            <w:r>
              <w:rPr>
                <w:rFonts w:ascii="宋体"/>
              </w:rPr>
            </w:r>
          </w:p>
        </w:tc>
        <w:tc>
          <w:tcPr>
            <w:gridSpan w:val="8"/>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ind/>
              <w:jc w:val="center"/>
              <w:rPr>
                <w:rFonts w:ascii="宋体"/>
              </w:rPr>
            </w:pPr>
            <w:r>
              <w:rPr>
                <w:rFonts w:hint="eastAsia" w:ascii="宋体" w:hAnsi="宋体" w:cs="宋体"/>
              </w:rPr>
              <w:t xml:space="preserve">现职业资格证书编号及职业（工种）名称</w:t>
            </w:r>
            <w:r>
              <w:rPr>
                <w:rFonts w:ascii="宋体"/>
              </w:rPr>
            </w:r>
          </w:p>
        </w:tc>
        <w:tc>
          <w:tcPr>
            <w:gridSpan w:val="8"/>
            <w:tcBorders>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gridSpan w:val="2"/>
            <w:tcBorders>
              <w:left w:val="single" w:color="auto" w:sz="12" w:space="0"/>
            </w:tcBorders>
            <w:tcW w:w="1548" w:type="dxa"/>
            <w:vAlign w:val="center"/>
            <w:textDirection w:val="lrTb"/>
            <w:noWrap w:val="false"/>
          </w:tcPr>
          <w:p>
            <w:pPr>
              <w:pBdr/>
              <w:spacing/>
              <w:ind/>
              <w:jc w:val="center"/>
              <w:rPr>
                <w:rFonts w:ascii="宋体"/>
              </w:rPr>
            </w:pPr>
            <w:r>
              <w:rPr>
                <w:rFonts w:hint="eastAsia" w:ascii="宋体" w:hAnsi="宋体" w:cs="宋体"/>
              </w:rPr>
              <w:t xml:space="preserve">拟参加培训</w:t>
            </w:r>
            <w:r>
              <w:rPr>
                <w:rFonts w:ascii="宋体"/>
              </w:rPr>
            </w:r>
          </w:p>
          <w:p>
            <w:pPr>
              <w:pBdr/>
              <w:spacing/>
              <w:ind/>
              <w:jc w:val="center"/>
              <w:rPr>
                <w:rFonts w:ascii="宋体"/>
                <w:spacing w:val="-32"/>
              </w:rPr>
            </w:pPr>
            <w:r>
              <w:rPr>
                <w:rFonts w:hint="eastAsia" w:ascii="宋体" w:hAnsi="宋体" w:cs="宋体"/>
              </w:rPr>
              <w:t xml:space="preserve">职业（工种）</w:t>
            </w:r>
            <w:r>
              <w:rPr>
                <w:rFonts w:ascii="宋体"/>
                <w:spacing w:val="-32"/>
              </w:rPr>
            </w:r>
          </w:p>
        </w:tc>
        <w:tc>
          <w:tcPr>
            <w:gridSpan w:val="2"/>
            <w:tcBorders>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培训等级</w:t>
            </w:r>
            <w:r>
              <w:rPr>
                <w:rFonts w:ascii="宋体"/>
              </w:rPr>
            </w:r>
          </w:p>
        </w:tc>
        <w:tc>
          <w:tcPr>
            <w:gridSpan w:val="4"/>
            <w:tcBorders>
              <w:left w:val="single" w:color="auto" w:sz="4" w:space="0"/>
              <w:right w:val="single" w:color="auto" w:sz="12" w:space="0"/>
            </w:tcBorders>
            <w:tcW w:w="3734" w:type="dxa"/>
            <w:vAlign w:val="center"/>
            <w:textDirection w:val="lrTb"/>
            <w:noWrap w:val="false"/>
          </w:tcPr>
          <w:p>
            <w:pPr>
              <w:widowControl w:val="true"/>
              <w:pBdr/>
              <w:spacing/>
              <w:ind/>
              <w:rPr>
                <w:rFonts w:ascii="??_GB2312" w:hAnsi="宋体" w:eastAsia="Times New Roman"/>
                <w:sz w:val="22"/>
                <w:szCs w:val="22"/>
              </w:rPr>
            </w:pPr>
            <w:r>
              <w:rPr>
                <w:rFonts w:ascii="??_GB2312" w:hAnsi="宋体" w:eastAsia="Times New Roman"/>
                <w:sz w:val="22"/>
                <w:szCs w:val="22"/>
              </w:rPr>
              <w:t xml:space="preserve">□</w:t>
            </w:r>
            <w:r>
              <w:rPr>
                <w:rFonts w:ascii="??_GB2312" w:hAnsi="宋体" w:eastAsia="Times New Roman"/>
                <w:sz w:val="22"/>
                <w:szCs w:val="22"/>
              </w:rPr>
              <w:t xml:space="preserve">一级（高级技师）</w:t>
            </w:r>
            <w:r>
              <w:rPr>
                <w:rFonts w:ascii="??_GB2312" w:hAnsi="宋体" w:eastAsia="Times New Roman"/>
                <w:sz w:val="22"/>
                <w:szCs w:val="22"/>
              </w:rPr>
              <w:t xml:space="preserve">□</w:t>
            </w:r>
            <w:r>
              <w:rPr>
                <w:rFonts w:ascii="??_GB2312" w:hAnsi="宋体" w:eastAsia="Times New Roman"/>
                <w:sz w:val="22"/>
                <w:szCs w:val="22"/>
              </w:rPr>
              <w:t xml:space="preserve">二级（技师）</w:t>
            </w:r>
            <w:r>
              <w:rPr>
                <w:rFonts w:ascii="??_GB2312" w:hAnsi="宋体" w:eastAsia="Times New Roman"/>
                <w:sz w:val="22"/>
                <w:szCs w:val="22"/>
              </w:rPr>
            </w:r>
          </w:p>
          <w:p>
            <w:pPr>
              <w:pBdr/>
              <w:spacing w:line="360" w:lineRule="auto"/>
              <w:ind/>
              <w:rPr>
                <w:rFonts w:ascii="宋体"/>
              </w:rPr>
            </w:pPr>
            <w:r>
              <w:rPr>
                <w:rFonts w:ascii="??_GB2312" w:hAnsi="宋体" w:eastAsia="Times New Roman"/>
                <w:sz w:val="22"/>
                <w:szCs w:val="22"/>
              </w:rPr>
              <w:t xml:space="preserve">□</w:t>
            </w:r>
            <w:r>
              <w:rPr>
                <w:rFonts w:ascii="??_GB2312" w:hAnsi="宋体" w:eastAsia="Times New Roman"/>
                <w:sz w:val="22"/>
                <w:szCs w:val="22"/>
              </w:rPr>
              <w:t xml:space="preserve">高级技师技能提升培训</w:t>
            </w:r>
            <w:r>
              <w:rPr>
                <w:rFonts w:ascii="宋体"/>
              </w:rPr>
            </w:r>
          </w:p>
        </w:tc>
      </w:tr>
      <w:tr>
        <w:trPr>
          <w:jc w:val="center"/>
          <w:trHeight w:val="90"/>
        </w:trPr>
        <w:tc>
          <w:tcPr>
            <w:gridSpan w:val="2"/>
            <w:tcBorders>
              <w:left w:val="single" w:color="auto" w:sz="12" w:space="0"/>
            </w:tcBorders>
            <w:tcW w:w="1548" w:type="dxa"/>
            <w:vAlign w:val="center"/>
            <w:textDirection w:val="lrTb"/>
            <w:noWrap w:val="false"/>
          </w:tcPr>
          <w:p>
            <w:pPr>
              <w:pBdr/>
              <w:spacing/>
              <w:ind/>
              <w:jc w:val="center"/>
              <w:rPr>
                <w:rFonts w:ascii="宋体"/>
              </w:rPr>
            </w:pPr>
            <w:r>
              <w:rPr>
                <w:rFonts w:hint="eastAsia" w:ascii="宋体" w:hAnsi="宋体" w:cs="宋体"/>
              </w:rPr>
              <w:t xml:space="preserve">单位人力资源</w:t>
            </w:r>
            <w:r>
              <w:rPr>
                <w:rFonts w:ascii="宋体"/>
              </w:rPr>
            </w:r>
          </w:p>
          <w:p>
            <w:pPr>
              <w:pBdr/>
              <w:spacing/>
              <w:ind/>
              <w:jc w:val="center"/>
              <w:rPr>
                <w:rFonts w:ascii="宋体"/>
              </w:rPr>
            </w:pPr>
            <w:r>
              <w:rPr>
                <w:rFonts w:hint="eastAsia" w:ascii="宋体" w:hAnsi="宋体" w:cs="宋体"/>
              </w:rPr>
              <w:t xml:space="preserve">部门负责人</w:t>
            </w:r>
            <w:r>
              <w:rPr>
                <w:rFonts w:ascii="宋体"/>
              </w:rPr>
            </w:r>
          </w:p>
        </w:tc>
        <w:tc>
          <w:tcPr>
            <w:gridSpan w:val="2"/>
            <w:tcBorders>
              <w:right w:val="single" w:color="auto" w:sz="4" w:space="0"/>
            </w:tcBorders>
            <w:tcW w:w="1980"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260" w:type="dxa"/>
            <w:vAlign w:val="center"/>
            <w:textDirection w:val="lrTb"/>
            <w:noWrap w:val="false"/>
          </w:tcPr>
          <w:p>
            <w:pPr>
              <w:pBdr/>
              <w:spacing w:line="360" w:lineRule="auto"/>
              <w:ind/>
              <w:jc w:val="center"/>
              <w:rPr>
                <w:rFonts w:ascii="宋体"/>
              </w:rPr>
            </w:pPr>
            <w:r>
              <w:rPr>
                <w:rFonts w:hint="eastAsia" w:ascii="宋体" w:hAnsi="宋体" w:cs="宋体"/>
              </w:rPr>
              <w:t xml:space="preserve">联系电话</w:t>
            </w:r>
            <w:r>
              <w:rPr>
                <w:rFonts w:ascii="宋体"/>
              </w:rPr>
            </w:r>
          </w:p>
        </w:tc>
        <w:tc>
          <w:tcPr>
            <w:gridSpan w:val="4"/>
            <w:tcBorders>
              <w:left w:val="single" w:color="auto" w:sz="4" w:space="0"/>
              <w:right w:val="single" w:color="auto" w:sz="12" w:space="0"/>
            </w:tcBorders>
            <w:tcW w:w="373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90"/>
        </w:trPr>
        <w:tc>
          <w:tcPr>
            <w:gridSpan w:val="2"/>
            <w:tcBorders>
              <w:left w:val="single" w:color="auto" w:sz="12" w:space="0"/>
              <w:bottom w:val="single" w:color="auto" w:sz="12" w:space="0"/>
            </w:tcBorders>
            <w:tcW w:w="1548" w:type="dxa"/>
            <w:vAlign w:val="center"/>
            <w:textDirection w:val="lrTb"/>
            <w:noWrap w:val="false"/>
          </w:tcPr>
          <w:p>
            <w:pPr>
              <w:pBdr/>
              <w:spacing w:line="360" w:lineRule="auto"/>
              <w:ind/>
              <w:jc w:val="center"/>
              <w:rPr>
                <w:rFonts w:ascii="宋体"/>
              </w:rPr>
            </w:pPr>
            <w:r>
              <w:rPr>
                <w:rFonts w:hint="eastAsia" w:ascii="宋体" w:hAnsi="宋体" w:cs="宋体"/>
              </w:rPr>
              <w:t xml:space="preserve">本人</w:t>
            </w:r>
            <w:r>
              <w:rPr>
                <w:rFonts w:ascii="宋体"/>
              </w:rPr>
            </w:r>
          </w:p>
          <w:p>
            <w:pPr>
              <w:pBdr/>
              <w:spacing w:line="360" w:lineRule="auto"/>
              <w:ind/>
              <w:jc w:val="center"/>
              <w:rPr>
                <w:rFonts w:ascii="宋体"/>
              </w:rPr>
            </w:pPr>
            <w:r>
              <w:rPr>
                <w:rFonts w:hint="eastAsia" w:ascii="宋体" w:hAnsi="宋体" w:cs="宋体"/>
              </w:rPr>
              <w:t xml:space="preserve">主要</w:t>
            </w:r>
            <w:r>
              <w:rPr>
                <w:rFonts w:ascii="宋体"/>
              </w:rPr>
            </w:r>
          </w:p>
          <w:p>
            <w:pPr>
              <w:pBdr/>
              <w:spacing w:line="360" w:lineRule="auto"/>
              <w:ind/>
              <w:jc w:val="center"/>
              <w:rPr>
                <w:rFonts w:ascii="宋体"/>
              </w:rPr>
            </w:pPr>
            <w:r>
              <w:rPr>
                <w:rFonts w:hint="eastAsia" w:ascii="宋体" w:hAnsi="宋体" w:cs="宋体"/>
              </w:rPr>
              <w:t xml:space="preserve">工作</w:t>
            </w:r>
            <w:r>
              <w:rPr>
                <w:rFonts w:ascii="宋体"/>
              </w:rPr>
            </w:r>
          </w:p>
          <w:p>
            <w:pPr>
              <w:pBdr/>
              <w:spacing w:line="360" w:lineRule="auto"/>
              <w:ind/>
              <w:jc w:val="center"/>
              <w:rPr>
                <w:rFonts w:ascii="宋体"/>
              </w:rPr>
            </w:pPr>
            <w:r>
              <w:rPr>
                <w:rFonts w:hint="eastAsia" w:ascii="宋体" w:hAnsi="宋体" w:cs="宋体"/>
              </w:rPr>
              <w:t xml:space="preserve">经历</w:t>
            </w:r>
            <w:r>
              <w:rPr>
                <w:rFonts w:ascii="宋体"/>
              </w:rPr>
            </w:r>
          </w:p>
        </w:tc>
        <w:tc>
          <w:tcPr>
            <w:gridSpan w:val="8"/>
            <w:tcBorders>
              <w:bottom w:val="single" w:color="auto" w:sz="12" w:space="0"/>
              <w:right w:val="single" w:color="auto" w:sz="12" w:space="0"/>
            </w:tcBorders>
            <w:tcW w:w="6974" w:type="dxa"/>
            <w:vAlign w:val="center"/>
            <w:textDirection w:val="lrTb"/>
            <w:noWrap w:val="false"/>
          </w:tcPr>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p>
            <w:pPr>
              <w:pBdr/>
              <w:spacing w:line="360" w:lineRule="auto"/>
              <w:ind/>
              <w:rPr>
                <w:rFonts w:ascii="宋体"/>
              </w:rPr>
            </w:pPr>
            <w:r>
              <w:rPr>
                <w:rFonts w:ascii="宋体"/>
              </w:rPr>
            </w:r>
            <w:r>
              <w:rPr>
                <w:rFonts w:ascii="宋体"/>
              </w:rPr>
            </w:r>
          </w:p>
        </w:tc>
      </w:tr>
      <w:tr>
        <w:trPr>
          <w:jc w:val="center"/>
          <w:trHeight w:val="567"/>
        </w:trPr>
        <w:tc>
          <w:tcPr>
            <w:tcBorders>
              <w:top w:val="single" w:color="auto" w:sz="12" w:space="0"/>
              <w:left w:val="single" w:color="auto" w:sz="12" w:space="0"/>
            </w:tcBorders>
            <w:tcW w:w="1501" w:type="dxa"/>
            <w:vAlign w:val="center"/>
            <w:textDirection w:val="lrTb"/>
            <w:noWrap w:val="false"/>
          </w:tcPr>
          <w:p>
            <w:pPr>
              <w:pBdr/>
              <w:spacing w:line="360" w:lineRule="auto"/>
              <w:ind/>
              <w:jc w:val="center"/>
              <w:rPr>
                <w:rFonts w:ascii="宋体"/>
              </w:rPr>
            </w:pPr>
            <w:r>
              <w:rPr>
                <w:rFonts w:hint="eastAsia" w:ascii="宋体" w:hAnsi="宋体" w:cs="宋体"/>
              </w:rPr>
              <w:t xml:space="preserve">培训时间</w:t>
            </w:r>
            <w:r>
              <w:rPr>
                <w:rFonts w:ascii="宋体"/>
              </w:rPr>
            </w:r>
          </w:p>
        </w:tc>
        <w:tc>
          <w:tcPr>
            <w:gridSpan w:val="9"/>
            <w:tcBorders>
              <w:top w:val="single" w:color="auto" w:sz="12" w:space="0"/>
              <w:right w:val="single" w:color="auto" w:sz="12" w:space="0"/>
            </w:tcBorders>
            <w:tcW w:w="7021" w:type="dxa"/>
            <w:vAlign w:val="center"/>
            <w:textDirection w:val="lrTb"/>
            <w:noWrap w:val="false"/>
          </w:tcPr>
          <w:p>
            <w:pPr>
              <w:pBdr/>
              <w:spacing w:line="360" w:lineRule="auto"/>
              <w:ind w:firstLine="31680"/>
              <w:jc w:val="center"/>
              <w:rPr>
                <w:rFonts w:ascii="宋体"/>
              </w:rPr>
            </w:pPr>
            <w:r>
              <w:rPr>
                <w:rFonts w:hint="eastAsia" w:ascii="宋体" w:hAnsi="宋体" w:cs="宋体"/>
              </w:rPr>
              <w:t xml:space="preserve">年　　月　　日至　</w:t>
            </w:r>
            <w:r>
              <w:rPr>
                <w:rFonts w:ascii="宋体" w:hAnsi="宋体" w:cs="宋体"/>
              </w:rPr>
              <w:t xml:space="preserve">   </w:t>
            </w:r>
            <w:r>
              <w:rPr>
                <w:rFonts w:hint="eastAsia" w:ascii="宋体" w:hAnsi="宋体" w:cs="宋体"/>
              </w:rPr>
              <w:t xml:space="preserve">　年　　月　　日</w:t>
            </w:r>
            <w:r>
              <w:rPr>
                <w:rFonts w:ascii="宋体"/>
              </w:rPr>
            </w:r>
          </w:p>
        </w:tc>
      </w:tr>
      <w:tr>
        <w:trPr>
          <w:jc w:val="center"/>
          <w:trHeight w:val="567"/>
        </w:trPr>
        <w:tc>
          <w:tcPr>
            <w:tcBorders>
              <w:left w:val="single" w:color="auto" w:sz="12" w:space="0"/>
            </w:tcBorders>
            <w:tcW w:w="1501"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培训课程</w:t>
            </w:r>
            <w:r>
              <w:rPr>
                <w:rFonts w:ascii="宋体"/>
              </w:rPr>
            </w:r>
          </w:p>
        </w:tc>
        <w:tc>
          <w:tcPr>
            <w:gridSpan w:val="2"/>
            <w:tcBorders/>
            <w:tcW w:w="1468"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培训教材</w:t>
            </w:r>
            <w:r>
              <w:rPr>
                <w:rFonts w:ascii="宋体"/>
              </w:rPr>
            </w:r>
          </w:p>
        </w:tc>
        <w:tc>
          <w:tcPr>
            <w:gridSpan w:val="4"/>
            <w:tcBorders>
              <w:bottom w:val="single" w:color="auto" w:sz="4" w:space="0"/>
            </w:tcBorders>
            <w:tcW w:w="2385" w:type="dxa"/>
            <w:vAlign w:val="center"/>
            <w:textDirection w:val="lrTb"/>
            <w:noWrap w:val="false"/>
          </w:tcPr>
          <w:p>
            <w:pPr>
              <w:pBdr/>
              <w:spacing w:line="360" w:lineRule="auto"/>
              <w:ind/>
              <w:jc w:val="center"/>
              <w:rPr>
                <w:rFonts w:ascii="宋体"/>
              </w:rPr>
            </w:pPr>
            <w:r>
              <w:rPr>
                <w:rFonts w:hint="eastAsia" w:ascii="宋体" w:hAnsi="宋体" w:cs="宋体"/>
              </w:rPr>
              <w:t xml:space="preserve">学时</w:t>
            </w:r>
            <w:r>
              <w:rPr>
                <w:rFonts w:ascii="宋体"/>
              </w:rPr>
            </w:r>
          </w:p>
        </w:tc>
        <w:tc>
          <w:tcPr>
            <w:gridSpan w:val="2"/>
            <w:tcBorders/>
            <w:tcW w:w="1414"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考试成绩</w:t>
            </w:r>
            <w:r>
              <w:rPr>
                <w:rFonts w:ascii="宋体"/>
              </w:rPr>
            </w:r>
          </w:p>
        </w:tc>
        <w:tc>
          <w:tcPr>
            <w:tcBorders>
              <w:right w:val="single" w:color="auto" w:sz="12" w:space="0"/>
            </w:tcBorders>
            <w:tcW w:w="1754"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授课教师</w:t>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2"/>
            <w:tcBorders>
              <w:top w:val="single" w:color="auto" w:sz="4" w:space="0"/>
              <w:right w:val="single" w:color="auto" w:sz="4" w:space="0"/>
            </w:tcBorders>
            <w:tcW w:w="1263" w:type="dxa"/>
            <w:vAlign w:val="center"/>
            <w:textDirection w:val="lrTb"/>
            <w:noWrap w:val="false"/>
          </w:tcPr>
          <w:p>
            <w:pPr>
              <w:pBdr/>
              <w:spacing w:line="360" w:lineRule="auto"/>
              <w:ind/>
              <w:jc w:val="center"/>
              <w:rPr>
                <w:rFonts w:ascii="宋体"/>
              </w:rPr>
            </w:pPr>
            <w:r>
              <w:rPr>
                <w:rFonts w:hint="eastAsia" w:ascii="宋体" w:hAnsi="宋体" w:cs="宋体"/>
              </w:rPr>
              <w:t xml:space="preserve">理论</w:t>
            </w:r>
            <w:r>
              <w:rPr>
                <w:rFonts w:ascii="宋体"/>
              </w:rPr>
            </w:r>
          </w:p>
        </w:tc>
        <w:tc>
          <w:tcPr>
            <w:gridSpan w:val="2"/>
            <w:tcBorders>
              <w:top w:val="single" w:color="auto" w:sz="4" w:space="0"/>
              <w:left w:val="single" w:color="auto" w:sz="4" w:space="0"/>
            </w:tcBorders>
            <w:tcW w:w="1122" w:type="dxa"/>
            <w:vAlign w:val="center"/>
            <w:textDirection w:val="lrTb"/>
            <w:noWrap w:val="false"/>
          </w:tcPr>
          <w:p>
            <w:pPr>
              <w:pBdr/>
              <w:spacing w:line="360" w:lineRule="auto"/>
              <w:ind/>
              <w:jc w:val="center"/>
              <w:rPr>
                <w:rFonts w:ascii="宋体"/>
              </w:rPr>
            </w:pPr>
            <w:r>
              <w:rPr>
                <w:rFonts w:hint="eastAsia" w:ascii="宋体" w:hAnsi="宋体" w:cs="宋体"/>
              </w:rPr>
              <w:t xml:space="preserve">实操</w:t>
            </w:r>
            <w:r>
              <w:rPr>
                <w:rFonts w:ascii="宋体"/>
              </w:rPr>
            </w:r>
          </w:p>
        </w:tc>
        <w:tc>
          <w:tcPr>
            <w:gridSpan w:val="2"/>
            <w:tcBorders/>
            <w:tcW w:w="141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68"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right w:val="single" w:color="auto" w:sz="4" w:space="0"/>
            </w:tcBorders>
            <w:tcW w:w="1263"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tcBorders>
            <w:tcW w:w="1122"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tcW w:w="1414" w:type="dxa"/>
            <w:vAlign w:val="center"/>
            <w:textDirection w:val="lrTb"/>
            <w:noWrap w:val="false"/>
          </w:tcPr>
          <w:p>
            <w:pPr>
              <w:pBdr/>
              <w:spacing w:line="360" w:lineRule="auto"/>
              <w:ind/>
              <w:jc w:val="center"/>
              <w:rPr>
                <w:rFonts w:ascii="宋体"/>
              </w:rPr>
            </w:pPr>
            <w:r>
              <w:rPr>
                <w:rFonts w:ascii="宋体"/>
              </w:rPr>
            </w:r>
            <w:r>
              <w:rPr>
                <w:rFonts w:ascii="宋体"/>
              </w:rPr>
            </w:r>
          </w:p>
        </w:tc>
        <w:tc>
          <w:tcPr>
            <w:tcBorders>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vMerge w:val="restart"/>
            <w:textDirection w:val="lrTb"/>
            <w:noWrap w:val="false"/>
          </w:tcPr>
          <w:p>
            <w:pPr>
              <w:pBdr/>
              <w:spacing w:line="360" w:lineRule="auto"/>
              <w:ind/>
              <w:jc w:val="center"/>
              <w:rPr>
                <w:rFonts w:ascii="宋体"/>
              </w:rPr>
            </w:pPr>
            <w:r>
              <w:rPr>
                <w:rFonts w:hint="eastAsia" w:ascii="宋体" w:hAnsi="宋体" w:cs="宋体"/>
              </w:rPr>
              <w:t xml:space="preserve">考评</w:t>
            </w:r>
            <w:r>
              <w:rPr>
                <w:rFonts w:ascii="宋体"/>
              </w:rPr>
            </w:r>
          </w:p>
          <w:p>
            <w:pPr>
              <w:pBdr/>
              <w:spacing w:line="360" w:lineRule="auto"/>
              <w:ind/>
              <w:jc w:val="center"/>
              <w:rPr>
                <w:rFonts w:ascii="宋体"/>
              </w:rPr>
            </w:pPr>
            <w:r>
              <w:rPr>
                <w:rFonts w:hint="eastAsia" w:ascii="宋体" w:hAnsi="宋体" w:cs="宋体"/>
              </w:rPr>
              <w:t xml:space="preserve">发证</w:t>
            </w:r>
            <w:r>
              <w:rPr>
                <w:rFonts w:ascii="宋体"/>
              </w:rPr>
            </w:r>
          </w:p>
          <w:p>
            <w:pPr>
              <w:pBdr/>
              <w:spacing w:line="360" w:lineRule="auto"/>
              <w:ind/>
              <w:jc w:val="center"/>
              <w:rPr>
                <w:rFonts w:ascii="宋体"/>
              </w:rPr>
            </w:pPr>
            <w:r>
              <w:rPr>
                <w:rFonts w:hint="eastAsia" w:ascii="宋体" w:hAnsi="宋体" w:cs="宋体"/>
              </w:rPr>
              <w:t xml:space="preserve">情况</w:t>
            </w:r>
            <w:r>
              <w:rPr>
                <w:rFonts w:ascii="宋体"/>
              </w:rPr>
            </w:r>
          </w:p>
        </w:tc>
        <w:tc>
          <w:tcPr>
            <w:gridSpan w:val="2"/>
            <w:tcBorders>
              <w:right w:val="single" w:color="auto" w:sz="4" w:space="0"/>
            </w:tcBorders>
            <w:tcW w:w="1468" w:type="dxa"/>
            <w:vAlign w:val="center"/>
            <w:textDirection w:val="lrTb"/>
            <w:noWrap w:val="false"/>
          </w:tcPr>
          <w:p>
            <w:pPr>
              <w:pBdr/>
              <w:spacing w:line="360" w:lineRule="auto"/>
              <w:ind/>
              <w:jc w:val="center"/>
              <w:rPr>
                <w:rFonts w:ascii="宋体"/>
              </w:rPr>
            </w:pPr>
            <w:r>
              <w:rPr>
                <w:rFonts w:hint="eastAsia" w:ascii="宋体" w:hAnsi="宋体" w:cs="宋体"/>
              </w:rPr>
              <w:t xml:space="preserve">考评职业</w:t>
            </w:r>
            <w:r>
              <w:rPr>
                <w:rFonts w:ascii="宋体"/>
              </w:rPr>
            </w:r>
          </w:p>
        </w:tc>
        <w:tc>
          <w:tcPr>
            <w:gridSpan w:val="4"/>
            <w:tcBorders>
              <w:left w:val="single" w:color="auto" w:sz="4" w:space="0"/>
              <w:right w:val="single" w:color="auto" w:sz="4" w:space="0"/>
            </w:tcBorders>
            <w:tcW w:w="2385" w:type="dxa"/>
            <w:vAlign w:val="center"/>
            <w:textDirection w:val="lrTb"/>
            <w:noWrap w:val="false"/>
          </w:tcPr>
          <w:p>
            <w:pPr>
              <w:pBdr/>
              <w:spacing w:line="360" w:lineRule="auto"/>
              <w:ind/>
              <w:jc w:val="center"/>
              <w:rPr>
                <w:rFonts w:ascii="宋体"/>
              </w:rPr>
            </w:pPr>
            <w:r>
              <w:rPr>
                <w:rFonts w:ascii="宋体"/>
              </w:rPr>
            </w:r>
            <w:r>
              <w:rPr>
                <w:rFonts w:ascii="宋体"/>
              </w:rPr>
            </w:r>
          </w:p>
        </w:tc>
        <w:tc>
          <w:tcPr>
            <w:gridSpan w:val="2"/>
            <w:tcBorders>
              <w:left w:val="single" w:color="auto" w:sz="4" w:space="0"/>
              <w:right w:val="single" w:color="auto" w:sz="4" w:space="0"/>
            </w:tcBorders>
            <w:tcW w:w="1414" w:type="dxa"/>
            <w:vAlign w:val="center"/>
            <w:textDirection w:val="lrTb"/>
            <w:noWrap w:val="false"/>
          </w:tcPr>
          <w:p>
            <w:pPr>
              <w:pBdr/>
              <w:spacing w:line="360" w:lineRule="auto"/>
              <w:ind/>
              <w:rPr>
                <w:rFonts w:ascii="宋体"/>
              </w:rPr>
            </w:pPr>
            <w:r>
              <w:rPr>
                <w:rFonts w:hint="eastAsia" w:ascii="宋体" w:hAnsi="宋体" w:cs="宋体"/>
              </w:rPr>
              <w:t xml:space="preserve">考评等级</w:t>
            </w:r>
            <w:r>
              <w:rPr>
                <w:rFonts w:ascii="宋体"/>
              </w:rPr>
            </w:r>
          </w:p>
        </w:tc>
        <w:tc>
          <w:tcPr>
            <w:tcBorders>
              <w:left w:val="single" w:color="auto" w:sz="4" w:space="0"/>
              <w:right w:val="single" w:color="auto" w:sz="12" w:space="0"/>
            </w:tcBorders>
            <w:tcW w:w="1754" w:type="dxa"/>
            <w:vAlign w:val="center"/>
            <w:textDirection w:val="lrTb"/>
            <w:noWrap w:val="false"/>
          </w:tcPr>
          <w:p>
            <w:pPr>
              <w:pBdr/>
              <w:spacing w:line="360" w:lineRule="auto"/>
              <w:ind/>
              <w:jc w:val="center"/>
              <w:rPr>
                <w:rFonts w:ascii="宋体"/>
              </w:rPr>
            </w:pPr>
            <w:r>
              <w:rPr>
                <w:rFonts w:ascii="宋体"/>
              </w:rPr>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9"/>
            <w:tcBorders>
              <w:right w:val="single" w:color="auto" w:sz="12" w:space="0"/>
            </w:tcBorders>
            <w:tcW w:w="7021" w:type="dxa"/>
            <w:vAlign w:val="center"/>
            <w:textDirection w:val="lrTb"/>
            <w:noWrap w:val="false"/>
          </w:tcPr>
          <w:p>
            <w:pPr>
              <w:pBdr/>
              <w:spacing w:line="360" w:lineRule="auto"/>
              <w:ind/>
              <w:rPr>
                <w:rFonts w:ascii="宋体"/>
              </w:rPr>
            </w:pPr>
            <w:r>
              <w:rPr>
                <w:rFonts w:hint="eastAsia" w:ascii="宋体" w:hAnsi="宋体" w:cs="宋体"/>
              </w:rPr>
              <w:t xml:space="preserve">职业资格证书编号：</w:t>
            </w:r>
            <w:r>
              <w:rPr>
                <w:rFonts w:ascii="宋体"/>
              </w:rPr>
            </w:r>
          </w:p>
        </w:tc>
      </w:tr>
      <w:tr>
        <w:trPr>
          <w:jc w:val="center"/>
          <w:trHeight w:val="567"/>
        </w:trPr>
        <w:tc>
          <w:tcPr>
            <w:tcBorders>
              <w:left w:val="single" w:color="auto" w:sz="12" w:space="0"/>
            </w:tcBorders>
            <w:tcW w:w="1501" w:type="dxa"/>
            <w:vAlign w:val="center"/>
            <w:vMerge w:val="continue"/>
            <w:textDirection w:val="lrTb"/>
            <w:noWrap w:val="false"/>
          </w:tcPr>
          <w:p>
            <w:pPr>
              <w:pBdr/>
              <w:spacing w:line="360" w:lineRule="auto"/>
              <w:ind/>
              <w:jc w:val="center"/>
              <w:rPr>
                <w:rFonts w:ascii="宋体"/>
              </w:rPr>
            </w:pPr>
            <w:r>
              <w:rPr>
                <w:rFonts w:ascii="宋体"/>
              </w:rPr>
            </w:r>
            <w:r>
              <w:rPr>
                <w:rFonts w:ascii="宋体"/>
              </w:rPr>
            </w:r>
          </w:p>
        </w:tc>
        <w:tc>
          <w:tcPr>
            <w:gridSpan w:val="9"/>
            <w:tcBorders>
              <w:right w:val="single" w:color="auto" w:sz="12" w:space="0"/>
            </w:tcBorders>
            <w:tcW w:w="7021" w:type="dxa"/>
            <w:vAlign w:val="center"/>
            <w:textDirection w:val="lrTb"/>
            <w:noWrap w:val="false"/>
          </w:tcPr>
          <w:p>
            <w:pPr>
              <w:pBdr/>
              <w:spacing w:line="360" w:lineRule="auto"/>
              <w:ind/>
              <w:rPr>
                <w:rFonts w:ascii="宋体"/>
              </w:rPr>
            </w:pPr>
            <w:r>
              <w:rPr>
                <w:rFonts w:hint="eastAsia" w:ascii="宋体" w:hAnsi="宋体" w:cs="宋体"/>
              </w:rPr>
              <w:t xml:space="preserve">高级技师培训合格证书编号：</w:t>
            </w:r>
            <w:r>
              <w:rPr>
                <w:rFonts w:ascii="宋体"/>
              </w:rPr>
            </w:r>
          </w:p>
        </w:tc>
      </w:tr>
      <w:tr>
        <w:trPr>
          <w:jc w:val="center"/>
          <w:trHeight w:val="1222"/>
        </w:trPr>
        <w:tc>
          <w:tcPr>
            <w:gridSpan w:val="10"/>
            <w:tcBorders>
              <w:left w:val="single" w:color="auto" w:sz="12" w:space="0"/>
              <w:right w:val="single" w:color="auto" w:sz="12" w:space="0"/>
            </w:tcBorders>
            <w:tcW w:w="8522" w:type="dxa"/>
            <w:vAlign w:val="center"/>
            <w:textDirection w:val="lrTb"/>
            <w:noWrap w:val="false"/>
          </w:tcPr>
          <w:p>
            <w:pPr>
              <w:pBdr/>
              <w:spacing w:line="360" w:lineRule="auto"/>
              <w:ind/>
              <w:rPr>
                <w:rFonts w:ascii="宋体"/>
              </w:rPr>
            </w:pPr>
            <w:r>
              <w:rPr>
                <w:rFonts w:hint="eastAsia" w:ascii="宋体" w:hAnsi="宋体" w:cs="宋体"/>
              </w:rPr>
              <w:t xml:space="preserve">学员所在单位意见：</w:t>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hint="eastAsia" w:ascii="宋体" w:hAnsi="宋体" w:cs="宋体"/>
              </w:rPr>
              <w:t xml:space="preserve">负责人签字：　　　　　（单位盖章）　年　月　日</w:t>
            </w:r>
            <w:r>
              <w:rPr>
                <w:rFonts w:ascii="宋体"/>
              </w:rPr>
            </w:r>
          </w:p>
        </w:tc>
      </w:tr>
      <w:tr>
        <w:trPr>
          <w:jc w:val="center"/>
          <w:trHeight w:val="813"/>
        </w:trPr>
        <w:tc>
          <w:tcPr>
            <w:gridSpan w:val="10"/>
            <w:tcBorders>
              <w:left w:val="single" w:color="auto" w:sz="12" w:space="0"/>
              <w:bottom w:val="single" w:color="auto" w:sz="12" w:space="0"/>
              <w:right w:val="single" w:color="auto" w:sz="12" w:space="0"/>
            </w:tcBorders>
            <w:tcW w:w="8522" w:type="dxa"/>
            <w:vAlign w:val="center"/>
            <w:textDirection w:val="lrTb"/>
            <w:noWrap w:val="false"/>
          </w:tcPr>
          <w:p>
            <w:pPr>
              <w:pBdr/>
              <w:spacing w:line="360" w:lineRule="auto"/>
              <w:ind/>
              <w:rPr>
                <w:rFonts w:ascii="宋体"/>
              </w:rPr>
            </w:pPr>
            <w:r>
              <w:rPr>
                <w:rFonts w:hint="eastAsia" w:ascii="宋体" w:hAnsi="宋体" w:cs="宋体"/>
              </w:rPr>
              <w:t xml:space="preserve">承训单位意见：</w:t>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ascii="宋体"/>
              </w:rPr>
            </w:r>
            <w:r>
              <w:rPr>
                <w:rFonts w:ascii="宋体"/>
              </w:rPr>
            </w:r>
          </w:p>
          <w:p>
            <w:pPr>
              <w:pBdr/>
              <w:spacing w:line="360" w:lineRule="auto"/>
              <w:ind/>
              <w:jc w:val="center"/>
              <w:rPr>
                <w:rFonts w:ascii="宋体"/>
              </w:rPr>
            </w:pPr>
            <w:r>
              <w:rPr>
                <w:rFonts w:hint="eastAsia" w:ascii="宋体" w:hAnsi="宋体" w:cs="宋体"/>
              </w:rPr>
              <w:t xml:space="preserve">负责人签字：　　　　　（单位盖章）　年　月　日</w:t>
            </w:r>
            <w:r>
              <w:rPr>
                <w:rFonts w:ascii="宋体"/>
              </w:rPr>
            </w:r>
          </w:p>
        </w:tc>
      </w:tr>
    </w:tbl>
    <w:p>
      <w:pPr>
        <w:pBdr/>
        <w:spacing/>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11</w:t>
      </w:r>
      <w:r>
        <w:rPr>
          <w:rFonts w:eastAsia="Times New Roman"/>
          <w:sz w:val="32"/>
          <w:szCs w:val="32"/>
        </w:rPr>
      </w:r>
    </w:p>
    <w:p>
      <w:pPr>
        <w:pBdr/>
        <w:spacing w:line="610" w:lineRule="exact"/>
        <w:ind/>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 xml:space="preserve">盘锦市职业培训资金拨付台账</w:t>
      </w:r>
      <w:r>
        <w:rPr>
          <w:rFonts w:ascii="方正小标宋简体" w:hAnsi="华文中宋" w:eastAsia="方正小标宋简体"/>
          <w:sz w:val="44"/>
          <w:szCs w:val="44"/>
        </w:rPr>
      </w:r>
    </w:p>
    <w:p>
      <w:pPr>
        <w:pBdr/>
        <w:spacing w:line="610" w:lineRule="exact"/>
        <w:ind/>
        <w:jc w:val="center"/>
        <w:rPr>
          <w:rFonts w:ascii="方正小标宋简体" w:eastAsia="方正小标宋简体"/>
          <w:sz w:val="44"/>
          <w:szCs w:val="44"/>
        </w:rPr>
      </w:pPr>
      <w:r>
        <w:rPr>
          <w:rFonts w:hint="eastAsia" w:ascii="方正小标宋简体" w:hAnsi="华文中宋" w:eastAsia="方正小标宋简体" w:cs="方正小标宋简体"/>
          <w:sz w:val="44"/>
          <w:szCs w:val="44"/>
        </w:rPr>
        <w:t xml:space="preserve">要求和订装次序</w:t>
      </w:r>
      <w:r>
        <w:rPr>
          <w:rFonts w:ascii="方正小标宋简体" w:eastAsia="方正小标宋简体"/>
          <w:sz w:val="44"/>
          <w:szCs w:val="44"/>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r>
    </w:p>
    <w:p>
      <w:pPr>
        <w:pBdr/>
        <w:spacing/>
        <w:ind w:firstLine="31680"/>
        <w:rPr>
          <w:rFonts w:ascii="黑体" w:hAnsi="黑体" w:eastAsia="黑体"/>
          <w:sz w:val="32"/>
          <w:szCs w:val="32"/>
        </w:rPr>
      </w:pPr>
      <w:r>
        <w:rPr>
          <w:rFonts w:hint="eastAsia" w:ascii="黑体" w:hAnsi="黑体" w:eastAsia="黑体" w:cs="黑体"/>
          <w:sz w:val="32"/>
          <w:szCs w:val="32"/>
        </w:rPr>
        <w:t xml:space="preserve">一、人力资源社会保障部门设立台账要求和订装次序</w:t>
      </w:r>
      <w:r>
        <w:rPr>
          <w:rFonts w:ascii="黑体" w:hAnsi="黑体" w:eastAsia="黑体"/>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w:t>
      </w:r>
      <w:r>
        <w:rPr>
          <w:rFonts w:hint="eastAsia" w:ascii="宋体" w:hAnsi="宋体" w:cs="宋体"/>
          <w:sz w:val="32"/>
          <w:szCs w:val="32"/>
        </w:rPr>
        <w:t xml:space="preserve">、封面；</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w:t>
      </w:r>
      <w:r>
        <w:rPr>
          <w:rFonts w:hint="eastAsia" w:ascii="宋体" w:hAnsi="宋体" w:cs="宋体"/>
          <w:sz w:val="32"/>
          <w:szCs w:val="32"/>
        </w:rPr>
        <w:t xml:space="preserve">、档案目录；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w:t>
      </w:r>
      <w:r>
        <w:rPr>
          <w:rFonts w:hint="eastAsia" w:ascii="宋体" w:hAnsi="宋体" w:cs="宋体"/>
          <w:sz w:val="32"/>
          <w:szCs w:val="32"/>
        </w:rPr>
        <w:t xml:space="preserve">、资金到账单；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4</w:t>
      </w:r>
      <w:r>
        <w:rPr>
          <w:rFonts w:hint="eastAsia" w:ascii="宋体" w:hAnsi="宋体" w:cs="宋体"/>
          <w:sz w:val="32"/>
          <w:szCs w:val="32"/>
        </w:rPr>
        <w:t xml:space="preserve">、资金划拨单；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5</w:t>
      </w:r>
      <w:r>
        <w:rPr>
          <w:rFonts w:hint="eastAsia" w:ascii="宋体" w:hAnsi="宋体" w:cs="宋体"/>
          <w:sz w:val="32"/>
          <w:szCs w:val="32"/>
        </w:rPr>
        <w:t xml:space="preserve">、培训（鉴定）资金申请表；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w:t>
      </w:r>
      <w:r>
        <w:rPr>
          <w:rFonts w:hint="eastAsia" w:ascii="宋体" w:hAnsi="宋体" w:cs="宋体"/>
          <w:sz w:val="32"/>
          <w:szCs w:val="32"/>
        </w:rPr>
        <w:t xml:space="preserve">、考核验收项目评分一览表；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7</w:t>
      </w:r>
      <w:r>
        <w:rPr>
          <w:rFonts w:hint="eastAsia" w:ascii="宋体" w:hAnsi="宋体" w:cs="宋体"/>
          <w:sz w:val="32"/>
          <w:szCs w:val="32"/>
        </w:rPr>
        <w:t xml:space="preserve">、验收表；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8</w:t>
      </w:r>
      <w:r>
        <w:rPr>
          <w:rFonts w:hint="eastAsia" w:ascii="宋体" w:hAnsi="宋体" w:cs="宋体"/>
          <w:sz w:val="32"/>
          <w:szCs w:val="32"/>
        </w:rPr>
        <w:t xml:space="preserve">、协议书；</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9</w:t>
      </w:r>
      <w:r>
        <w:rPr>
          <w:rFonts w:hint="eastAsia" w:ascii="宋体" w:hAnsi="宋体" w:cs="宋体"/>
          <w:sz w:val="32"/>
          <w:szCs w:val="32"/>
        </w:rPr>
        <w:t xml:space="preserve">、开班登记表；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10</w:t>
      </w:r>
      <w:r>
        <w:rPr>
          <w:rFonts w:hint="eastAsia" w:ascii="宋体" w:hAnsi="宋体" w:cs="宋体"/>
          <w:sz w:val="32"/>
          <w:szCs w:val="32"/>
        </w:rPr>
        <w:t xml:space="preserve">、教学计划；</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11</w:t>
      </w:r>
      <w:r>
        <w:rPr>
          <w:rFonts w:hint="eastAsia" w:ascii="宋体" w:hAnsi="宋体" w:cs="宋体"/>
          <w:sz w:val="32"/>
          <w:szCs w:val="32"/>
        </w:rPr>
        <w:t xml:space="preserve">、教学大纲；</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12</w:t>
      </w:r>
      <w:r>
        <w:rPr>
          <w:rFonts w:hint="eastAsia" w:ascii="宋体" w:hAnsi="宋体" w:cs="宋体"/>
          <w:sz w:val="32"/>
          <w:szCs w:val="32"/>
        </w:rPr>
        <w:t xml:space="preserve">、教案；</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另备培训机构和劳动者申请补贴完整资料。</w:t>
      </w:r>
      <w:r>
        <w:rPr>
          <w:rFonts w:eastAsia="Times New Roman"/>
          <w:sz w:val="32"/>
          <w:szCs w:val="32"/>
        </w:rPr>
      </w:r>
    </w:p>
    <w:p>
      <w:pPr>
        <w:pBdr/>
        <w:spacing/>
        <w:ind/>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cs="黑体"/>
          <w:sz w:val="32"/>
          <w:szCs w:val="32"/>
        </w:rPr>
        <w:t xml:space="preserve">二、培训机构设立台账要求和订装次序</w:t>
      </w:r>
      <w:r>
        <w:rPr>
          <w:rFonts w:ascii="黑体" w:hAnsi="黑体" w:eastAsia="黑体"/>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w:t>
      </w:r>
      <w:r>
        <w:rPr>
          <w:rFonts w:hint="eastAsia" w:ascii="宋体" w:hAnsi="宋体" w:cs="宋体"/>
          <w:sz w:val="32"/>
          <w:szCs w:val="32"/>
        </w:rPr>
        <w:t xml:space="preserve">、封面；</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w:t>
      </w:r>
      <w:r>
        <w:rPr>
          <w:rFonts w:hint="eastAsia" w:ascii="宋体" w:hAnsi="宋体" w:cs="宋体"/>
          <w:sz w:val="32"/>
          <w:szCs w:val="32"/>
        </w:rPr>
        <w:t xml:space="preserve">、档案目录；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w:t>
      </w:r>
      <w:r>
        <w:rPr>
          <w:rFonts w:hint="eastAsia" w:ascii="宋体" w:hAnsi="宋体" w:cs="宋体"/>
          <w:sz w:val="32"/>
          <w:szCs w:val="32"/>
        </w:rPr>
        <w:t xml:space="preserve">、资金划拨单；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4</w:t>
      </w:r>
      <w:r>
        <w:rPr>
          <w:rFonts w:hint="eastAsia" w:ascii="宋体" w:hAnsi="宋体" w:cs="宋体"/>
          <w:sz w:val="32"/>
          <w:szCs w:val="32"/>
        </w:rPr>
        <w:t xml:space="preserve">、协议书；</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5</w:t>
      </w:r>
      <w:r>
        <w:rPr>
          <w:rFonts w:hint="eastAsia" w:ascii="宋体" w:hAnsi="宋体" w:cs="宋体"/>
          <w:sz w:val="32"/>
          <w:szCs w:val="32"/>
        </w:rPr>
        <w:t xml:space="preserve">、工作台账总账；</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w:t>
      </w:r>
      <w:r>
        <w:rPr>
          <w:rFonts w:hint="eastAsia" w:ascii="宋体" w:hAnsi="宋体" w:cs="宋体"/>
          <w:sz w:val="32"/>
          <w:szCs w:val="32"/>
        </w:rPr>
        <w:t xml:space="preserve">、考核验收项目评分一览表；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7</w:t>
      </w:r>
      <w:r>
        <w:rPr>
          <w:rFonts w:hint="eastAsia" w:ascii="宋体" w:hAnsi="宋体" w:cs="宋体"/>
          <w:sz w:val="32"/>
          <w:szCs w:val="32"/>
        </w:rPr>
        <w:t xml:space="preserve">、验收表；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8</w:t>
      </w:r>
      <w:r>
        <w:rPr>
          <w:rFonts w:hint="eastAsia" w:ascii="宋体" w:hAnsi="宋体" w:cs="宋体"/>
          <w:sz w:val="32"/>
          <w:szCs w:val="32"/>
        </w:rPr>
        <w:t xml:space="preserve">、培训补贴申请表；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9</w:t>
      </w:r>
      <w:r>
        <w:rPr>
          <w:rFonts w:hint="eastAsia" w:ascii="宋体" w:hAnsi="宋体" w:cs="宋体"/>
          <w:sz w:val="32"/>
          <w:szCs w:val="32"/>
        </w:rPr>
        <w:t xml:space="preserve">、开班登记表；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10</w:t>
      </w:r>
      <w:r>
        <w:rPr>
          <w:rFonts w:hint="eastAsia" w:ascii="宋体" w:hAnsi="宋体" w:cs="宋体"/>
          <w:sz w:val="32"/>
          <w:szCs w:val="32"/>
        </w:rPr>
        <w:t xml:space="preserve">、教学计划；</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11</w:t>
      </w:r>
      <w:r>
        <w:rPr>
          <w:rFonts w:hint="eastAsia" w:ascii="宋体" w:hAnsi="宋体" w:cs="宋体"/>
          <w:sz w:val="32"/>
          <w:szCs w:val="32"/>
        </w:rPr>
        <w:t xml:space="preserve">、教学大纲；</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12</w:t>
      </w:r>
      <w:r>
        <w:rPr>
          <w:rFonts w:hint="eastAsia" w:ascii="宋体" w:hAnsi="宋体" w:cs="宋体"/>
          <w:sz w:val="32"/>
          <w:szCs w:val="32"/>
        </w:rPr>
        <w:t xml:space="preserve">、培训教案；</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13</w:t>
      </w:r>
      <w:r>
        <w:rPr>
          <w:rFonts w:hint="eastAsia" w:ascii="宋体" w:hAnsi="宋体" w:cs="宋体"/>
          <w:sz w:val="32"/>
          <w:szCs w:val="32"/>
        </w:rPr>
        <w:t xml:space="preserve">、学员名册表；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14</w:t>
      </w:r>
      <w:r>
        <w:rPr>
          <w:rFonts w:hint="eastAsia" w:ascii="宋体" w:hAnsi="宋体" w:cs="宋体"/>
          <w:sz w:val="32"/>
          <w:szCs w:val="32"/>
        </w:rPr>
        <w:t xml:space="preserve">、考勤登记表；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15</w:t>
      </w:r>
      <w:r>
        <w:rPr>
          <w:rFonts w:hint="eastAsia" w:ascii="宋体" w:hAnsi="宋体" w:cs="宋体"/>
          <w:sz w:val="32"/>
          <w:szCs w:val="32"/>
        </w:rPr>
        <w:t xml:space="preserve">、学员身份证复印件；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16</w:t>
      </w:r>
      <w:r>
        <w:rPr>
          <w:rFonts w:hint="eastAsia" w:ascii="宋体" w:hAnsi="宋体" w:cs="宋体"/>
          <w:sz w:val="32"/>
          <w:szCs w:val="32"/>
        </w:rPr>
        <w:t xml:space="preserve">、《就业创业证》复印件；</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17</w:t>
      </w:r>
      <w:r>
        <w:rPr>
          <w:rFonts w:hint="eastAsia" w:ascii="宋体" w:hAnsi="宋体" w:cs="宋体"/>
          <w:sz w:val="32"/>
          <w:szCs w:val="32"/>
        </w:rPr>
        <w:t xml:space="preserve">、学员登记表可另行订装。</w:t>
      </w:r>
      <w:r>
        <w:rPr>
          <w:rFonts w:eastAsia="Times New Roman"/>
          <w:sz w:val="32"/>
          <w:szCs w:val="32"/>
        </w:rPr>
        <w:t xml:space="preserve"> </w:t>
      </w:r>
      <w:r>
        <w:rPr>
          <w:rFonts w:eastAsia="Times New Roman"/>
          <w:sz w:val="32"/>
          <w:szCs w:val="32"/>
        </w:rPr>
      </w:r>
    </w:p>
    <w:p>
      <w:pPr>
        <w:pBdr/>
        <w:spacing/>
        <w:ind/>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cs="黑体"/>
          <w:sz w:val="32"/>
          <w:szCs w:val="32"/>
        </w:rPr>
        <w:t xml:space="preserve">三、职业技能鉴定档案台账及订装次序</w:t>
      </w:r>
      <w:r>
        <w:rPr>
          <w:rFonts w:ascii="黑体" w:hAnsi="黑体" w:eastAsia="黑体"/>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1</w:t>
      </w:r>
      <w:r>
        <w:rPr>
          <w:rFonts w:hint="eastAsia" w:ascii="宋体" w:hAnsi="宋体" w:cs="宋体"/>
          <w:sz w:val="32"/>
          <w:szCs w:val="32"/>
        </w:rPr>
        <w:t xml:space="preserve">、封面；</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2</w:t>
      </w:r>
      <w:r>
        <w:rPr>
          <w:rFonts w:hint="eastAsia" w:ascii="宋体" w:hAnsi="宋体" w:cs="宋体"/>
          <w:sz w:val="32"/>
          <w:szCs w:val="32"/>
        </w:rPr>
        <w:t xml:space="preserve">、档案目录；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3</w:t>
      </w:r>
      <w:r>
        <w:rPr>
          <w:rFonts w:hint="eastAsia" w:ascii="宋体" w:hAnsi="宋体" w:cs="宋体"/>
          <w:sz w:val="32"/>
          <w:szCs w:val="32"/>
        </w:rPr>
        <w:t xml:space="preserve">、资金划拨单；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4</w:t>
      </w:r>
      <w:r>
        <w:rPr>
          <w:rFonts w:hint="eastAsia" w:ascii="宋体" w:hAnsi="宋体" w:cs="宋体"/>
          <w:sz w:val="32"/>
          <w:szCs w:val="32"/>
        </w:rPr>
        <w:t xml:space="preserve">、培训（鉴定）资金补贴申请表；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5</w:t>
      </w:r>
      <w:r>
        <w:rPr>
          <w:rFonts w:hint="eastAsia" w:ascii="宋体" w:hAnsi="宋体" w:cs="宋体"/>
          <w:sz w:val="32"/>
          <w:szCs w:val="32"/>
        </w:rPr>
        <w:t xml:space="preserve">、职业技能鉴定实施申请表；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6</w:t>
      </w:r>
      <w:r>
        <w:rPr>
          <w:rFonts w:hint="eastAsia" w:ascii="宋体" w:hAnsi="宋体" w:cs="宋体"/>
          <w:sz w:val="32"/>
          <w:szCs w:val="32"/>
        </w:rPr>
        <w:t xml:space="preserve">、职业技能鉴定审核通知单；</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7</w:t>
      </w:r>
      <w:r>
        <w:rPr>
          <w:rFonts w:hint="eastAsia" w:ascii="宋体" w:hAnsi="宋体" w:cs="宋体"/>
          <w:sz w:val="32"/>
          <w:szCs w:val="32"/>
        </w:rPr>
        <w:t xml:space="preserve">、职业技能鉴定考生签到表；</w:t>
      </w:r>
      <w:r>
        <w:rPr>
          <w:rFonts w:eastAsia="Times New Roman"/>
          <w:sz w:val="32"/>
          <w:szCs w:val="32"/>
        </w:rPr>
        <w:t xml:space="preserve"> </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8</w:t>
      </w:r>
      <w:r>
        <w:rPr>
          <w:rFonts w:hint="eastAsia" w:ascii="宋体" w:hAnsi="宋体" w:cs="宋体"/>
          <w:sz w:val="32"/>
          <w:szCs w:val="32"/>
        </w:rPr>
        <w:t xml:space="preserve">、职业技能鉴定名册表；</w:t>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　　</w:t>
      </w:r>
      <w:r>
        <w:rPr>
          <w:rFonts w:eastAsia="Times New Roman"/>
          <w:sz w:val="32"/>
          <w:szCs w:val="32"/>
        </w:rPr>
        <w:t xml:space="preserve">9</w:t>
      </w:r>
      <w:r>
        <w:rPr>
          <w:rFonts w:hint="eastAsia" w:ascii="宋体" w:hAnsi="宋体" w:cs="宋体"/>
          <w:sz w:val="32"/>
          <w:szCs w:val="32"/>
        </w:rPr>
        <w:t xml:space="preserve">、职业资格证书复印件或专项能力证书复印件；</w:t>
      </w:r>
      <w:r>
        <w:rPr>
          <w:rFonts w:eastAsia="Times New Roman"/>
          <w:sz w:val="32"/>
          <w:szCs w:val="32"/>
        </w:rPr>
      </w:r>
    </w:p>
    <w:p>
      <w:pPr>
        <w:pBdr/>
        <w:spacing/>
        <w:ind w:firstLine="645"/>
        <w:rPr>
          <w:rFonts w:eastAsia="Times New Roman"/>
          <w:sz w:val="32"/>
          <w:szCs w:val="32"/>
        </w:rPr>
      </w:pPr>
      <w:r>
        <w:rPr>
          <w:rFonts w:eastAsia="Times New Roman"/>
          <w:sz w:val="32"/>
          <w:szCs w:val="32"/>
        </w:rPr>
        <w:t xml:space="preserve">10</w:t>
      </w:r>
      <w:r>
        <w:rPr>
          <w:rFonts w:hint="eastAsia" w:ascii="宋体" w:hAnsi="宋体" w:cs="宋体"/>
          <w:sz w:val="32"/>
          <w:szCs w:val="32"/>
        </w:rPr>
        <w:t xml:space="preserve">、职业技能鉴定试卷（包含理论试卷和实操试卷，试卷必须要有考评员签名和学员准考证号）可另行订装。</w:t>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line="610" w:lineRule="exact"/>
        <w:ind/>
        <w:jc w:val="center"/>
        <w:rPr>
          <w:rFonts w:ascii="方正小标宋简体" w:hAnsi="宋体" w:eastAsia="方正小标宋简体"/>
          <w:sz w:val="44"/>
          <w:szCs w:val="44"/>
        </w:rPr>
      </w:pPr>
      <w:r>
        <w:rPr>
          <w:rFonts w:ascii="方正小标宋简体" w:hAnsi="宋体" w:eastAsia="方正小标宋简体"/>
          <w:sz w:val="44"/>
          <w:szCs w:val="44"/>
        </w:rPr>
      </w:r>
      <w:r>
        <w:rPr>
          <w:rFonts w:ascii="方正小标宋简体" w:hAnsi="宋体" w:eastAsia="方正小标宋简体"/>
          <w:sz w:val="44"/>
          <w:szCs w:val="44"/>
        </w:rPr>
      </w:r>
    </w:p>
    <w:p>
      <w:pPr>
        <w:pBdr/>
        <w:spacing w:line="610" w:lineRule="exact"/>
        <w:ind/>
        <w:jc w:val="center"/>
        <w:rPr>
          <w:rFonts w:ascii="方正小标宋简体" w:hAnsi="宋体" w:eastAsia="方正小标宋简体"/>
          <w:sz w:val="44"/>
          <w:szCs w:val="44"/>
        </w:rPr>
      </w:pPr>
      <w:r>
        <w:rPr>
          <w:rFonts w:ascii="方正小标宋简体" w:hAnsi="宋体" w:eastAsia="方正小标宋简体"/>
          <w:sz w:val="44"/>
          <w:szCs w:val="44"/>
        </w:rPr>
      </w:r>
      <w:r>
        <w:rPr>
          <w:rFonts w:ascii="方正小标宋简体" w:hAnsi="宋体" w:eastAsia="方正小标宋简体"/>
          <w:sz w:val="44"/>
          <w:szCs w:val="44"/>
        </w:rPr>
      </w:r>
    </w:p>
    <w:p>
      <w:pPr>
        <w:pBdr/>
        <w:spacing w:line="610" w:lineRule="exact"/>
        <w:ind/>
        <w:rPr>
          <w:rFonts w:ascii="方正小标宋简体" w:hAnsi="宋体" w:eastAsia="方正小标宋简体"/>
          <w:sz w:val="44"/>
          <w:szCs w:val="44"/>
        </w:rPr>
      </w:pPr>
      <w:r>
        <w:rPr>
          <w:rFonts w:ascii="方正小标宋简体" w:hAnsi="宋体" w:eastAsia="方正小标宋简体"/>
          <w:sz w:val="44"/>
          <w:szCs w:val="44"/>
        </w:rPr>
      </w:r>
      <w:r>
        <w:rPr>
          <w:rFonts w:ascii="方正小标宋简体" w:hAnsi="宋体" w:eastAsia="方正小标宋简体"/>
          <w:sz w:val="44"/>
          <w:szCs w:val="44"/>
        </w:rPr>
      </w:r>
    </w:p>
    <w:p>
      <w:pPr>
        <w:pBdr/>
        <w:spacing w:line="610" w:lineRule="exact"/>
        <w:ind/>
        <w:jc w:val="center"/>
        <w:rPr>
          <w:rFonts w:ascii="宋体"/>
          <w:b/>
          <w:bCs/>
          <w:sz w:val="44"/>
          <w:szCs w:val="44"/>
        </w:rPr>
      </w:pPr>
      <w:r>
        <w:rPr>
          <w:rFonts w:hint="eastAsia" w:ascii="宋体" w:hAnsi="宋体" w:cs="宋体"/>
          <w:b/>
          <w:bCs/>
          <w:sz w:val="44"/>
          <w:szCs w:val="44"/>
        </w:rPr>
        <w:t xml:space="preserve">盘锦市承担政府补贴项目培训机构</w:t>
      </w:r>
      <w:r>
        <w:rPr>
          <w:rFonts w:ascii="宋体"/>
          <w:b/>
          <w:bCs/>
          <w:sz w:val="44"/>
          <w:szCs w:val="44"/>
        </w:rPr>
      </w:r>
    </w:p>
    <w:p>
      <w:pPr>
        <w:pBdr/>
        <w:spacing w:line="610" w:lineRule="exact"/>
        <w:ind/>
        <w:jc w:val="center"/>
        <w:rPr>
          <w:rFonts w:ascii="宋体"/>
          <w:b/>
          <w:bCs/>
          <w:sz w:val="44"/>
          <w:szCs w:val="44"/>
        </w:rPr>
      </w:pPr>
      <w:r>
        <w:rPr>
          <w:rFonts w:hint="eastAsia" w:ascii="宋体" w:hAnsi="宋体" w:cs="宋体"/>
          <w:b/>
          <w:bCs/>
          <w:sz w:val="44"/>
          <w:szCs w:val="44"/>
        </w:rPr>
        <w:t xml:space="preserve">管理办法（试行）</w:t>
      </w:r>
      <w:r>
        <w:rPr>
          <w:rFonts w:ascii="宋体"/>
          <w:b/>
          <w:bCs/>
          <w:sz w:val="44"/>
          <w:szCs w:val="44"/>
        </w:rPr>
      </w:r>
    </w:p>
    <w:p>
      <w:pPr>
        <w:pBdr/>
        <w:spacing/>
        <w:ind/>
        <w:jc w:val="center"/>
        <w:rPr>
          <w:rFonts w:eastAsia="Times New Roman"/>
          <w:sz w:val="32"/>
          <w:szCs w:val="32"/>
        </w:rPr>
      </w:pPr>
      <w:r>
        <w:rPr>
          <w:rFonts w:eastAsia="Times New Roman"/>
          <w:sz w:val="32"/>
          <w:szCs w:val="32"/>
        </w:rPr>
      </w:r>
      <w:r>
        <w:rPr>
          <w:rFonts w:eastAsia="Times New Roman"/>
          <w:sz w:val="32"/>
          <w:szCs w:val="32"/>
        </w:rPr>
      </w:r>
    </w:p>
    <w:p>
      <w:pPr>
        <w:pBdr/>
        <w:spacing/>
        <w:ind w:firstLine="31680"/>
        <w:jc w:val="center"/>
        <w:rPr>
          <w:rFonts w:ascii="黑体" w:hAnsi="黑体" w:eastAsia="黑体"/>
          <w:sz w:val="32"/>
          <w:szCs w:val="32"/>
        </w:rPr>
      </w:pPr>
      <w:r>
        <w:rPr>
          <w:rFonts w:hint="eastAsia" w:ascii="黑体" w:hAnsi="黑体" w:eastAsia="黑体" w:cs="黑体"/>
          <w:sz w:val="32"/>
          <w:szCs w:val="32"/>
        </w:rPr>
        <w:t xml:space="preserve">第一章　总</w:t>
      </w:r>
      <w:r>
        <w:rPr>
          <w:rFonts w:ascii="黑体" w:hAnsi="黑体" w:eastAsia="黑体"/>
          <w:sz w:val="32"/>
          <w:szCs w:val="32"/>
        </w:rPr>
        <w:t xml:space="preserve"> </w:t>
      </w:r>
      <w:r>
        <w:rPr>
          <w:rFonts w:hint="eastAsia" w:ascii="黑体" w:hAnsi="黑体" w:eastAsia="黑体" w:cs="黑体"/>
          <w:sz w:val="32"/>
          <w:szCs w:val="32"/>
        </w:rPr>
        <w:t xml:space="preserve">则</w:t>
      </w:r>
      <w:r>
        <w:rPr>
          <w:rFonts w:ascii="黑体" w:hAnsi="黑体" w:eastAsia="黑体"/>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第一条</w:t>
      </w:r>
      <w:r>
        <w:rPr>
          <w:rFonts w:eastAsia="Times New Roman"/>
          <w:sz w:val="32"/>
          <w:szCs w:val="32"/>
        </w:rPr>
        <w:t xml:space="preserve"> </w:t>
      </w:r>
      <w:r>
        <w:rPr>
          <w:rFonts w:hint="eastAsia" w:ascii="宋体" w:hAnsi="宋体" w:cs="宋体"/>
          <w:sz w:val="32"/>
          <w:szCs w:val="32"/>
        </w:rPr>
        <w:t xml:space="preserve">为切实加强职业培训机构管理，提高职业培训质量，确保就业补助专项资金的使用安全和效益，根据《中华人民共和国就业促进法》、《国务院关于加强职业培训促进就业的意见》（国发〔</w:t>
      </w:r>
      <w:r>
        <w:rPr>
          <w:rFonts w:eastAsia="Times New Roman"/>
          <w:sz w:val="32"/>
          <w:szCs w:val="32"/>
        </w:rPr>
        <w:t xml:space="preserve">2010</w:t>
      </w:r>
      <w:r>
        <w:rPr>
          <w:rFonts w:hint="eastAsia" w:ascii="宋体" w:hAnsi="宋体" w:cs="宋体"/>
          <w:sz w:val="32"/>
          <w:szCs w:val="32"/>
        </w:rPr>
        <w:t xml:space="preserve">〕</w:t>
      </w:r>
      <w:r>
        <w:rPr>
          <w:rFonts w:eastAsia="Times New Roman"/>
          <w:sz w:val="32"/>
          <w:szCs w:val="32"/>
        </w:rPr>
        <w:t xml:space="preserve">36</w:t>
      </w:r>
      <w:r>
        <w:rPr>
          <w:rFonts w:hint="eastAsia" w:ascii="宋体" w:hAnsi="宋体" w:cs="宋体"/>
          <w:sz w:val="32"/>
          <w:szCs w:val="32"/>
        </w:rPr>
        <w:t xml:space="preserve">号）、《财政部</w:t>
      </w:r>
      <w:r>
        <w:rPr>
          <w:rFonts w:eastAsia="Times New Roman"/>
          <w:sz w:val="32"/>
          <w:szCs w:val="32"/>
        </w:rPr>
        <w:t xml:space="preserve"> </w:t>
      </w:r>
      <w:r>
        <w:rPr>
          <w:rFonts w:hint="eastAsia" w:ascii="宋体" w:hAnsi="宋体" w:cs="宋体"/>
          <w:sz w:val="32"/>
          <w:szCs w:val="32"/>
        </w:rPr>
        <w:t xml:space="preserve">人力资源社会保障部关于印发〈就业补助资金管理暂行办法〉的通知》（财社〔</w:t>
      </w:r>
      <w:r>
        <w:rPr>
          <w:rFonts w:eastAsia="Times New Roman"/>
          <w:sz w:val="32"/>
          <w:szCs w:val="32"/>
        </w:rPr>
        <w:t xml:space="preserve">2015</w:t>
      </w:r>
      <w:r>
        <w:rPr>
          <w:rFonts w:hint="eastAsia" w:ascii="宋体" w:hAnsi="宋体" w:cs="宋体"/>
          <w:sz w:val="32"/>
          <w:szCs w:val="32"/>
        </w:rPr>
        <w:t xml:space="preserve">〕</w:t>
      </w:r>
      <w:r>
        <w:rPr>
          <w:rFonts w:eastAsia="Times New Roman"/>
          <w:sz w:val="32"/>
          <w:szCs w:val="32"/>
        </w:rPr>
        <w:t xml:space="preserve">290</w:t>
      </w:r>
      <w:r>
        <w:rPr>
          <w:rFonts w:hint="eastAsia" w:ascii="宋体" w:hAnsi="宋体" w:cs="宋体"/>
          <w:sz w:val="32"/>
          <w:szCs w:val="32"/>
        </w:rPr>
        <w:t xml:space="preserve">号）、《辽宁省人民政府办公厅关于进一步促进就业再就业工作的指导意见》（辽政发〔</w:t>
      </w:r>
      <w:r>
        <w:rPr>
          <w:rFonts w:eastAsia="Times New Roman"/>
          <w:sz w:val="32"/>
          <w:szCs w:val="32"/>
        </w:rPr>
        <w:t xml:space="preserve">2016</w:t>
      </w:r>
      <w:r>
        <w:rPr>
          <w:rFonts w:hint="eastAsia" w:ascii="宋体" w:hAnsi="宋体" w:cs="宋体"/>
          <w:sz w:val="32"/>
          <w:szCs w:val="32"/>
        </w:rPr>
        <w:t xml:space="preserve">〕</w:t>
      </w:r>
      <w:r>
        <w:rPr>
          <w:rFonts w:eastAsia="Times New Roman"/>
          <w:sz w:val="32"/>
          <w:szCs w:val="32"/>
        </w:rPr>
        <w:t xml:space="preserve">75</w:t>
      </w:r>
      <w:r>
        <w:rPr>
          <w:rFonts w:hint="eastAsia" w:ascii="宋体" w:hAnsi="宋体" w:cs="宋体"/>
          <w:sz w:val="32"/>
          <w:szCs w:val="32"/>
        </w:rPr>
        <w:t xml:space="preserve">号）及《辽宁省职业培训补贴资金管理办法（试行）》、《辽宁省承担政府补贴项目培训机构管理办法（试行）》（辽人社〔</w:t>
      </w:r>
      <w:r>
        <w:rPr>
          <w:rFonts w:eastAsia="Times New Roman"/>
          <w:sz w:val="32"/>
          <w:szCs w:val="32"/>
        </w:rPr>
        <w:t xml:space="preserve">2017</w:t>
      </w:r>
      <w:r>
        <w:rPr>
          <w:rFonts w:hint="eastAsia" w:ascii="宋体" w:hAnsi="宋体" w:cs="宋体"/>
          <w:sz w:val="32"/>
          <w:szCs w:val="32"/>
        </w:rPr>
        <w:t xml:space="preserve">〕</w:t>
      </w:r>
      <w:r>
        <w:rPr>
          <w:rFonts w:eastAsia="Times New Roman"/>
          <w:sz w:val="32"/>
          <w:szCs w:val="32"/>
        </w:rPr>
        <w:t xml:space="preserve">38</w:t>
      </w:r>
      <w:r>
        <w:rPr>
          <w:rFonts w:hint="eastAsia" w:ascii="宋体" w:hAnsi="宋体" w:cs="宋体"/>
          <w:sz w:val="32"/>
          <w:szCs w:val="32"/>
        </w:rPr>
        <w:t xml:space="preserve">号）文件要求，市人力资源和社会保障局、市财政局对原《盘锦市职业培训管理办法（试行）》（盘人社发〔</w:t>
      </w:r>
      <w:r>
        <w:rPr>
          <w:rFonts w:eastAsia="Times New Roman"/>
          <w:sz w:val="32"/>
          <w:szCs w:val="32"/>
        </w:rPr>
        <w:t xml:space="preserve">2013</w:t>
      </w:r>
      <w:r>
        <w:rPr>
          <w:rFonts w:hint="eastAsia" w:ascii="宋体" w:hAnsi="宋体" w:cs="宋体"/>
          <w:sz w:val="32"/>
          <w:szCs w:val="32"/>
        </w:rPr>
        <w:t xml:space="preserve">〕</w:t>
      </w:r>
      <w:r>
        <w:rPr>
          <w:rFonts w:eastAsia="Times New Roman"/>
          <w:sz w:val="32"/>
          <w:szCs w:val="32"/>
        </w:rPr>
        <w:t xml:space="preserve">57</w:t>
      </w:r>
      <w:r>
        <w:rPr>
          <w:rFonts w:hint="eastAsia" w:ascii="宋体" w:hAnsi="宋体" w:cs="宋体"/>
          <w:sz w:val="32"/>
          <w:szCs w:val="32"/>
        </w:rPr>
        <w:t xml:space="preserve">号）进行了重新修订，特制定本办法。</w:t>
      </w:r>
      <w:r>
        <w:rPr>
          <w:rFonts w:eastAsia="Times New Roman"/>
          <w:sz w:val="32"/>
          <w:szCs w:val="32"/>
        </w:rPr>
      </w:r>
    </w:p>
    <w:p>
      <w:pPr>
        <w:pBdr/>
        <w:spacing/>
        <w:ind w:firstLine="31680"/>
        <w:rPr>
          <w:rFonts w:eastAsia="Times New Roman"/>
          <w:color w:val="c00000"/>
          <w:sz w:val="32"/>
          <w:szCs w:val="32"/>
        </w:rPr>
      </w:pPr>
      <w:r>
        <w:rPr>
          <w:rFonts w:hint="eastAsia" w:ascii="黑体" w:hAnsi="黑体" w:eastAsia="黑体" w:cs="黑体"/>
          <w:sz w:val="32"/>
          <w:szCs w:val="32"/>
        </w:rPr>
        <w:t xml:space="preserve">第二条</w:t>
      </w:r>
      <w:r>
        <w:rPr>
          <w:rFonts w:eastAsia="Times New Roman"/>
          <w:sz w:val="32"/>
          <w:szCs w:val="32"/>
        </w:rPr>
        <w:t xml:space="preserve"> </w:t>
      </w:r>
      <w:r>
        <w:rPr>
          <w:rFonts w:hint="eastAsia" w:ascii="宋体" w:hAnsi="宋体" w:cs="宋体"/>
          <w:sz w:val="32"/>
          <w:szCs w:val="32"/>
        </w:rPr>
        <w:t xml:space="preserve">本办法适用于</w:t>
      </w:r>
      <w:r>
        <w:rPr>
          <w:rFonts w:hint="eastAsia" w:ascii="宋体" w:hAnsi="宋体" w:cs="宋体"/>
          <w:color w:val="000000"/>
          <w:sz w:val="32"/>
          <w:szCs w:val="32"/>
        </w:rPr>
        <w:t xml:space="preserve">辽宁省</w:t>
      </w:r>
      <w:r>
        <w:rPr>
          <w:rFonts w:hint="eastAsia" w:ascii="宋体" w:hAnsi="宋体" w:cs="宋体"/>
          <w:sz w:val="32"/>
          <w:szCs w:val="32"/>
        </w:rPr>
        <w:t xml:space="preserve">范围内承担政府补贴职业项目的培训机构（以下简称培训机构）。</w:t>
      </w:r>
      <w:r>
        <w:rPr>
          <w:rFonts w:eastAsia="Times New Roman"/>
          <w:color w:val="c00000"/>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第三条</w:t>
      </w:r>
      <w:r>
        <w:rPr>
          <w:rFonts w:eastAsia="Times New Roman"/>
          <w:b/>
          <w:bCs/>
          <w:sz w:val="32"/>
          <w:szCs w:val="32"/>
        </w:rPr>
        <w:t xml:space="preserve"> </w:t>
      </w:r>
      <w:r>
        <w:rPr>
          <w:rFonts w:hint="eastAsia" w:ascii="宋体" w:hAnsi="宋体" w:cs="宋体"/>
          <w:sz w:val="32"/>
          <w:szCs w:val="32"/>
        </w:rPr>
        <w:t xml:space="preserve">本办法所称政府补贴职业培训项目是指：由培训机构组织，为符合享受政府补贴条件的人员开展的就业技能培训、创业培训、岗位技能提升培训、劳动预备制培训、专业转换培训、新型学徒制培训等。</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第四条</w:t>
      </w:r>
      <w:r>
        <w:rPr>
          <w:rFonts w:eastAsia="Times New Roman"/>
          <w:sz w:val="32"/>
          <w:szCs w:val="32"/>
        </w:rPr>
        <w:t xml:space="preserve">  </w:t>
      </w:r>
      <w:r>
        <w:rPr>
          <w:rFonts w:hint="eastAsia" w:ascii="宋体" w:hAnsi="宋体" w:cs="宋体"/>
          <w:sz w:val="32"/>
          <w:szCs w:val="32"/>
        </w:rPr>
        <w:t xml:space="preserve">市人力资源社会保障行政部门负责全市培训机构的统筹规划、政策指导；市就业服务部门负责全市培训机构的综合协调和考核管理；市就业服务部门结合实际做好本地培训机构的管理和指导工作。</w:t>
      </w:r>
      <w:r>
        <w:rPr>
          <w:rFonts w:eastAsia="Times New Roman"/>
          <w:sz w:val="32"/>
          <w:szCs w:val="32"/>
        </w:rPr>
      </w:r>
    </w:p>
    <w:p>
      <w:pPr>
        <w:pBdr/>
        <w:spacing/>
        <w:ind w:firstLine="31680"/>
        <w:rPr>
          <w:rFonts w:eastAsia="Times New Roman"/>
          <w:b/>
          <w:bCs/>
          <w:sz w:val="32"/>
          <w:szCs w:val="32"/>
        </w:rPr>
      </w:pPr>
      <w:r>
        <w:rPr>
          <w:rFonts w:hint="eastAsia" w:ascii="黑体" w:hAnsi="黑体" w:eastAsia="黑体" w:cs="黑体"/>
          <w:sz w:val="32"/>
          <w:szCs w:val="32"/>
        </w:rPr>
        <w:t xml:space="preserve">第五条</w:t>
      </w:r>
      <w:r>
        <w:rPr>
          <w:rFonts w:eastAsia="Times New Roman"/>
          <w:b/>
          <w:bCs/>
          <w:sz w:val="32"/>
          <w:szCs w:val="32"/>
        </w:rPr>
        <w:t xml:space="preserve"> </w:t>
      </w:r>
      <w:r>
        <w:rPr>
          <w:rFonts w:hint="eastAsia" w:ascii="宋体" w:hAnsi="宋体" w:cs="宋体"/>
          <w:sz w:val="32"/>
          <w:szCs w:val="32"/>
          <w:shd w:val="clear" w:color="auto" w:fill="ffffff"/>
        </w:rPr>
        <w:t xml:space="preserve">盘锦市境内凡经正式批准设立的普通高等院校、职业院校、技工院校、就业培训中心、民办职业教育机构、企业（事业）单位培训中心、农村职业教育中心等，</w:t>
      </w:r>
      <w:r>
        <w:rPr>
          <w:rFonts w:hint="eastAsia" w:ascii="宋体" w:hAnsi="宋体" w:cs="宋体"/>
          <w:sz w:val="32"/>
          <w:szCs w:val="32"/>
        </w:rPr>
        <w:t xml:space="preserve">均可申请承担政府补贴职业培训项目。</w:t>
      </w:r>
      <w:r>
        <w:rPr>
          <w:rFonts w:eastAsia="Times New Roman"/>
          <w:b/>
          <w:bCs/>
          <w:sz w:val="32"/>
          <w:szCs w:val="32"/>
        </w:rPr>
      </w:r>
    </w:p>
    <w:p>
      <w:pPr>
        <w:pBdr/>
        <w:spacing/>
        <w:ind w:firstLine="31680"/>
        <w:rPr>
          <w:rFonts w:eastAsia="Times New Roman"/>
          <w:sz w:val="32"/>
          <w:szCs w:val="32"/>
          <w:shd w:val="pct10" w:color="auto" w:fill="ffffff"/>
        </w:rPr>
      </w:pPr>
      <w:r>
        <w:rPr>
          <w:rFonts w:hint="eastAsia" w:ascii="黑体" w:hAnsi="黑体" w:eastAsia="黑体" w:cs="黑体"/>
          <w:sz w:val="32"/>
          <w:szCs w:val="32"/>
        </w:rPr>
        <w:t xml:space="preserve">第六条</w:t>
      </w:r>
      <w:r>
        <w:rPr>
          <w:rFonts w:eastAsia="Times New Roman"/>
          <w:b/>
          <w:bCs/>
          <w:sz w:val="32"/>
          <w:szCs w:val="32"/>
        </w:rPr>
        <w:t xml:space="preserve"> </w:t>
      </w:r>
      <w:r>
        <w:rPr>
          <w:rFonts w:hint="eastAsia" w:ascii="宋体" w:hAnsi="宋体" w:cs="宋体"/>
          <w:sz w:val="32"/>
          <w:szCs w:val="32"/>
          <w:shd w:val="clear" w:color="auto" w:fill="ffffff"/>
        </w:rPr>
        <w:t xml:space="preserve">承担政府补贴项目培训机构由各级人社部门</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会同财政部门按照</w:t>
      </w:r>
      <w:r>
        <w:rPr>
          <w:rFonts w:ascii="??_GB2312" w:hAnsi="??_GB2312" w:eastAsia="Times New Roman"/>
          <w:sz w:val="32"/>
          <w:szCs w:val="32"/>
          <w:shd w:val="clear" w:color="auto" w:fill="ffffff"/>
        </w:rPr>
        <w:t xml:space="preserve">“</w:t>
      </w:r>
      <w:r>
        <w:rPr>
          <w:rFonts w:hint="eastAsia" w:ascii="宋体" w:hAnsi="宋体" w:cs="宋体"/>
          <w:sz w:val="32"/>
          <w:szCs w:val="32"/>
          <w:shd w:val="clear" w:color="auto" w:fill="ffffff"/>
        </w:rPr>
        <w:t xml:space="preserve">条件公开、自愿申请、平等竞争、合理布局</w:t>
      </w:r>
      <w:r>
        <w:rPr>
          <w:rFonts w:ascii="??_GB2312" w:hAnsi="??_GB2312" w:eastAsia="Times New Roman"/>
          <w:sz w:val="32"/>
          <w:szCs w:val="32"/>
          <w:shd w:val="clear" w:color="auto" w:fill="ffffff"/>
        </w:rPr>
        <w:t xml:space="preserve">”</w:t>
      </w:r>
      <w:r>
        <w:rPr>
          <w:rFonts w:hint="eastAsia" w:ascii="宋体" w:hAnsi="宋体" w:cs="宋体"/>
          <w:sz w:val="32"/>
          <w:szCs w:val="32"/>
          <w:shd w:val="clear" w:color="auto" w:fill="ffffff"/>
        </w:rPr>
        <w:t xml:space="preserve">的原则择优委托。</w:t>
      </w:r>
      <w:r>
        <w:rPr>
          <w:rFonts w:eastAsia="Times New Roman"/>
          <w:sz w:val="32"/>
          <w:szCs w:val="32"/>
          <w:shd w:val="pct10" w:color="auto" w:fill="ffffff"/>
        </w:rPr>
      </w:r>
    </w:p>
    <w:p>
      <w:pPr>
        <w:pBdr/>
        <w:spacing/>
        <w:ind w:firstLine="31680"/>
        <w:rPr>
          <w:rFonts w:eastAsia="Times New Roman"/>
          <w:sz w:val="32"/>
          <w:szCs w:val="32"/>
        </w:rPr>
      </w:pPr>
      <w:r>
        <w:rPr>
          <w:rFonts w:hint="eastAsia" w:ascii="黑体" w:hAnsi="黑体" w:eastAsia="黑体" w:cs="黑体"/>
          <w:sz w:val="32"/>
          <w:szCs w:val="32"/>
        </w:rPr>
        <w:t xml:space="preserve">第七条</w:t>
      </w:r>
      <w:r>
        <w:rPr>
          <w:rFonts w:eastAsia="Times New Roman"/>
          <w:sz w:val="32"/>
          <w:szCs w:val="32"/>
        </w:rPr>
        <w:t xml:space="preserve"> </w:t>
      </w:r>
      <w:r>
        <w:rPr>
          <w:rFonts w:hint="eastAsia" w:ascii="宋体" w:hAnsi="宋体" w:cs="宋体"/>
          <w:sz w:val="32"/>
          <w:szCs w:val="32"/>
        </w:rPr>
        <w:t xml:space="preserve">委托的培训机构实行属地化管理，委托期限</w:t>
      </w:r>
      <w:r>
        <w:rPr>
          <w:rFonts w:eastAsia="Times New Roman"/>
          <w:sz w:val="32"/>
          <w:szCs w:val="32"/>
        </w:rPr>
        <w:t xml:space="preserve">3</w:t>
      </w:r>
      <w:r>
        <w:rPr>
          <w:rFonts w:hint="eastAsia" w:ascii="宋体" w:hAnsi="宋体" w:cs="宋体"/>
          <w:sz w:val="32"/>
          <w:szCs w:val="32"/>
        </w:rPr>
        <w:t xml:space="preserve">年，每年年检，年检不合格将解除委托关系。委托的培训机构在我市人力资源社会保障部门门户网站上向社会公示，公示期结束后报省人力资源社会保障行政部门和省就业服务部门备案。</w:t>
      </w:r>
      <w:r>
        <w:rPr>
          <w:rFonts w:eastAsia="Times New Roman"/>
          <w:sz w:val="32"/>
          <w:szCs w:val="32"/>
        </w:rPr>
      </w:r>
    </w:p>
    <w:p>
      <w:pPr>
        <w:pBdr/>
        <w:spacing/>
        <w:ind/>
        <w:jc w:val="center"/>
        <w:rPr>
          <w:rFonts w:eastAsia="Times New Roman"/>
          <w:b/>
          <w:bCs/>
          <w:sz w:val="32"/>
          <w:szCs w:val="32"/>
        </w:rPr>
      </w:pPr>
      <w:r>
        <w:rPr>
          <w:rFonts w:eastAsia="Times New Roman"/>
          <w:b/>
          <w:bCs/>
          <w:sz w:val="32"/>
          <w:szCs w:val="32"/>
        </w:rPr>
      </w:r>
      <w:r>
        <w:rPr>
          <w:rFonts w:eastAsia="Times New Roman"/>
          <w:b/>
          <w:bCs/>
          <w:sz w:val="32"/>
          <w:szCs w:val="32"/>
        </w:rPr>
      </w:r>
    </w:p>
    <w:p>
      <w:pPr>
        <w:pBdr/>
        <w:spacing/>
        <w:ind w:firstLine="31680"/>
        <w:jc w:val="center"/>
        <w:rPr>
          <w:rFonts w:ascii="黑体" w:hAnsi="黑体" w:eastAsia="黑体"/>
          <w:sz w:val="32"/>
          <w:szCs w:val="32"/>
        </w:rPr>
      </w:pPr>
      <w:r>
        <w:rPr>
          <w:rFonts w:hint="eastAsia" w:ascii="黑体" w:hAnsi="黑体" w:eastAsia="黑体" w:cs="黑体"/>
          <w:sz w:val="32"/>
          <w:szCs w:val="32"/>
        </w:rPr>
        <w:t xml:space="preserve">第二章</w:t>
      </w:r>
      <w:r>
        <w:rPr>
          <w:rFonts w:ascii="黑体" w:hAnsi="黑体" w:eastAsia="黑体" w:cs="黑体"/>
          <w:sz w:val="32"/>
          <w:szCs w:val="32"/>
        </w:rPr>
        <w:t xml:space="preserve"> </w:t>
      </w:r>
      <w:r>
        <w:rPr>
          <w:rFonts w:hint="eastAsia" w:ascii="黑体" w:hAnsi="黑体" w:eastAsia="黑体" w:cs="黑体"/>
          <w:sz w:val="32"/>
          <w:szCs w:val="32"/>
        </w:rPr>
        <w:t xml:space="preserve">申请承担政府补贴项目培训机构的条件</w:t>
      </w:r>
      <w:r>
        <w:rPr>
          <w:rFonts w:ascii="黑体" w:hAnsi="黑体" w:eastAsia="黑体"/>
          <w:sz w:val="32"/>
          <w:szCs w:val="32"/>
        </w:rPr>
      </w:r>
    </w:p>
    <w:p>
      <w:pPr>
        <w:pBdr/>
        <w:spacing/>
        <w:ind w:firstLine="31680"/>
        <w:rPr>
          <w:rFonts w:eastAsia="Times New Roman"/>
          <w:b/>
          <w:bCs/>
          <w:sz w:val="32"/>
          <w:szCs w:val="32"/>
        </w:rPr>
      </w:pPr>
      <w:r>
        <w:rPr>
          <w:rFonts w:hint="eastAsia" w:ascii="黑体" w:hAnsi="黑体" w:eastAsia="黑体" w:cs="黑体"/>
          <w:sz w:val="32"/>
          <w:szCs w:val="32"/>
        </w:rPr>
        <w:t xml:space="preserve">第八条</w:t>
      </w:r>
      <w:r>
        <w:rPr>
          <w:rFonts w:eastAsia="Times New Roman"/>
          <w:sz w:val="32"/>
          <w:szCs w:val="32"/>
        </w:rPr>
        <w:t xml:space="preserve"> </w:t>
      </w:r>
      <w:r>
        <w:rPr>
          <w:rFonts w:hint="eastAsia" w:ascii="宋体" w:hAnsi="宋体" w:cs="宋体"/>
          <w:sz w:val="32"/>
          <w:szCs w:val="32"/>
        </w:rPr>
        <w:t xml:space="preserve">申请单位的条件</w:t>
      </w:r>
      <w:r>
        <w:rPr>
          <w:rFonts w:eastAsia="Times New Roman"/>
          <w:b/>
          <w:bCs/>
          <w:sz w:val="32"/>
          <w:szCs w:val="32"/>
        </w:rPr>
      </w:r>
    </w:p>
    <w:p>
      <w:pPr>
        <w:pBdr/>
        <w:spacing/>
        <w:ind w:firstLine="31680"/>
        <w:rPr>
          <w:rFonts w:eastAsia="Times New Roman"/>
          <w:sz w:val="32"/>
          <w:szCs w:val="32"/>
        </w:rPr>
      </w:pPr>
      <w:r>
        <w:rPr>
          <w:rFonts w:hint="eastAsia" w:ascii="宋体" w:hAnsi="宋体" w:cs="宋体"/>
          <w:sz w:val="32"/>
          <w:szCs w:val="32"/>
        </w:rPr>
        <w:t xml:space="preserve">（一）具有独立法人资格。</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（二）有稳定、可靠的经费来源。</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（三）遵守国家有关法律法规，熟悉国家职业教育方针和就业政策，积极推行国家职业资格证书制度。</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（四）配备有与办学规模相适应、结构合理的专兼职教师队伍以及从事职业指导和就业服务的相关人员，教师队伍应保持相对稳定。</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（五）具有与办学规模相适应的理论培训场所和实训操作场地，同时符合教学及环保、劳保、安全、消防、卫生等规定及相关工种的安全规程。</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六）政府补贴培训专业（工种）应在申请单位办学许可范围。专业和课程设置符合人力资源市场需求，培训方法和形式能满足培训对象需要。具有与培训专业（职业、工种）相对应的教学（培训）计划、大纲和教材。</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（七）有健全的教学、财务、设备设施、卫生安全管理及教师、学员管理等有关规章制度。</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（八）近三年来没有发生安全事故和违法违规行为，社会信誉良好，无不良记录。</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第九条</w:t>
      </w:r>
      <w:r>
        <w:rPr>
          <w:rFonts w:eastAsia="Times New Roman"/>
          <w:sz w:val="32"/>
          <w:szCs w:val="32"/>
        </w:rPr>
        <w:t xml:space="preserve"> </w:t>
      </w:r>
      <w:r>
        <w:rPr>
          <w:rFonts w:hint="eastAsia" w:ascii="宋体" w:hAnsi="宋体" w:cs="宋体"/>
          <w:sz w:val="32"/>
          <w:szCs w:val="32"/>
        </w:rPr>
        <w:t xml:space="preserve">申请单位应提交下列材料：</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（一）申请书、申请单位资质证明原件及复印件；</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（二）申请承担培训任务的可行性报告，内容包括：申请单位规模、开设职业（工种）、师资配备、培训能力、培训等级、主要就业方向、相关管理制度；</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（三）申请单位法人和主要行政负责人以及主要教师的身份证、学历证书、职业资格证书或专业技术资格证书、聘用合同原件及复印件；</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（四）理论培训场所和实训操作场地证明，包括办公、培训、实训场地自有或租赁的证明文件。自有场地应出具产权证明，租赁场地应出具具有法律效力的租赁契约或合同、消防安全证明材料；</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（五）具有法律效力的申请单位注册资本及经费来源、资产的证明文件；</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（六）《承担政府补贴项目培训机构申请表》（附件</w:t>
      </w:r>
      <w:r>
        <w:rPr>
          <w:rFonts w:eastAsia="Times New Roman"/>
          <w:sz w:val="32"/>
          <w:szCs w:val="32"/>
        </w:rPr>
        <w:t xml:space="preserve">1</w:t>
      </w:r>
      <w:r>
        <w:rPr>
          <w:rFonts w:hint="eastAsia" w:ascii="宋体" w:hAnsi="宋体" w:cs="宋体"/>
          <w:sz w:val="32"/>
          <w:szCs w:val="32"/>
        </w:rPr>
        <w:t xml:space="preserve">）；</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（七）其他相关材料。</w:t>
      </w:r>
      <w:r>
        <w:rPr>
          <w:rFonts w:eastAsia="Times New Roman"/>
          <w:sz w:val="32"/>
          <w:szCs w:val="32"/>
        </w:rPr>
      </w:r>
    </w:p>
    <w:p>
      <w:pPr>
        <w:pBdr/>
        <w:spacing/>
        <w:ind w:firstLine="31680"/>
        <w:rPr>
          <w:rFonts w:eastAsia="Times New Roman"/>
          <w:sz w:val="32"/>
          <w:szCs w:val="32"/>
        </w:rPr>
      </w:pPr>
      <w:r>
        <w:rPr>
          <w:rFonts w:eastAsia="Times New Roman"/>
          <w:sz w:val="32"/>
          <w:szCs w:val="32"/>
        </w:rPr>
      </w:r>
      <w:r>
        <w:rPr>
          <w:rFonts w:eastAsia="Times New Roman"/>
          <w:sz w:val="32"/>
          <w:szCs w:val="32"/>
        </w:rPr>
      </w:r>
    </w:p>
    <w:p>
      <w:pPr>
        <w:pBdr/>
        <w:spacing/>
        <w:ind w:firstLine="31680"/>
        <w:jc w:val="center"/>
        <w:rPr>
          <w:rFonts w:eastAsia="Times New Roman"/>
          <w:sz w:val="32"/>
          <w:szCs w:val="32"/>
        </w:rPr>
      </w:pPr>
      <w:r>
        <w:rPr>
          <w:rFonts w:hint="eastAsia" w:ascii="黑体" w:hAnsi="黑体" w:eastAsia="黑体" w:cs="黑体"/>
          <w:sz w:val="32"/>
          <w:szCs w:val="32"/>
        </w:rPr>
        <w:t xml:space="preserve">第三章</w:t>
      </w:r>
      <w:r>
        <w:rPr>
          <w:rFonts w:ascii="黑体" w:hAnsi="黑体" w:eastAsia="黑体" w:cs="黑体"/>
          <w:sz w:val="32"/>
          <w:szCs w:val="32"/>
        </w:rPr>
        <w:t xml:space="preserve"> </w:t>
      </w:r>
      <w:r>
        <w:rPr>
          <w:rFonts w:eastAsia="黑体"/>
          <w:sz w:val="32"/>
          <w:szCs w:val="32"/>
        </w:rPr>
        <w:t xml:space="preserve"> </w:t>
      </w:r>
      <w:r>
        <w:rPr>
          <w:rFonts w:hint="eastAsia" w:ascii="黑体" w:hAnsi="黑体" w:eastAsia="黑体" w:cs="黑体"/>
          <w:sz w:val="32"/>
          <w:szCs w:val="32"/>
        </w:rPr>
        <w:t xml:space="preserve">申请承担政府补贴项目培训机构的办理程序</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第十条</w:t>
      </w:r>
      <w:r>
        <w:rPr>
          <w:rFonts w:eastAsia="Times New Roman"/>
          <w:sz w:val="32"/>
          <w:szCs w:val="32"/>
        </w:rPr>
        <w:t xml:space="preserve"> </w:t>
      </w:r>
      <w:r>
        <w:rPr>
          <w:rFonts w:hint="eastAsia" w:ascii="宋体" w:hAnsi="宋体" w:cs="宋体"/>
          <w:sz w:val="32"/>
          <w:szCs w:val="32"/>
        </w:rPr>
        <w:t xml:space="preserve">发布公告。各级人力资源社会保障部门在公共服务大厅、社会保障网向社会发布公告，公告内容包括：申报时间、申报地点、申报条件、委托程序、报送材料和受理机构等。</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第十一条</w:t>
      </w:r>
      <w:r>
        <w:rPr>
          <w:rFonts w:eastAsia="Times New Roman"/>
          <w:sz w:val="32"/>
          <w:szCs w:val="32"/>
        </w:rPr>
        <w:t xml:space="preserve"> </w:t>
      </w:r>
      <w:r>
        <w:rPr>
          <w:rFonts w:hint="eastAsia" w:ascii="宋体" w:hAnsi="宋体" w:cs="宋体"/>
          <w:sz w:val="32"/>
          <w:szCs w:val="32"/>
        </w:rPr>
        <w:t xml:space="preserve">申请受理。</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（一）申请。申请单位根据公告要求，按照属地管理原则，向所在地人力资源社会保障部门提出申请。</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（二）受理。人力资源社会保障部门对符合条件的申请出具受理通知书。</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第十二条</w:t>
      </w:r>
      <w:r>
        <w:rPr>
          <w:rFonts w:eastAsia="Times New Roman"/>
          <w:sz w:val="32"/>
          <w:szCs w:val="32"/>
        </w:rPr>
        <w:t xml:space="preserve"> </w:t>
      </w:r>
      <w:r>
        <w:rPr>
          <w:rFonts w:hint="eastAsia" w:ascii="宋体" w:hAnsi="宋体" w:cs="宋体"/>
          <w:sz w:val="32"/>
          <w:szCs w:val="32"/>
        </w:rPr>
        <w:t xml:space="preserve">组织评估。市级人力资源社会保障部门受理申请后，组织专家对申请单位的办学条件进行评估，形成评估意见。</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第十三条</w:t>
      </w:r>
      <w:r>
        <w:rPr>
          <w:rFonts w:eastAsia="Times New Roman"/>
          <w:b/>
          <w:bCs/>
          <w:sz w:val="32"/>
          <w:szCs w:val="32"/>
        </w:rPr>
        <w:t xml:space="preserve"> </w:t>
      </w:r>
      <w:r>
        <w:rPr>
          <w:rFonts w:hint="eastAsia" w:ascii="宋体" w:hAnsi="宋体" w:cs="宋体"/>
          <w:sz w:val="32"/>
          <w:szCs w:val="32"/>
        </w:rPr>
        <w:t xml:space="preserve">公示确认。人力资源社会保障部门会同同级财政部门根据评估意见择优提出拟公示委托培训机构名单。通过本地人力资源社会保障部门门户网站或媒体向社会进行公示，对公示无异议的申请单位作出委托决定。</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第十四条</w:t>
      </w:r>
      <w:r>
        <w:rPr>
          <w:rFonts w:eastAsia="Times New Roman"/>
          <w:sz w:val="32"/>
          <w:szCs w:val="32"/>
        </w:rPr>
        <w:t xml:space="preserve"> </w:t>
      </w:r>
      <w:r>
        <w:rPr>
          <w:rFonts w:hint="eastAsia" w:ascii="宋体" w:hAnsi="宋体" w:cs="宋体"/>
          <w:sz w:val="32"/>
          <w:szCs w:val="32"/>
        </w:rPr>
        <w:t xml:space="preserve">签订协议。人力资源社会保障部门与被确认为委托培训机构的单位签订培训协议（样本见附件</w:t>
      </w:r>
      <w:r>
        <w:rPr>
          <w:rFonts w:eastAsia="Times New Roman"/>
          <w:sz w:val="32"/>
          <w:szCs w:val="32"/>
        </w:rPr>
        <w:t xml:space="preserve">2</w:t>
      </w:r>
      <w:r>
        <w:rPr>
          <w:rFonts w:hint="eastAsia" w:ascii="宋体" w:hAnsi="宋体" w:cs="宋体"/>
          <w:sz w:val="32"/>
          <w:szCs w:val="32"/>
        </w:rPr>
        <w:t xml:space="preserve">），明确双方职责、权利和义务。</w:t>
      </w:r>
      <w:r>
        <w:rPr>
          <w:rFonts w:eastAsia="Times New Roman"/>
          <w:sz w:val="32"/>
          <w:szCs w:val="32"/>
        </w:rPr>
      </w:r>
    </w:p>
    <w:p>
      <w:pPr>
        <w:pBdr/>
        <w:spacing/>
        <w:ind w:firstLine="31680"/>
        <w:rPr>
          <w:rFonts w:eastAsia="Times New Roman"/>
          <w:b/>
          <w:bCs/>
          <w:sz w:val="32"/>
          <w:szCs w:val="32"/>
        </w:rPr>
      </w:pPr>
      <w:r>
        <w:rPr>
          <w:rFonts w:eastAsia="Times New Roman"/>
          <w:b/>
          <w:bCs/>
          <w:sz w:val="32"/>
          <w:szCs w:val="32"/>
        </w:rPr>
      </w:r>
      <w:r>
        <w:rPr>
          <w:rFonts w:eastAsia="Times New Roman"/>
          <w:b/>
          <w:bCs/>
          <w:sz w:val="32"/>
          <w:szCs w:val="32"/>
        </w:rPr>
      </w:r>
    </w:p>
    <w:p>
      <w:pPr>
        <w:pBdr/>
        <w:spacing/>
        <w:ind w:firstLine="31680"/>
        <w:jc w:val="center"/>
        <w:rPr>
          <w:rFonts w:ascii="黑体" w:hAnsi="黑体" w:eastAsia="黑体"/>
          <w:sz w:val="32"/>
          <w:szCs w:val="32"/>
        </w:rPr>
      </w:pPr>
      <w:r>
        <w:rPr>
          <w:rFonts w:hint="eastAsia" w:ascii="黑体" w:hAnsi="黑体" w:eastAsia="黑体" w:cs="黑体"/>
          <w:sz w:val="32"/>
          <w:szCs w:val="32"/>
        </w:rPr>
        <w:t xml:space="preserve">第四章</w:t>
      </w:r>
      <w:r>
        <w:rPr>
          <w:rFonts w:eastAsia="黑体"/>
          <w:sz w:val="32"/>
          <w:szCs w:val="32"/>
        </w:rPr>
        <w:t xml:space="preserve"> </w:t>
      </w:r>
      <w:r>
        <w:rPr>
          <w:rFonts w:hint="eastAsia" w:ascii="黑体" w:hAnsi="黑体" w:eastAsia="黑体" w:cs="黑体"/>
          <w:sz w:val="32"/>
          <w:szCs w:val="32"/>
        </w:rPr>
        <w:t xml:space="preserve">档案管理</w:t>
      </w:r>
      <w:r>
        <w:rPr>
          <w:rFonts w:ascii="黑体" w:hAnsi="黑体" w:eastAsia="黑体"/>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第十五条</w:t>
      </w:r>
      <w:r>
        <w:rPr>
          <w:rFonts w:eastAsia="Times New Roman"/>
          <w:b/>
          <w:bCs/>
          <w:sz w:val="32"/>
          <w:szCs w:val="32"/>
        </w:rPr>
        <w:t xml:space="preserve"> </w:t>
      </w:r>
      <w:r>
        <w:rPr>
          <w:rFonts w:hint="eastAsia" w:ascii="宋体" w:hAnsi="宋体" w:cs="宋体"/>
          <w:sz w:val="32"/>
          <w:szCs w:val="32"/>
        </w:rPr>
        <w:t xml:space="preserve">培训、鉴定结束后，培训机构收集、整理培训相关资料及时归档，以备查验。</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第十六条</w:t>
      </w:r>
      <w:r>
        <w:rPr>
          <w:rFonts w:eastAsia="Times New Roman"/>
          <w:b/>
          <w:bCs/>
          <w:sz w:val="32"/>
          <w:szCs w:val="32"/>
        </w:rPr>
        <w:t xml:space="preserve"> </w:t>
      </w:r>
      <w:r>
        <w:rPr>
          <w:rFonts w:hint="eastAsia" w:ascii="宋体" w:hAnsi="宋体" w:cs="宋体"/>
          <w:sz w:val="32"/>
          <w:szCs w:val="32"/>
        </w:rPr>
        <w:t xml:space="preserve">归档资料包括以下内容：</w:t>
      </w:r>
      <w:r>
        <w:rPr>
          <w:rFonts w:eastAsia="Times New Roman"/>
          <w:sz w:val="32"/>
          <w:szCs w:val="32"/>
        </w:rPr>
      </w:r>
    </w:p>
    <w:p>
      <w:pPr>
        <w:pBdr/>
        <w:spacing w:line="610" w:lineRule="exact"/>
        <w:ind w:firstLine="31680"/>
        <w:rPr>
          <w:rFonts w:eastAsia="Times New Roman"/>
          <w:sz w:val="32"/>
          <w:szCs w:val="32"/>
        </w:rPr>
      </w:pPr>
      <w:r>
        <w:rPr>
          <w:rFonts w:hint="eastAsia" w:ascii="宋体" w:hAnsi="宋体" w:cs="宋体"/>
          <w:sz w:val="32"/>
          <w:szCs w:val="32"/>
        </w:rPr>
        <w:t xml:space="preserve">（一）《学员登记表》（按培训类别，分别留存《职业培训学员登记表》、《创业培训学员登记表》、《劳动预备制培训学员登记表》、《新型学徒制培训学员登记表》、《技师培训学员登记表》等）。</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（二）教学情况：包括培训计划、培训课程安排、学时安排、任课教师、教材、教学大纲和教师教案等。</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（三）学员学习情况：包括考勤登记、作业（作品）完成结论、学习评语结论、理论课和实训实操课考试考核成绩等。</w:t>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（四）学员就业创业情况跟踪材料。</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第十七条</w:t>
      </w:r>
      <w:r>
        <w:rPr>
          <w:rFonts w:eastAsia="Times New Roman"/>
          <w:b/>
          <w:bCs/>
          <w:sz w:val="32"/>
          <w:szCs w:val="32"/>
        </w:rPr>
        <w:t xml:space="preserve"> </w:t>
      </w:r>
      <w:r>
        <w:rPr>
          <w:rFonts w:hint="eastAsia" w:ascii="宋体" w:hAnsi="宋体" w:cs="宋体"/>
          <w:sz w:val="32"/>
          <w:szCs w:val="32"/>
        </w:rPr>
        <w:t xml:space="preserve">有条件的培训机构可建立所承担政府补贴项目的电子档案，加强信息化管理。</w:t>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firstLine="31680"/>
        <w:jc w:val="center"/>
        <w:rPr>
          <w:rFonts w:ascii="黑体" w:hAnsi="黑体" w:eastAsia="黑体"/>
          <w:sz w:val="32"/>
          <w:szCs w:val="32"/>
        </w:rPr>
      </w:pPr>
      <w:r>
        <w:rPr>
          <w:rFonts w:hint="eastAsia" w:ascii="黑体" w:hAnsi="黑体" w:eastAsia="黑体" w:cs="黑体"/>
          <w:sz w:val="32"/>
          <w:szCs w:val="32"/>
        </w:rPr>
        <w:t xml:space="preserve">第五章</w:t>
      </w:r>
      <w:r>
        <w:rPr>
          <w:rFonts w:eastAsia="黑体"/>
          <w:sz w:val="32"/>
          <w:szCs w:val="32"/>
        </w:rPr>
        <w:t xml:space="preserve"> </w:t>
      </w:r>
      <w:r>
        <w:rPr>
          <w:rFonts w:hint="eastAsia" w:ascii="黑体" w:hAnsi="黑体" w:eastAsia="黑体" w:cs="黑体"/>
          <w:sz w:val="32"/>
          <w:szCs w:val="32"/>
        </w:rPr>
        <w:t xml:space="preserve">监督管理</w:t>
      </w:r>
      <w:r>
        <w:rPr>
          <w:rFonts w:ascii="黑体" w:hAnsi="黑体" w:eastAsia="黑体"/>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第十八条</w:t>
      </w:r>
      <w:r>
        <w:rPr>
          <w:rFonts w:eastAsia="Times New Roman"/>
          <w:sz w:val="32"/>
          <w:szCs w:val="32"/>
        </w:rPr>
        <w:t xml:space="preserve"> </w:t>
      </w:r>
      <w:r>
        <w:rPr>
          <w:rFonts w:hint="eastAsia" w:ascii="宋体" w:hAnsi="宋体" w:cs="宋体"/>
          <w:sz w:val="32"/>
          <w:szCs w:val="32"/>
        </w:rPr>
        <w:t xml:space="preserve">各级人力资源社会保障部门按照属地化管理原则，依据相关法律法规、政策文件规定对行政区域内的培训机构加强监督管理。</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第十九条</w:t>
      </w:r>
      <w:r>
        <w:rPr>
          <w:rFonts w:eastAsia="Times New Roman"/>
          <w:b/>
          <w:bCs/>
          <w:sz w:val="32"/>
          <w:szCs w:val="32"/>
        </w:rPr>
        <w:t xml:space="preserve"> </w:t>
      </w:r>
      <w:r>
        <w:rPr>
          <w:rFonts w:hint="eastAsia" w:ascii="宋体" w:hAnsi="宋体" w:cs="宋体"/>
          <w:sz w:val="32"/>
          <w:szCs w:val="32"/>
        </w:rPr>
        <w:t xml:space="preserve">各级人力资源社会保障部门对培训质量进行监督，在确保个人隐私前提下，每年定期在部门官网上对培训机构开展培训情况向社会公示，内容包括：享受各项补贴的单位名称或人员名单（含部分身份证号、补贴标准、补贴金额、培训内容、取得培训成果等）。</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第二十条</w:t>
      </w:r>
      <w:r>
        <w:rPr>
          <w:rFonts w:eastAsia="Times New Roman"/>
          <w:b/>
          <w:bCs/>
          <w:sz w:val="32"/>
          <w:szCs w:val="32"/>
        </w:rPr>
        <w:t xml:space="preserve"> </w:t>
      </w:r>
      <w:r>
        <w:rPr>
          <w:rFonts w:hint="eastAsia" w:ascii="宋体" w:hAnsi="宋体" w:cs="宋体"/>
          <w:sz w:val="32"/>
          <w:szCs w:val="32"/>
        </w:rPr>
        <w:t xml:space="preserve">各级人力资源社会保障部门要通过设立公开监督电话和电子信箱等方式受理社会各界对培训机构的意见和建议。</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第二十一条</w:t>
      </w:r>
      <w:r>
        <w:rPr>
          <w:rFonts w:eastAsia="Times New Roman"/>
          <w:sz w:val="32"/>
          <w:szCs w:val="32"/>
        </w:rPr>
        <w:t xml:space="preserve"> </w:t>
      </w:r>
      <w:r>
        <w:rPr>
          <w:rFonts w:hint="eastAsia" w:ascii="宋体" w:hAnsi="宋体" w:cs="宋体"/>
          <w:sz w:val="32"/>
          <w:szCs w:val="32"/>
        </w:rPr>
        <w:t xml:space="preserve">培训机构有关工作人员滥用职权、玩忽职守、徇私舞弊的，对直接负责的主管人员和其他直接责任人员依法依规追究责任。</w:t>
      </w:r>
      <w:r>
        <w:rPr>
          <w:rFonts w:eastAsia="Times New Roman"/>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第二十二条</w:t>
      </w:r>
      <w:r>
        <w:rPr>
          <w:rFonts w:eastAsia="Times New Roman"/>
          <w:b/>
          <w:bCs/>
          <w:sz w:val="32"/>
          <w:szCs w:val="32"/>
        </w:rPr>
        <w:t xml:space="preserve"> </w:t>
      </w:r>
      <w:r>
        <w:rPr>
          <w:rFonts w:hint="eastAsia" w:ascii="宋体" w:hAnsi="宋体" w:cs="宋体"/>
          <w:sz w:val="32"/>
          <w:szCs w:val="32"/>
        </w:rPr>
        <w:t xml:space="preserve">培训机构在培训过程中弄虚作假，骗取或冒领培训补贴的，按有关规定依法追究有关责任人的责任，涉嫌犯罪的，依法移交司法机关处理。</w:t>
      </w:r>
      <w:r>
        <w:rPr>
          <w:rFonts w:eastAsia="Times New Roman"/>
          <w:sz w:val="32"/>
          <w:szCs w:val="32"/>
        </w:rPr>
      </w:r>
    </w:p>
    <w:p>
      <w:pPr>
        <w:pBdr/>
        <w:spacing/>
        <w:ind w:firstLine="31680"/>
        <w:rPr>
          <w:rFonts w:eastAsia="Times New Roman"/>
          <w:sz w:val="32"/>
          <w:szCs w:val="32"/>
        </w:rPr>
      </w:pPr>
      <w:r>
        <w:rPr>
          <w:rFonts w:eastAsia="Times New Roman"/>
          <w:sz w:val="32"/>
          <w:szCs w:val="32"/>
        </w:rPr>
      </w:r>
      <w:r>
        <w:rPr>
          <w:rFonts w:eastAsia="Times New Roman"/>
          <w:sz w:val="32"/>
          <w:szCs w:val="32"/>
        </w:rPr>
      </w:r>
    </w:p>
    <w:p>
      <w:pPr>
        <w:pBdr/>
        <w:spacing/>
        <w:ind w:firstLine="31680"/>
        <w:jc w:val="center"/>
        <w:rPr>
          <w:rFonts w:ascii="黑体" w:hAnsi="黑体" w:eastAsia="黑体"/>
          <w:sz w:val="32"/>
          <w:szCs w:val="32"/>
        </w:rPr>
      </w:pPr>
      <w:r>
        <w:rPr>
          <w:rFonts w:hint="eastAsia" w:ascii="黑体" w:hAnsi="黑体" w:eastAsia="黑体" w:cs="黑体"/>
          <w:sz w:val="32"/>
          <w:szCs w:val="32"/>
        </w:rPr>
        <w:t xml:space="preserve">第六章　附则</w:t>
      </w:r>
      <w:r>
        <w:rPr>
          <w:rFonts w:ascii="黑体" w:hAnsi="黑体" w:eastAsia="黑体"/>
          <w:sz w:val="32"/>
          <w:szCs w:val="32"/>
        </w:rPr>
      </w:r>
    </w:p>
    <w:p>
      <w:pPr>
        <w:pBdr/>
        <w:spacing/>
        <w:ind w:firstLine="31680"/>
        <w:rPr>
          <w:rFonts w:eastAsia="Times New Roman"/>
          <w:sz w:val="32"/>
          <w:szCs w:val="32"/>
        </w:rPr>
      </w:pPr>
      <w:r>
        <w:rPr>
          <w:rFonts w:hint="eastAsia" w:ascii="黑体" w:hAnsi="黑体" w:eastAsia="黑体" w:cs="黑体"/>
          <w:sz w:val="32"/>
          <w:szCs w:val="32"/>
        </w:rPr>
        <w:t xml:space="preserve">第二十三条</w:t>
      </w:r>
      <w:r>
        <w:rPr>
          <w:rFonts w:eastAsia="Times New Roman"/>
          <w:sz w:val="32"/>
          <w:szCs w:val="32"/>
        </w:rPr>
        <w:t xml:space="preserve"> </w:t>
      </w:r>
      <w:r>
        <w:rPr>
          <w:rFonts w:hint="eastAsia" w:ascii="宋体" w:hAnsi="宋体" w:cs="宋体"/>
          <w:sz w:val="32"/>
          <w:szCs w:val="32"/>
        </w:rPr>
        <w:t xml:space="preserve">本办法自下发之日起执行，由市人力资源和社会保障局负责解释。原《盘锦市职业培训管理办法（试行）》（盘人社发〔</w:t>
      </w:r>
      <w:r>
        <w:rPr>
          <w:rFonts w:eastAsia="Times New Roman"/>
          <w:sz w:val="32"/>
          <w:szCs w:val="32"/>
        </w:rPr>
        <w:t xml:space="preserve">2013</w:t>
      </w:r>
      <w:r>
        <w:rPr>
          <w:rFonts w:hint="eastAsia" w:ascii="宋体" w:hAnsi="宋体" w:cs="宋体"/>
          <w:sz w:val="32"/>
          <w:szCs w:val="32"/>
        </w:rPr>
        <w:t xml:space="preserve">〕</w:t>
      </w:r>
      <w:r>
        <w:rPr>
          <w:rFonts w:eastAsia="Times New Roman"/>
          <w:sz w:val="32"/>
          <w:szCs w:val="32"/>
        </w:rPr>
        <w:t xml:space="preserve">57</w:t>
      </w:r>
      <w:r>
        <w:rPr>
          <w:rFonts w:hint="eastAsia" w:ascii="宋体" w:hAnsi="宋体" w:cs="宋体"/>
          <w:sz w:val="32"/>
          <w:szCs w:val="32"/>
        </w:rPr>
        <w:t xml:space="preserve">号）同时作废。。</w:t>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firstLine="31680"/>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1</w:t>
      </w:r>
      <w:r>
        <w:rPr>
          <w:rFonts w:hint="eastAsia" w:ascii="宋体" w:hAnsi="宋体" w:cs="宋体"/>
          <w:sz w:val="32"/>
          <w:szCs w:val="32"/>
        </w:rPr>
        <w:t xml:space="preserve">、承担政府补贴项目培训机构申请表（样本）</w:t>
      </w:r>
      <w:r>
        <w:rPr>
          <w:rFonts w:eastAsia="Times New Roman"/>
          <w:sz w:val="32"/>
          <w:szCs w:val="32"/>
        </w:rPr>
      </w:r>
    </w:p>
    <w:p>
      <w:pPr>
        <w:pBdr/>
        <w:spacing/>
        <w:ind w:firstLine="31680"/>
        <w:rPr>
          <w:rFonts w:eastAsia="Times New Roman"/>
          <w:sz w:val="32"/>
          <w:szCs w:val="32"/>
        </w:rPr>
      </w:pPr>
      <w:r>
        <w:rPr>
          <w:rFonts w:eastAsia="Times New Roman"/>
          <w:sz w:val="32"/>
          <w:szCs w:val="32"/>
        </w:rPr>
        <w:t xml:space="preserve">2</w:t>
      </w:r>
      <w:r>
        <w:rPr>
          <w:rFonts w:hint="eastAsia" w:ascii="宋体" w:hAnsi="宋体" w:cs="宋体"/>
          <w:sz w:val="32"/>
          <w:szCs w:val="32"/>
        </w:rPr>
        <w:t xml:space="preserve">、承担政府补贴项目培训协议（样本）</w:t>
      </w:r>
      <w:r>
        <w:rPr>
          <w:rFonts w:eastAsia="Times New Roman"/>
          <w:sz w:val="32"/>
          <w:szCs w:val="32"/>
        </w:rPr>
      </w:r>
    </w:p>
    <w:p>
      <w:pPr>
        <w:pBdr/>
        <w:spacing/>
        <w:ind/>
        <w:rPr/>
      </w:pPr>
      <w: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eastAsia="Times New Roman"/>
          <w:sz w:val="32"/>
          <w:szCs w:val="32"/>
        </w:rPr>
      </w:r>
      <w:r>
        <w:rPr>
          <w:rFonts w:eastAsia="Times New Roman"/>
          <w:sz w:val="32"/>
          <w:szCs w:val="32"/>
        </w:rPr>
      </w:r>
    </w:p>
    <w:p>
      <w:pPr>
        <w:pBdr/>
        <w:spacing/>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1</w:t>
      </w:r>
      <w:r>
        <w:rPr>
          <w:rFonts w:eastAsia="Times New Roman"/>
          <w:sz w:val="32"/>
          <w:szCs w:val="32"/>
        </w:rPr>
      </w:r>
    </w:p>
    <w:p>
      <w:pPr>
        <w:pBdr/>
        <w:spacing/>
        <w:ind/>
        <w:jc w:val="center"/>
        <w:rPr>
          <w:rFonts w:ascii="方正小标宋简体" w:eastAsia="方正小标宋简体"/>
          <w:sz w:val="44"/>
          <w:szCs w:val="44"/>
        </w:rPr>
      </w:pPr>
      <w:r>
        <w:rPr>
          <w:rFonts w:hint="eastAsia" w:ascii="方正小标宋简体" w:eastAsia="方正小标宋简体" w:cs="方正小标宋简体"/>
          <w:sz w:val="44"/>
          <w:szCs w:val="44"/>
        </w:rPr>
        <w:t xml:space="preserve">承担政府补贴项目培训机构申请表（样本）</w:t>
      </w:r>
      <w:r>
        <w:rPr>
          <w:rFonts w:ascii="方正小标宋简体" w:eastAsia="方正小标宋简体"/>
          <w:sz w:val="44"/>
          <w:szCs w:val="44"/>
        </w:rPr>
      </w:r>
    </w:p>
    <w:tbl>
      <w:tblPr>
        <w:tblW w:w="9345" w:type="dxa"/>
        <w:tblInd w:w="2" w:type="dxa"/>
        <w:tblBorders/>
        <w:tblLayout w:type="fixed"/>
        <w:tblLook w:val="00A0" w:firstRow="1" w:lastRow="0" w:firstColumn="1" w:lastColumn="0" w:noHBand="0" w:noVBand="0"/>
      </w:tblPr>
      <w:tblGrid>
        <w:gridCol w:w="900"/>
        <w:gridCol w:w="1005"/>
        <w:gridCol w:w="860"/>
        <w:gridCol w:w="1915"/>
        <w:gridCol w:w="900"/>
        <w:gridCol w:w="1245"/>
        <w:gridCol w:w="1095"/>
        <w:gridCol w:w="1425"/>
      </w:tblGrid>
      <w:tr>
        <w:trPr>
          <w:trHeight w:val="600"/>
        </w:trPr>
        <w:tc>
          <w:tcPr>
            <w:gridSpan w:val="2"/>
            <w:tcBorders>
              <w:top w:val="single" w:color="auto" w:sz="12"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申请单位名称</w:t>
            </w:r>
            <w:r>
              <w:rPr>
                <w:rFonts w:ascii="宋体"/>
              </w:rPr>
            </w:r>
          </w:p>
        </w:tc>
        <w:tc>
          <w:tcPr>
            <w:gridSpan w:val="6"/>
            <w:tcBorders>
              <w:top w:val="single" w:color="auto" w:sz="12" w:space="0"/>
              <w:left w:val="none" w:color="000000" w:sz="4" w:space="0"/>
              <w:bottom w:val="single" w:color="000000" w:sz="4" w:space="0"/>
              <w:right w:val="single" w:color="auto" w:sz="12" w:space="0"/>
            </w:tcBorders>
            <w:tcW w:w="7440"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培训机构类别</w:t>
            </w:r>
            <w:r>
              <w:rPr>
                <w:rFonts w:ascii="宋体"/>
              </w:rPr>
            </w:r>
          </w:p>
        </w:tc>
        <w:tc>
          <w:tcPr>
            <w:gridSpan w:val="6"/>
            <w:tcBorders>
              <w:top w:val="single" w:color="000000" w:sz="4" w:space="0"/>
              <w:left w:val="none" w:color="000000" w:sz="4" w:space="0"/>
              <w:bottom w:val="single" w:color="000000" w:sz="4" w:space="0"/>
              <w:right w:val="single" w:color="auto" w:sz="12" w:space="0"/>
            </w:tcBorders>
            <w:tcW w:w="7440"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普通高等院校</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职业院校</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技工院校</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就业培训中心</w:t>
            </w:r>
            <w:r>
              <w:rPr>
                <w:rFonts w:ascii="??_GB2312" w:hAnsi="宋体" w:eastAsia="Times New Roman"/>
              </w:rPr>
            </w:r>
          </w:p>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民办职业教育机构</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企业（事业）单位培训中心</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农村职业教育中心</w:t>
            </w:r>
            <w:r>
              <w:rPr>
                <w:rFonts w:ascii="??_GB2312" w:hAnsi="宋体" w:eastAsia="Times New Roman"/>
              </w:rPr>
            </w:r>
          </w:p>
          <w:p>
            <w:pPr>
              <w:widowControl w:val="true"/>
              <w:pBdr/>
              <w:spacing/>
              <w:ind/>
              <w:rPr>
                <w:rFonts w:ascii="宋体"/>
              </w:rPr>
            </w:pPr>
            <w:r>
              <w:rPr>
                <w:rFonts w:ascii="??_GB2312" w:hAnsi="宋体" w:eastAsia="Times New Roman"/>
              </w:rPr>
              <w:t xml:space="preserve">□</w:t>
            </w:r>
            <w:r>
              <w:rPr>
                <w:rFonts w:ascii="??_GB2312" w:hAnsi="宋体" w:eastAsia="Times New Roman"/>
              </w:rPr>
              <w:t xml:space="preserve">其他</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培训机构地址</w:t>
            </w:r>
            <w:r>
              <w:rPr>
                <w:rFonts w:ascii="宋体"/>
              </w:rPr>
            </w:r>
          </w:p>
        </w:tc>
        <w:tc>
          <w:tcPr>
            <w:gridSpan w:val="3"/>
            <w:tcBorders>
              <w:top w:val="single" w:color="000000" w:sz="4" w:space="0"/>
              <w:left w:val="none" w:color="000000" w:sz="4" w:space="0"/>
              <w:bottom w:val="single" w:color="000000" w:sz="4" w:space="0"/>
              <w:right w:val="single" w:color="000000" w:sz="4" w:space="0"/>
            </w:tcBorders>
            <w:tcW w:w="3675" w:type="dxa"/>
            <w:vAlign w:val="center"/>
            <w:textDirection w:val="lrTb"/>
            <w:noWrap w:val="false"/>
          </w:tcPr>
          <w:p>
            <w:pPr>
              <w:widowControl w:val="true"/>
              <w:pBdr/>
              <w:spacing/>
              <w:ind/>
              <w:jc w:val="center"/>
              <w:rPr>
                <w:rFonts w:ascii="宋体"/>
              </w:rPr>
            </w:pPr>
            <w:r>
              <w:rPr>
                <w:rFonts w:ascii="宋体" w:hAnsi="宋体" w:cs="宋体"/>
              </w:rPr>
              <w:t xml:space="preserve">   </w:t>
            </w:r>
            <w:r>
              <w:rPr>
                <w:rFonts w:hint="eastAsia" w:ascii="宋体" w:hAnsi="宋体" w:cs="宋体"/>
              </w:rPr>
              <w:t xml:space="preserve">市</w:t>
            </w:r>
            <w:r>
              <w:rPr>
                <w:rFonts w:ascii="宋体" w:hAnsi="宋体" w:cs="宋体"/>
              </w:rPr>
              <w:t xml:space="preserve">     </w:t>
            </w:r>
            <w:r>
              <w:rPr>
                <w:rFonts w:hint="eastAsia" w:ascii="宋体" w:hAnsi="宋体" w:cs="宋体"/>
              </w:rPr>
              <w:t xml:space="preserve">县（市）、区</w:t>
            </w:r>
            <w:r>
              <w:rPr>
                <w:rFonts w:ascii="宋体" w:hAnsi="宋体" w:cs="宋体"/>
              </w:rPr>
              <w:t xml:space="preserve">      </w:t>
            </w:r>
            <w:r>
              <w:rPr>
                <w:rFonts w:hint="eastAsia" w:ascii="宋体" w:hAnsi="宋体" w:cs="宋体"/>
              </w:rPr>
              <w:t xml:space="preserve">街</w:t>
            </w:r>
            <w:r>
              <w:rPr>
                <w:rFonts w:ascii="宋体" w:hAnsi="宋体" w:cs="宋体"/>
              </w:rPr>
              <w:t xml:space="preserve">   </w:t>
            </w:r>
            <w:r>
              <w:rPr>
                <w:rFonts w:hint="eastAsia" w:ascii="宋体" w:hAnsi="宋体" w:cs="宋体"/>
              </w:rPr>
              <w:t xml:space="preserve">号</w:t>
            </w:r>
            <w:r>
              <w:rPr>
                <w:rFonts w:ascii="宋体"/>
              </w:rPr>
            </w:r>
          </w:p>
        </w:tc>
        <w:tc>
          <w:tcPr>
            <w:tcBorders>
              <w:top w:val="none" w:color="000000" w:sz="4" w:space="0"/>
              <w:left w:val="none" w:color="000000" w:sz="4" w:space="0"/>
              <w:bottom w:val="single" w:color="000000" w:sz="4" w:space="0"/>
              <w:right w:val="single" w:color="000000" w:sz="4" w:space="0"/>
            </w:tcBorders>
            <w:tcW w:w="1245" w:type="dxa"/>
            <w:vAlign w:val="center"/>
            <w:textDirection w:val="lrTb"/>
            <w:noWrap w:val="false"/>
          </w:tcPr>
          <w:p>
            <w:pPr>
              <w:widowControl w:val="true"/>
              <w:pBdr/>
              <w:spacing/>
              <w:ind/>
              <w:jc w:val="center"/>
              <w:rPr>
                <w:rFonts w:ascii="宋体"/>
              </w:rPr>
            </w:pPr>
            <w:r>
              <w:rPr>
                <w:rFonts w:hint="eastAsia" w:ascii="宋体" w:hAnsi="宋体" w:cs="宋体"/>
              </w:rPr>
              <w:t xml:space="preserve">邮政编码</w:t>
            </w:r>
            <w:r>
              <w:rPr>
                <w:rFonts w:ascii="宋体"/>
              </w:rPr>
            </w:r>
          </w:p>
        </w:tc>
        <w:tc>
          <w:tcPr>
            <w:gridSpan w:val="2"/>
            <w:tcBorders>
              <w:top w:val="single" w:color="000000" w:sz="4" w:space="0"/>
              <w:left w:val="none" w:color="000000" w:sz="4" w:space="0"/>
              <w:bottom w:val="single" w:color="000000" w:sz="4" w:space="0"/>
              <w:right w:val="single" w:color="auto" w:sz="12" w:space="0"/>
            </w:tcBorders>
            <w:tcW w:w="2520"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办学许可证号</w:t>
            </w:r>
            <w:r>
              <w:rPr>
                <w:rFonts w:ascii="宋体"/>
              </w:rPr>
            </w:r>
          </w:p>
        </w:tc>
        <w:tc>
          <w:tcPr>
            <w:gridSpan w:val="2"/>
            <w:tcBorders>
              <w:top w:val="single" w:color="000000" w:sz="4" w:space="0"/>
              <w:left w:val="none" w:color="000000" w:sz="4" w:space="0"/>
              <w:bottom w:val="single" w:color="000000" w:sz="4" w:space="0"/>
              <w:right w:val="single" w:color="000000" w:sz="4" w:space="0"/>
            </w:tcBorders>
            <w:tcW w:w="2775"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主管</w:t>
            </w:r>
            <w:r>
              <w:rPr>
                <w:rFonts w:ascii="宋体"/>
              </w:rPr>
            </w:r>
          </w:p>
          <w:p>
            <w:pPr>
              <w:widowControl w:val="true"/>
              <w:pBdr/>
              <w:spacing/>
              <w:ind/>
              <w:jc w:val="center"/>
              <w:rPr>
                <w:rFonts w:ascii="宋体"/>
              </w:rPr>
            </w:pPr>
            <w:r>
              <w:rPr>
                <w:rFonts w:hint="eastAsia" w:ascii="宋体" w:hAnsi="宋体" w:cs="宋体"/>
              </w:rPr>
              <w:t xml:space="preserve">部门</w:t>
            </w:r>
            <w:r>
              <w:rPr>
                <w:rFonts w:ascii="宋体"/>
              </w:rPr>
            </w:r>
          </w:p>
        </w:tc>
        <w:tc>
          <w:tcPr>
            <w:tcBorders>
              <w:top w:val="single" w:color="000000" w:sz="4" w:space="0"/>
              <w:left w:val="none" w:color="000000" w:sz="4" w:space="0"/>
              <w:bottom w:val="single" w:color="000000" w:sz="4" w:space="0"/>
              <w:right w:val="single" w:color="auto" w:sz="4" w:space="0"/>
            </w:tcBorders>
            <w:tcW w:w="1245" w:type="dxa"/>
            <w:vAlign w:val="center"/>
            <w:textDirection w:val="lrTb"/>
            <w:noWrap w:val="false"/>
          </w:tcPr>
          <w:p>
            <w:pPr>
              <w:widowControl w:val="true"/>
              <w:pBdr/>
              <w:spacing/>
              <w:ind/>
              <w:jc w:val="center"/>
              <w:rPr>
                <w:rFonts w:ascii="宋体"/>
              </w:rPr>
            </w:pPr>
            <w:r>
              <w:rPr>
                <w:rFonts w:ascii="宋体"/>
              </w:rPr>
            </w:r>
            <w:r>
              <w:rPr>
                <w:rFonts w:ascii="宋体"/>
              </w:rPr>
            </w:r>
          </w:p>
        </w:tc>
        <w:tc>
          <w:tcPr>
            <w:tcBorders>
              <w:top w:val="single" w:color="000000" w:sz="4" w:space="0"/>
              <w:left w:val="single" w:color="auto" w:sz="4" w:space="0"/>
              <w:bottom w:val="single" w:color="000000" w:sz="4" w:space="0"/>
              <w:right w:val="single" w:color="auto" w:sz="4" w:space="0"/>
            </w:tcBorders>
            <w:tcW w:w="1095" w:type="dxa"/>
            <w:vAlign w:val="center"/>
            <w:textDirection w:val="lrTb"/>
            <w:noWrap w:val="false"/>
          </w:tcPr>
          <w:p>
            <w:pPr>
              <w:pBdr/>
              <w:spacing/>
              <w:ind/>
              <w:jc w:val="center"/>
              <w:rPr>
                <w:rFonts w:ascii="宋体"/>
              </w:rPr>
            </w:pPr>
            <w:r>
              <w:rPr>
                <w:rFonts w:hint="eastAsia" w:ascii="宋体" w:hAnsi="宋体" w:cs="宋体"/>
              </w:rPr>
              <w:t xml:space="preserve">培训规模（人</w:t>
            </w:r>
            <w:r>
              <w:rPr>
                <w:rFonts w:ascii="宋体" w:hAnsi="宋体" w:cs="宋体"/>
              </w:rPr>
              <w:t xml:space="preserve">/</w:t>
            </w:r>
            <w:r>
              <w:rPr>
                <w:rFonts w:hint="eastAsia" w:ascii="宋体" w:hAnsi="宋体" w:cs="宋体"/>
              </w:rPr>
              <w:t xml:space="preserve">年）</w:t>
            </w:r>
            <w:r>
              <w:rPr>
                <w:rFonts w:ascii="宋体"/>
              </w:rPr>
            </w:r>
          </w:p>
        </w:tc>
        <w:tc>
          <w:tcPr>
            <w:tcBorders>
              <w:top w:val="single" w:color="000000" w:sz="4" w:space="0"/>
              <w:left w:val="single" w:color="auto" w:sz="4" w:space="0"/>
              <w:bottom w:val="single" w:color="000000" w:sz="4" w:space="0"/>
              <w:right w:val="single" w:color="auto" w:sz="12" w:space="0"/>
            </w:tcBorders>
            <w:tcW w:w="1425" w:type="dxa"/>
            <w:vAlign w:val="center"/>
            <w:textDirection w:val="lrTb"/>
            <w:noWrap w:val="false"/>
          </w:tcPr>
          <w:p>
            <w:pPr>
              <w:pBdr/>
              <w:spacing/>
              <w:ind w:left="87"/>
              <w:jc w:val="center"/>
              <w:rPr>
                <w:rFonts w:ascii="宋体"/>
              </w:rPr>
            </w:pPr>
            <w:r>
              <w:rPr>
                <w:rFonts w:ascii="宋体"/>
              </w:rPr>
            </w:r>
            <w:r>
              <w:rPr>
                <w:rFonts w:ascii="宋体"/>
              </w:rPr>
            </w:r>
          </w:p>
        </w:tc>
      </w:tr>
      <w:tr>
        <w:trPr>
          <w:trHeight w:val="600"/>
        </w:trPr>
        <w:tc>
          <w:tcPr>
            <w:tcBorders>
              <w:top w:val="none" w:color="000000" w:sz="4" w:space="0"/>
              <w:left w:val="single" w:color="auto" w:sz="12" w:space="0"/>
              <w:bottom w:val="non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法定</w:t>
            </w:r>
            <w:r>
              <w:rPr>
                <w:rFonts w:ascii="宋体"/>
              </w:rPr>
            </w:r>
          </w:p>
          <w:p>
            <w:pPr>
              <w:widowControl w:val="true"/>
              <w:pBdr/>
              <w:spacing/>
              <w:ind/>
              <w:jc w:val="center"/>
              <w:rPr>
                <w:rFonts w:ascii="宋体"/>
              </w:rPr>
            </w:pPr>
            <w:r>
              <w:rPr>
                <w:rFonts w:hint="eastAsia" w:ascii="宋体" w:hAnsi="宋体" w:cs="宋体"/>
              </w:rPr>
              <w:t xml:space="preserve">代表人</w:t>
            </w:r>
            <w:r>
              <w:rPr>
                <w:rFonts w:ascii="宋体"/>
              </w:rPr>
            </w:r>
          </w:p>
        </w:tc>
        <w:tc>
          <w:tcPr>
            <w:tcBorders>
              <w:top w:val="none" w:color="000000" w:sz="4" w:space="0"/>
              <w:left w:val="none" w:color="000000" w:sz="4" w:space="0"/>
              <w:bottom w:val="single" w:color="000000" w:sz="4" w:space="0"/>
              <w:right w:val="single" w:color="000000" w:sz="4" w:space="0"/>
            </w:tcBorders>
            <w:tcW w:w="1005" w:type="dxa"/>
            <w:vAlign w:val="center"/>
            <w:textDirection w:val="lrTb"/>
            <w:noWrap w:val="false"/>
          </w:tcPr>
          <w:p>
            <w:pPr>
              <w:widowControl w:val="true"/>
              <w:pBdr/>
              <w:spacing/>
              <w:ind/>
              <w:jc w:val="left"/>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860" w:type="dxa"/>
            <w:vAlign w:val="center"/>
            <w:textDirection w:val="lrTb"/>
            <w:noWrap w:val="false"/>
          </w:tcPr>
          <w:p>
            <w:pPr>
              <w:widowControl w:val="true"/>
              <w:pBdr/>
              <w:spacing/>
              <w:ind/>
              <w:jc w:val="center"/>
              <w:rPr>
                <w:rFonts w:ascii="宋体"/>
              </w:rPr>
            </w:pPr>
            <w:r>
              <w:rPr>
                <w:rFonts w:hint="eastAsia" w:ascii="宋体" w:hAnsi="宋体" w:cs="宋体"/>
              </w:rPr>
              <w:t xml:space="preserve">电话</w:t>
            </w:r>
            <w:r>
              <w:rPr>
                <w:rFonts w:ascii="宋体"/>
              </w:rPr>
            </w:r>
          </w:p>
        </w:tc>
        <w:tc>
          <w:tcPr>
            <w:tcBorders>
              <w:top w:val="single" w:color="000000" w:sz="4" w:space="0"/>
              <w:left w:val="none" w:color="000000" w:sz="4" w:space="0"/>
              <w:bottom w:val="single" w:color="000000" w:sz="4" w:space="0"/>
              <w:right w:val="single" w:color="000000" w:sz="4" w:space="0"/>
            </w:tcBorders>
            <w:tcW w:w="1915"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负责人</w:t>
            </w:r>
            <w:r>
              <w:rPr>
                <w:rFonts w:ascii="宋体"/>
              </w:rPr>
            </w:r>
          </w:p>
        </w:tc>
        <w:tc>
          <w:tcPr>
            <w:tcBorders>
              <w:top w:val="none" w:color="000000" w:sz="4" w:space="0"/>
              <w:left w:val="none" w:color="000000" w:sz="4" w:space="0"/>
              <w:bottom w:val="single" w:color="000000" w:sz="4" w:space="0"/>
              <w:right w:val="single" w:color="000000" w:sz="4" w:space="0"/>
            </w:tcBorders>
            <w:tcW w:w="1245"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1095" w:type="dxa"/>
            <w:vAlign w:val="center"/>
            <w:textDirection w:val="lrTb"/>
            <w:noWrap w:val="false"/>
          </w:tcPr>
          <w:p>
            <w:pPr>
              <w:widowControl w:val="true"/>
              <w:pBdr/>
              <w:spacing/>
              <w:ind/>
              <w:jc w:val="center"/>
              <w:rPr>
                <w:rFonts w:ascii="宋体"/>
              </w:rPr>
            </w:pPr>
            <w:r>
              <w:rPr>
                <w:rFonts w:hint="eastAsia" w:ascii="宋体" w:hAnsi="宋体" w:cs="宋体"/>
              </w:rPr>
              <w:t xml:space="preserve">电话</w:t>
            </w:r>
            <w:r>
              <w:rPr>
                <w:rFonts w:ascii="宋体"/>
              </w:rPr>
            </w:r>
          </w:p>
        </w:tc>
        <w:tc>
          <w:tcPr>
            <w:tcBorders>
              <w:top w:val="none" w:color="000000" w:sz="4" w:space="0"/>
              <w:left w:val="none" w:color="000000" w:sz="4" w:space="0"/>
              <w:bottom w:val="single" w:color="000000" w:sz="4" w:space="0"/>
              <w:right w:val="single" w:color="auto" w:sz="12" w:space="0"/>
            </w:tcBorders>
            <w:tcW w:w="1425" w:type="dxa"/>
            <w:vAlign w:val="center"/>
            <w:textDirection w:val="lrTb"/>
            <w:noWrap w:val="false"/>
          </w:tcPr>
          <w:p>
            <w:pPr>
              <w:widowControl w:val="true"/>
              <w:pBdr/>
              <w:spacing/>
              <w:ind/>
              <w:jc w:val="left"/>
              <w:rPr>
                <w:rFonts w:ascii="宋体"/>
              </w:rPr>
            </w:pPr>
            <w:r>
              <w:rPr>
                <w:rFonts w:hint="eastAsia" w:ascii="宋体" w:hAnsi="宋体" w:cs="宋体"/>
              </w:rPr>
              <w:t xml:space="preserve">　</w:t>
            </w:r>
            <w:r>
              <w:rPr>
                <w:rFonts w:ascii="宋体"/>
              </w:rPr>
            </w:r>
          </w:p>
        </w:tc>
      </w:tr>
      <w:tr>
        <w:trPr>
          <w:trHeight w:val="600"/>
        </w:trPr>
        <w:tc>
          <w:tcPr>
            <w:tcBorders>
              <w:top w:val="single" w:color="000000" w:sz="4" w:space="0"/>
              <w:left w:val="single" w:color="auto" w:sz="12"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联系人</w:t>
            </w:r>
            <w:r>
              <w:rPr>
                <w:rFonts w:ascii="宋体"/>
              </w:rPr>
            </w:r>
          </w:p>
        </w:tc>
        <w:tc>
          <w:tcPr>
            <w:tcBorders>
              <w:top w:val="none" w:color="000000" w:sz="4" w:space="0"/>
              <w:left w:val="none" w:color="000000" w:sz="4" w:space="0"/>
              <w:bottom w:val="single" w:color="000000" w:sz="4" w:space="0"/>
              <w:right w:val="single" w:color="000000" w:sz="4" w:space="0"/>
            </w:tcBorders>
            <w:tcW w:w="1005" w:type="dxa"/>
            <w:vAlign w:val="center"/>
            <w:textDirection w:val="lrTb"/>
            <w:noWrap w:val="false"/>
          </w:tcPr>
          <w:p>
            <w:pPr>
              <w:widowControl w:val="true"/>
              <w:pBdr/>
              <w:spacing/>
              <w:ind/>
              <w:jc w:val="left"/>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860" w:type="dxa"/>
            <w:vAlign w:val="center"/>
            <w:textDirection w:val="lrTb"/>
            <w:noWrap w:val="false"/>
          </w:tcPr>
          <w:p>
            <w:pPr>
              <w:widowControl w:val="true"/>
              <w:pBdr/>
              <w:spacing/>
              <w:ind/>
              <w:jc w:val="center"/>
              <w:rPr>
                <w:rFonts w:ascii="宋体"/>
              </w:rPr>
            </w:pPr>
            <w:r>
              <w:rPr>
                <w:rFonts w:hint="eastAsia" w:ascii="宋体" w:hAnsi="宋体" w:cs="宋体"/>
              </w:rPr>
              <w:t xml:space="preserve">电话</w:t>
            </w:r>
            <w:r>
              <w:rPr>
                <w:rFonts w:ascii="宋体"/>
              </w:rPr>
            </w:r>
          </w:p>
        </w:tc>
        <w:tc>
          <w:tcPr>
            <w:tcBorders>
              <w:top w:val="single" w:color="000000" w:sz="4" w:space="0"/>
              <w:left w:val="none" w:color="000000" w:sz="4" w:space="0"/>
              <w:bottom w:val="single" w:color="000000" w:sz="4" w:space="0"/>
              <w:right w:val="single" w:color="000000" w:sz="4" w:space="0"/>
            </w:tcBorders>
            <w:tcW w:w="1915"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传真</w:t>
            </w:r>
            <w:r>
              <w:rPr>
                <w:rFonts w:ascii="宋体"/>
              </w:rPr>
            </w:r>
          </w:p>
        </w:tc>
        <w:tc>
          <w:tcPr>
            <w:tcBorders>
              <w:top w:val="single" w:color="000000" w:sz="4" w:space="0"/>
              <w:left w:val="none" w:color="000000" w:sz="4" w:space="0"/>
              <w:bottom w:val="single" w:color="000000" w:sz="4" w:space="0"/>
              <w:right w:val="single" w:color="auto" w:sz="4" w:space="0"/>
            </w:tcBorders>
            <w:tcW w:w="1245" w:type="dxa"/>
            <w:vAlign w:val="center"/>
            <w:textDirection w:val="lrTb"/>
            <w:noWrap w:val="false"/>
          </w:tcPr>
          <w:p>
            <w:pPr>
              <w:widowControl w:val="true"/>
              <w:pBdr/>
              <w:spacing/>
              <w:ind/>
              <w:jc w:val="center"/>
              <w:rPr>
                <w:rFonts w:ascii="宋体"/>
              </w:rPr>
            </w:pPr>
            <w:r>
              <w:rPr>
                <w:rFonts w:ascii="宋体"/>
              </w:rPr>
            </w:r>
            <w:r>
              <w:rPr>
                <w:rFonts w:ascii="宋体"/>
              </w:rPr>
            </w:r>
          </w:p>
        </w:tc>
        <w:tc>
          <w:tcPr>
            <w:tcBorders>
              <w:top w:val="single" w:color="000000" w:sz="4" w:space="0"/>
              <w:left w:val="single" w:color="auto" w:sz="4" w:space="0"/>
              <w:bottom w:val="single" w:color="000000" w:sz="4" w:space="0"/>
              <w:right w:val="single" w:color="auto" w:sz="4" w:space="0"/>
            </w:tcBorders>
            <w:tcW w:w="1095" w:type="dxa"/>
            <w:vAlign w:val="center"/>
            <w:textDirection w:val="lrTb"/>
            <w:noWrap w:val="false"/>
          </w:tcPr>
          <w:p>
            <w:pPr>
              <w:pBdr/>
              <w:spacing/>
              <w:ind/>
              <w:jc w:val="center"/>
              <w:rPr>
                <w:rFonts w:ascii="宋体"/>
              </w:rPr>
            </w:pPr>
            <w:r>
              <w:rPr>
                <w:rFonts w:hint="eastAsia" w:ascii="宋体" w:hAnsi="宋体" w:cs="宋体"/>
              </w:rPr>
              <w:t xml:space="preserve">电子邮箱</w:t>
            </w:r>
            <w:r>
              <w:rPr>
                <w:rFonts w:ascii="宋体"/>
              </w:rPr>
            </w:r>
          </w:p>
        </w:tc>
        <w:tc>
          <w:tcPr>
            <w:tcBorders>
              <w:top w:val="single" w:color="000000" w:sz="4" w:space="0"/>
              <w:left w:val="single" w:color="auto" w:sz="4" w:space="0"/>
              <w:bottom w:val="single" w:color="000000" w:sz="4" w:space="0"/>
              <w:right w:val="single" w:color="auto" w:sz="12" w:space="0"/>
            </w:tcBorders>
            <w:tcW w:w="1425" w:type="dxa"/>
            <w:vAlign w:val="center"/>
            <w:textDirection w:val="lrTb"/>
            <w:noWrap w:val="false"/>
          </w:tcPr>
          <w:p>
            <w:pPr>
              <w:pBdr/>
              <w:spacing/>
              <w:ind/>
              <w:jc w:val="center"/>
              <w:rPr>
                <w:rFonts w:ascii="宋体"/>
              </w:rPr>
            </w:pPr>
            <w:r>
              <w:rPr>
                <w:rFonts w:hint="eastAsia" w:ascii="宋体" w:hAnsi="宋体" w:cs="宋体"/>
              </w:rPr>
              <w:t xml:space="preserve">　</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申请承担政府补贴培训项目</w:t>
            </w:r>
            <w:r>
              <w:rPr>
                <w:rFonts w:ascii="宋体"/>
              </w:rPr>
            </w:r>
          </w:p>
        </w:tc>
        <w:tc>
          <w:tcPr>
            <w:gridSpan w:val="6"/>
            <w:tcBorders>
              <w:top w:val="single" w:color="000000" w:sz="4" w:space="0"/>
              <w:left w:val="none" w:color="000000" w:sz="4" w:space="0"/>
              <w:bottom w:val="single" w:color="000000" w:sz="4" w:space="0"/>
              <w:right w:val="single" w:color="auto" w:sz="12" w:space="0"/>
            </w:tcBorders>
            <w:tcW w:w="7440" w:type="dxa"/>
            <w:vAlign w:val="center"/>
            <w:textDirection w:val="lrTb"/>
            <w:noWrap w:val="false"/>
          </w:tcPr>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普惠制就业技能培训</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创业培训</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劳动预备制培训</w:t>
            </w:r>
            <w:r>
              <w:rPr>
                <w:rFonts w:ascii="??_GB2312" w:hAnsi="宋体" w:eastAsia="Times New Roman"/>
              </w:rPr>
            </w:r>
          </w:p>
          <w:p>
            <w:pPr>
              <w:widowControl w:val="true"/>
              <w:pBdr/>
              <w:spacing/>
              <w:ind/>
              <w:rPr>
                <w:rFonts w:ascii="??_GB2312" w:hAnsi="宋体" w:eastAsia="Times New Roman"/>
              </w:rPr>
            </w:pPr>
            <w:r>
              <w:rPr>
                <w:rFonts w:ascii="??_GB2312" w:hAnsi="宋体" w:eastAsia="Times New Roman"/>
              </w:rPr>
              <w:t xml:space="preserve">□</w:t>
            </w:r>
            <w:r>
              <w:rPr>
                <w:rFonts w:ascii="??_GB2312" w:hAnsi="宋体" w:eastAsia="Times New Roman"/>
              </w:rPr>
              <w:t xml:space="preserve">企业新型学徒制培训</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技师培训</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农村劳动力远程培训</w:t>
            </w:r>
            <w:r>
              <w:rPr>
                <w:rFonts w:ascii="??_GB2312" w:hAnsi="宋体" w:eastAsia="Times New Roman"/>
              </w:rPr>
            </w:r>
          </w:p>
          <w:p>
            <w:pPr>
              <w:widowControl w:val="true"/>
              <w:pBdr/>
              <w:spacing/>
              <w:ind/>
              <w:rPr>
                <w:rFonts w:ascii="宋体"/>
              </w:rPr>
            </w:pPr>
            <w:r>
              <w:rPr>
                <w:rFonts w:ascii="??_GB2312" w:hAnsi="宋体" w:eastAsia="Times New Roman"/>
              </w:rPr>
              <w:t xml:space="preserve">□</w:t>
            </w:r>
            <w:r>
              <w:rPr>
                <w:rFonts w:ascii="??_GB2312" w:hAnsi="宋体" w:eastAsia="Times New Roman"/>
              </w:rPr>
              <w:t xml:space="preserve">高校毕业生专业转换及技能提升培训</w:t>
            </w:r>
            <w:r>
              <w:rPr>
                <w:rFonts w:ascii="??_GB2312" w:hAnsi="宋体" w:eastAsia="Times New Roman" w:cs="??_GB2312"/>
              </w:rPr>
              <w:t xml:space="preserve">        </w:t>
            </w:r>
            <w:r>
              <w:rPr>
                <w:rFonts w:ascii="??_GB2312" w:hAnsi="宋体" w:eastAsia="Times New Roman"/>
              </w:rPr>
              <w:t xml:space="preserve">□</w:t>
            </w:r>
            <w:r>
              <w:rPr>
                <w:rFonts w:ascii="??_GB2312" w:hAnsi="宋体" w:eastAsia="Times New Roman"/>
              </w:rPr>
              <w:t xml:space="preserve">其他</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承担政府补贴培训项目有效期限</w:t>
            </w:r>
            <w:r>
              <w:rPr>
                <w:rFonts w:ascii="宋体"/>
              </w:rPr>
            </w:r>
          </w:p>
        </w:tc>
        <w:tc>
          <w:tcPr>
            <w:gridSpan w:val="6"/>
            <w:tcBorders>
              <w:top w:val="single" w:color="000000" w:sz="4" w:space="0"/>
              <w:left w:val="none" w:color="000000" w:sz="4" w:space="0"/>
              <w:bottom w:val="single" w:color="000000" w:sz="4" w:space="0"/>
              <w:right w:val="single" w:color="auto" w:sz="12" w:space="0"/>
            </w:tcBorders>
            <w:tcW w:w="7440" w:type="dxa"/>
            <w:vAlign w:val="center"/>
            <w:textDirection w:val="lrTb"/>
            <w:noWrap w:val="false"/>
          </w:tcPr>
          <w:p>
            <w:pPr>
              <w:widowControl w:val="true"/>
              <w:pBdr/>
              <w:spacing/>
              <w:ind/>
              <w:jc w:val="center"/>
              <w:rPr>
                <w:rFonts w:ascii="宋体"/>
              </w:rPr>
            </w:pP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日至</w:t>
            </w: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trHeight w:val="600"/>
        </w:trPr>
        <w:tc>
          <w:tcPr>
            <w:gridSpan w:val="2"/>
            <w:tcBorders>
              <w:top w:val="single" w:color="000000" w:sz="4" w:space="0"/>
              <w:left w:val="single" w:color="auto" w:sz="12" w:space="0"/>
              <w:bottom w:val="single" w:color="000000" w:sz="4" w:space="0"/>
              <w:right w:val="single" w:color="000000" w:sz="4" w:space="0"/>
            </w:tcBorders>
            <w:tcW w:w="1905" w:type="dxa"/>
            <w:vAlign w:val="center"/>
            <w:textDirection w:val="lrTb"/>
            <w:noWrap w:val="false"/>
          </w:tcPr>
          <w:p>
            <w:pPr>
              <w:widowControl w:val="true"/>
              <w:pBdr/>
              <w:spacing/>
              <w:ind/>
              <w:jc w:val="center"/>
              <w:rPr>
                <w:rFonts w:ascii="宋体"/>
              </w:rPr>
            </w:pPr>
            <w:r>
              <w:rPr>
                <w:rFonts w:hint="eastAsia" w:ascii="宋体" w:hAnsi="宋体" w:cs="宋体"/>
              </w:rPr>
              <w:t xml:space="preserve">申请承担培训专业及等级</w:t>
            </w:r>
            <w:r>
              <w:rPr>
                <w:rFonts w:ascii="宋体"/>
              </w:rPr>
            </w:r>
          </w:p>
        </w:tc>
        <w:tc>
          <w:tcPr>
            <w:gridSpan w:val="6"/>
            <w:tcBorders>
              <w:top w:val="single" w:color="000000" w:sz="4" w:space="0"/>
              <w:left w:val="none" w:color="000000" w:sz="4" w:space="0"/>
              <w:bottom w:val="single" w:color="000000" w:sz="4" w:space="0"/>
              <w:right w:val="single" w:color="auto" w:sz="12" w:space="0"/>
            </w:tcBorders>
            <w:tcW w:w="7440" w:type="dxa"/>
            <w:vAlign w:val="center"/>
            <w:textDirection w:val="lrTb"/>
            <w:noWrap w:val="false"/>
          </w:tcPr>
          <w:p>
            <w:pPr>
              <w:widowControl w:val="true"/>
              <w:pBdr/>
              <w:spacing/>
              <w:ind/>
              <w:jc w:val="center"/>
              <w:rPr>
                <w:rFonts w:ascii="宋体"/>
              </w:rPr>
            </w:pPr>
            <w:r>
              <w:rPr>
                <w:rFonts w:ascii="宋体"/>
              </w:rPr>
            </w:r>
            <w:r>
              <w:rPr>
                <w:rFonts w:ascii="宋体"/>
              </w:rPr>
            </w:r>
          </w:p>
        </w:tc>
      </w:tr>
      <w:tr>
        <w:trPr>
          <w:trHeight w:val="1486"/>
        </w:trPr>
        <w:tc>
          <w:tcPr>
            <w:tcBorders>
              <w:top w:val="none" w:color="000000" w:sz="4" w:space="0"/>
              <w:left w:val="single" w:color="auto" w:sz="12"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培训机构申请意见</w:t>
            </w:r>
            <w:r>
              <w:rPr>
                <w:rFonts w:ascii="宋体"/>
              </w:rPr>
            </w:r>
          </w:p>
        </w:tc>
        <w:tc>
          <w:tcPr>
            <w:gridSpan w:val="7"/>
            <w:tcBorders>
              <w:top w:val="single" w:color="000000" w:sz="4" w:space="0"/>
              <w:left w:val="none" w:color="000000" w:sz="4" w:space="0"/>
              <w:right w:val="single" w:color="auto" w:sz="12" w:space="0"/>
            </w:tcBorders>
            <w:tcW w:w="8445" w:type="dxa"/>
            <w:vAlign w:val="center"/>
            <w:textDirection w:val="lrTb"/>
            <w:noWrap w:val="false"/>
          </w:tcPr>
          <w:p>
            <w:pPr>
              <w:widowControl w:val="true"/>
              <w:pBdr/>
              <w:spacing/>
              <w:ind/>
              <w:rPr>
                <w:rFonts w:ascii="宋体"/>
              </w:rPr>
            </w:pPr>
            <w:r>
              <w:rPr>
                <w:rFonts w:hint="eastAsia" w:ascii="宋体" w:hAnsi="宋体" w:cs="宋体"/>
              </w:rPr>
              <w:t xml:space="preserve">负责人签字：</w:t>
            </w:r>
            <w:r>
              <w:rPr>
                <w:rFonts w:ascii="宋体" w:hAnsi="宋体" w:cs="宋体"/>
              </w:rPr>
              <w:t xml:space="preserve"> </w:t>
            </w:r>
            <w:r>
              <w:rPr>
                <w:rFonts w:ascii="宋体"/>
              </w:rPr>
            </w:r>
          </w:p>
          <w:p>
            <w:pPr>
              <w:widowControl w:val="true"/>
              <w:pBdr/>
              <w:spacing/>
              <w:ind/>
              <w:rPr>
                <w:rFonts w:ascii="宋体"/>
              </w:rPr>
            </w:pPr>
            <w:r>
              <w:rPr>
                <w:rFonts w:ascii="宋体"/>
              </w:rPr>
            </w:r>
            <w:r>
              <w:rPr>
                <w:rFonts w:ascii="宋体"/>
              </w:rPr>
            </w:r>
          </w:p>
          <w:p>
            <w:pPr>
              <w:widowControl w:val="true"/>
              <w:pBdr/>
              <w:spacing/>
              <w:ind/>
              <w:rPr>
                <w:rFonts w:ascii="宋体"/>
              </w:rPr>
            </w:pPr>
            <w:r>
              <w:rPr>
                <w:rFonts w:ascii="宋体" w:hAnsi="宋体" w:cs="宋体"/>
              </w:rPr>
              <w:t xml:space="preserve">                                                 </w:t>
            </w:r>
            <w:r>
              <w:rPr>
                <w:rFonts w:hint="eastAsia" w:ascii="宋体" w:hAnsi="宋体" w:cs="宋体"/>
              </w:rPr>
              <w:t xml:space="preserve">（公章）</w:t>
            </w:r>
            <w:r>
              <w:rPr>
                <w:rFonts w:ascii="宋体" w:hAnsi="宋体" w:cs="宋体"/>
              </w:rPr>
              <w:t xml:space="preserve"> </w:t>
            </w:r>
            <w:r>
              <w:rPr>
                <w:rFonts w:ascii="宋体"/>
              </w:rPr>
            </w:r>
          </w:p>
          <w:p>
            <w:pPr>
              <w:pBdr/>
              <w:spacing/>
              <w:ind/>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trHeight w:val="1404"/>
        </w:trPr>
        <w:tc>
          <w:tcPr>
            <w:tcBorders>
              <w:top w:val="none" w:color="000000" w:sz="4" w:space="0"/>
              <w:left w:val="single" w:color="auto" w:sz="12" w:space="0"/>
              <w:bottom w:val="single" w:color="000000" w:sz="4"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专家组评估意见</w:t>
            </w:r>
            <w:r>
              <w:rPr>
                <w:rFonts w:ascii="宋体"/>
              </w:rPr>
            </w:r>
          </w:p>
        </w:tc>
        <w:tc>
          <w:tcPr>
            <w:gridSpan w:val="7"/>
            <w:tcBorders>
              <w:top w:val="single" w:color="000000" w:sz="4" w:space="0"/>
              <w:left w:val="none" w:color="000000" w:sz="4" w:space="0"/>
              <w:right w:val="single" w:color="auto" w:sz="12" w:space="0"/>
            </w:tcBorders>
            <w:tcW w:w="8445" w:type="dxa"/>
            <w:vAlign w:val="center"/>
            <w:textDirection w:val="lrTb"/>
            <w:noWrap w:val="false"/>
          </w:tcPr>
          <w:p>
            <w:pPr>
              <w:widowControl w:val="true"/>
              <w:pBdr/>
              <w:spacing/>
              <w:ind/>
              <w:jc w:val="center"/>
              <w:rPr>
                <w:rFonts w:ascii="宋体"/>
              </w:rPr>
            </w:pPr>
            <w:r>
              <w:rPr>
                <w:rFonts w:hint="eastAsia" w:ascii="宋体" w:hAnsi="宋体" w:cs="宋体"/>
              </w:rPr>
              <w:t xml:space="preserve">　</w:t>
            </w:r>
            <w:r>
              <w:rPr>
                <w:rFonts w:ascii="宋体"/>
              </w:rPr>
            </w:r>
          </w:p>
          <w:p>
            <w:pPr>
              <w:widowControl w:val="true"/>
              <w:pBdr/>
              <w:spacing/>
              <w:ind/>
              <w:jc w:val="center"/>
              <w:rPr>
                <w:rFonts w:ascii="宋体"/>
              </w:rPr>
            </w:pPr>
            <w:r>
              <w:rPr>
                <w:rFonts w:hint="eastAsia" w:ascii="宋体" w:hAnsi="宋体" w:cs="宋体"/>
              </w:rPr>
              <w:t xml:space="preserve">　</w:t>
            </w:r>
            <w:r>
              <w:rPr>
                <w:rFonts w:ascii="宋体"/>
              </w:rPr>
            </w:r>
          </w:p>
          <w:p>
            <w:pPr>
              <w:widowControl w:val="true"/>
              <w:pBdr/>
              <w:spacing/>
              <w:ind/>
              <w:jc w:val="center"/>
              <w:rPr>
                <w:rFonts w:ascii="宋体"/>
              </w:rPr>
            </w:pPr>
            <w:r>
              <w:rPr>
                <w:rFonts w:ascii="宋体"/>
              </w:rPr>
            </w:r>
            <w:r>
              <w:rPr>
                <w:rFonts w:ascii="宋体"/>
              </w:rPr>
            </w:r>
          </w:p>
          <w:p>
            <w:pPr>
              <w:pBdr/>
              <w:spacing/>
              <w:ind/>
              <w:jc w:val="center"/>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r>
        <w:trPr>
          <w:trHeight w:val="2347"/>
        </w:trPr>
        <w:tc>
          <w:tcPr>
            <w:tcBorders>
              <w:top w:val="none" w:color="000000" w:sz="4" w:space="0"/>
              <w:left w:val="single" w:color="auto" w:sz="12" w:space="0"/>
              <w:bottom w:val="single" w:color="auto" w:sz="12"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人力资源社会保障部门意见</w:t>
            </w:r>
            <w:r>
              <w:rPr>
                <w:rFonts w:ascii="宋体"/>
              </w:rPr>
            </w:r>
          </w:p>
        </w:tc>
        <w:tc>
          <w:tcPr>
            <w:gridSpan w:val="3"/>
            <w:tcBorders>
              <w:top w:val="single" w:color="000000" w:sz="4" w:space="0"/>
              <w:left w:val="none" w:color="000000" w:sz="4" w:space="0"/>
              <w:bottom w:val="single" w:color="auto" w:sz="12" w:space="0"/>
              <w:right w:val="single" w:color="000000" w:sz="4" w:space="0"/>
            </w:tcBorders>
            <w:tcW w:w="3780" w:type="dxa"/>
            <w:vAlign w:val="center"/>
            <w:textDirection w:val="lrTb"/>
            <w:noWrap w:val="false"/>
          </w:tcPr>
          <w:p>
            <w:pPr>
              <w:widowControl w:val="true"/>
              <w:pBdr/>
              <w:spacing/>
              <w:ind/>
              <w:rPr>
                <w:rFonts w:ascii="宋体"/>
              </w:rPr>
            </w:pPr>
            <w:r>
              <w:rPr>
                <w:rFonts w:hint="eastAsia" w:ascii="宋体" w:hAnsi="宋体" w:cs="宋体"/>
              </w:rPr>
              <w:t xml:space="preserve">负责人签字：</w:t>
            </w:r>
            <w:r>
              <w:rPr>
                <w:rFonts w:ascii="宋体" w:hAnsi="宋体" w:cs="宋体"/>
              </w:rPr>
              <w:t xml:space="preserve"> </w:t>
            </w:r>
            <w:r>
              <w:rPr>
                <w:rFonts w:ascii="宋体"/>
              </w:rPr>
            </w:r>
          </w:p>
          <w:p>
            <w:pPr>
              <w:widowControl w:val="true"/>
              <w:pBdr/>
              <w:spacing/>
              <w:ind/>
              <w:jc w:val="center"/>
              <w:rPr>
                <w:rFonts w:ascii="宋体"/>
              </w:rPr>
            </w:pPr>
            <w:r>
              <w:rPr>
                <w:rFonts w:ascii="宋体" w:hAnsi="宋体" w:cs="宋体"/>
              </w:rPr>
              <w:t xml:space="preserve">                                                 </w:t>
            </w:r>
            <w:r>
              <w:rPr>
                <w:rFonts w:hint="eastAsia" w:ascii="宋体" w:hAnsi="宋体" w:cs="宋体"/>
              </w:rPr>
              <w:t xml:space="preserve">（公章）</w:t>
            </w:r>
            <w:r>
              <w:rPr>
                <w:rFonts w:ascii="宋体" w:hAnsi="宋体" w:cs="宋体"/>
              </w:rPr>
              <w:t xml:space="preserve"> </w:t>
            </w:r>
            <w:r>
              <w:rPr>
                <w:rFonts w:ascii="宋体"/>
              </w:rPr>
            </w:r>
          </w:p>
          <w:p>
            <w:pPr>
              <w:pBdr/>
              <w:spacing/>
              <w:ind/>
              <w:jc w:val="right"/>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c>
          <w:tcPr>
            <w:tcBorders>
              <w:top w:val="single" w:color="auto" w:sz="4" w:space="0"/>
              <w:left w:val="single" w:color="000000" w:sz="4" w:space="0"/>
              <w:bottom w:val="single" w:color="auto" w:sz="12" w:space="0"/>
              <w:right w:val="single" w:color="000000" w:sz="4" w:space="0"/>
            </w:tcBorders>
            <w:tcW w:w="900" w:type="dxa"/>
            <w:vAlign w:val="center"/>
            <w:textDirection w:val="lrTb"/>
            <w:noWrap w:val="false"/>
          </w:tcPr>
          <w:p>
            <w:pPr>
              <w:widowControl w:val="true"/>
              <w:pBdr/>
              <w:spacing/>
              <w:ind/>
              <w:jc w:val="center"/>
              <w:rPr>
                <w:rFonts w:ascii="宋体"/>
              </w:rPr>
            </w:pPr>
            <w:r>
              <w:rPr>
                <w:rFonts w:hint="eastAsia" w:ascii="宋体" w:hAnsi="宋体" w:cs="宋体"/>
              </w:rPr>
              <w:t xml:space="preserve">财政部门意见</w:t>
            </w:r>
            <w:r>
              <w:rPr>
                <w:rFonts w:ascii="宋体" w:hAnsi="宋体" w:cs="宋体"/>
              </w:rPr>
              <w:t xml:space="preserve"> </w:t>
            </w:r>
            <w:r>
              <w:rPr>
                <w:rFonts w:ascii="宋体"/>
              </w:rPr>
            </w:r>
          </w:p>
        </w:tc>
        <w:tc>
          <w:tcPr>
            <w:gridSpan w:val="3"/>
            <w:tcBorders>
              <w:top w:val="single" w:color="auto" w:sz="4" w:space="0"/>
              <w:left w:val="none" w:color="000000" w:sz="4" w:space="0"/>
              <w:bottom w:val="single" w:color="auto" w:sz="12" w:space="0"/>
              <w:right w:val="single" w:color="auto" w:sz="12" w:space="0"/>
            </w:tcBorders>
            <w:tcW w:w="3765" w:type="dxa"/>
            <w:vAlign w:val="center"/>
            <w:textDirection w:val="lrTb"/>
            <w:noWrap w:val="false"/>
          </w:tcPr>
          <w:p>
            <w:pPr>
              <w:widowControl w:val="true"/>
              <w:pBdr/>
              <w:spacing/>
              <w:ind/>
              <w:rPr>
                <w:rFonts w:ascii="宋体"/>
              </w:rPr>
            </w:pPr>
            <w:r>
              <w:rPr>
                <w:rFonts w:hint="eastAsia" w:ascii="宋体" w:hAnsi="宋体" w:cs="宋体"/>
              </w:rPr>
              <w:t xml:space="preserve">负责人签字：</w:t>
            </w:r>
            <w:r>
              <w:rPr>
                <w:rFonts w:ascii="宋体" w:hAnsi="宋体" w:cs="宋体"/>
              </w:rPr>
              <w:t xml:space="preserve"> </w:t>
            </w:r>
            <w:r>
              <w:rPr>
                <w:rFonts w:ascii="宋体"/>
              </w:rPr>
            </w:r>
          </w:p>
          <w:p>
            <w:pPr>
              <w:widowControl w:val="true"/>
              <w:pBdr/>
              <w:spacing/>
              <w:ind/>
              <w:jc w:val="center"/>
              <w:rPr>
                <w:rFonts w:ascii="宋体"/>
              </w:rPr>
            </w:pPr>
            <w:r>
              <w:rPr>
                <w:rFonts w:ascii="宋体" w:hAnsi="宋体" w:cs="宋体"/>
              </w:rPr>
              <w:t xml:space="preserve">                                                 </w:t>
            </w:r>
            <w:r>
              <w:rPr>
                <w:rFonts w:hint="eastAsia" w:ascii="宋体" w:hAnsi="宋体" w:cs="宋体"/>
              </w:rPr>
              <w:t xml:space="preserve">（公章）</w:t>
            </w:r>
            <w:r>
              <w:rPr>
                <w:rFonts w:ascii="宋体" w:hAnsi="宋体" w:cs="宋体"/>
              </w:rPr>
              <w:t xml:space="preserve"> </w:t>
            </w:r>
            <w:r>
              <w:rPr>
                <w:rFonts w:ascii="宋体"/>
              </w:rPr>
            </w:r>
          </w:p>
          <w:p>
            <w:pPr>
              <w:pBdr/>
              <w:spacing/>
              <w:ind w:firstLine="31680" w:left="31680"/>
              <w:jc w:val="left"/>
              <w:rPr>
                <w:rFonts w:ascii="宋体"/>
              </w:rPr>
            </w:pPr>
            <w:r>
              <w:rPr>
                <w:rFonts w:ascii="宋体" w:hAnsi="宋体" w:cs="宋体"/>
              </w:rPr>
              <w:t xml:space="preserve">                                              </w:t>
            </w:r>
            <w:r>
              <w:rPr>
                <w:rFonts w:hint="eastAsia" w:ascii="宋体" w:hAnsi="宋体" w:cs="宋体"/>
              </w:rPr>
              <w:t xml:space="preserve">年</w:t>
            </w:r>
            <w:r>
              <w:rPr>
                <w:rFonts w:ascii="宋体" w:hAnsi="宋体" w:cs="宋体"/>
              </w:rPr>
              <w:t xml:space="preserve">    </w:t>
            </w:r>
            <w:r>
              <w:rPr>
                <w:rFonts w:hint="eastAsia" w:ascii="宋体" w:hAnsi="宋体" w:cs="宋体"/>
              </w:rPr>
              <w:t xml:space="preserve">月</w:t>
            </w:r>
            <w:r>
              <w:rPr>
                <w:rFonts w:ascii="宋体" w:hAnsi="宋体" w:cs="宋体"/>
              </w:rPr>
              <w:t xml:space="preserve">    </w:t>
            </w:r>
            <w:r>
              <w:rPr>
                <w:rFonts w:hint="eastAsia" w:ascii="宋体" w:hAnsi="宋体" w:cs="宋体"/>
              </w:rPr>
              <w:t xml:space="preserve">日</w:t>
            </w:r>
            <w:r>
              <w:rPr>
                <w:rFonts w:ascii="宋体"/>
              </w:rPr>
            </w:r>
          </w:p>
        </w:tc>
      </w:tr>
    </w:tbl>
    <w:p>
      <w:pPr>
        <w:pBdr/>
        <w:spacing/>
        <w:ind/>
        <w:rPr>
          <w:rFonts w:eastAsia="Times New Roman"/>
          <w:sz w:val="32"/>
          <w:szCs w:val="32"/>
        </w:rPr>
      </w:pPr>
      <w:r>
        <w:rPr>
          <w:rFonts w:hint="eastAsia" w:ascii="宋体" w:hAnsi="宋体" w:cs="宋体"/>
          <w:sz w:val="32"/>
          <w:szCs w:val="32"/>
        </w:rPr>
        <w:t xml:space="preserve">附件</w:t>
      </w:r>
      <w:r>
        <w:rPr>
          <w:rFonts w:eastAsia="Times New Roman"/>
          <w:sz w:val="32"/>
          <w:szCs w:val="32"/>
        </w:rPr>
        <w:t xml:space="preserve">2</w:t>
      </w:r>
      <w:r>
        <w:rPr>
          <w:rFonts w:eastAsia="Times New Roman"/>
          <w:sz w:val="32"/>
          <w:szCs w:val="32"/>
        </w:rPr>
      </w:r>
    </w:p>
    <w:p>
      <w:pPr>
        <w:widowControl w:val="true"/>
        <w:pBdr/>
        <w:shd w:val="solid" w:color="ffffff" w:fill="auto"/>
        <w:spacing w:line="500" w:lineRule="exact"/>
        <w:ind/>
        <w:jc w:val="right"/>
        <w:rPr>
          <w:rFonts w:ascii="方正小标宋简体" w:hAnsi="宋体" w:eastAsia="方正小标宋简体"/>
          <w:sz w:val="44"/>
          <w:szCs w:val="44"/>
          <w:shd w:val="clear" w:color="auto" w:fill="ffffff"/>
        </w:rPr>
      </w:pPr>
      <w:r>
        <w:rPr>
          <w:rFonts w:ascii="??_GB2312" w:hAnsi="宋体" w:eastAsia="Times New Roman"/>
          <w:sz w:val="32"/>
          <w:szCs w:val="32"/>
        </w:rPr>
        <w:t xml:space="preserve">协议编号：</w:t>
      </w:r>
      <w:r>
        <w:rPr>
          <w:rFonts w:ascii="方正小标宋简体" w:hAnsi="宋体" w:eastAsia="方正小标宋简体"/>
          <w:sz w:val="44"/>
          <w:szCs w:val="44"/>
          <w:shd w:val="clear" w:color="auto" w:fill="ffffff"/>
        </w:rPr>
      </w:r>
    </w:p>
    <w:p>
      <w:pPr>
        <w:pBdr/>
        <w:shd w:val="solid" w:color="ffffff" w:fill="auto"/>
        <w:spacing w:line="610" w:lineRule="exact"/>
        <w:ind/>
        <w:jc w:val="center"/>
        <w:rPr>
          <w:rFonts w:ascii="方正小标宋简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 xml:space="preserve">承担政府补贴培训项目协议（样本）</w:t>
      </w:r>
      <w:r>
        <w:rPr>
          <w:rFonts w:ascii="方正小标宋简体" w:eastAsia="方正小标宋简体"/>
          <w:sz w:val="44"/>
          <w:szCs w:val="44"/>
          <w:shd w:val="clear" w:color="auto" w:fill="ffffff"/>
        </w:rPr>
      </w:r>
    </w:p>
    <w:p>
      <w:pPr>
        <w:pBdr/>
        <w:shd w:val="solid" w:color="ffffff" w:fill="auto"/>
        <w:spacing w:line="610" w:lineRule="exact"/>
        <w:ind/>
        <w:jc w:val="left"/>
        <w:rPr>
          <w:rFonts w:ascii="??_GB2312" w:eastAsia="Times New Roman"/>
          <w:sz w:val="32"/>
          <w:szCs w:val="32"/>
          <w:shd w:val="clear" w:color="auto" w:fill="ffffff"/>
        </w:rPr>
      </w:pPr>
      <w:r>
        <w:rPr>
          <w:rFonts w:ascii="??_GB2312" w:hAnsi="??_GB2312" w:eastAsia="Times New Roman"/>
          <w:spacing w:val="-10"/>
          <w:sz w:val="32"/>
          <w:szCs w:val="32"/>
          <w:shd w:val="clear" w:color="auto" w:fill="ffffff"/>
        </w:rPr>
        <w:t xml:space="preserve"> </w:t>
      </w:r>
      <w:r>
        <w:rPr>
          <w:rFonts w:ascii="??_GB2312" w:eastAsia="Times New Roman"/>
          <w:sz w:val="32"/>
          <w:szCs w:val="32"/>
          <w:shd w:val="clear" w:color="auto" w:fill="ffffff"/>
        </w:rPr>
      </w:r>
    </w:p>
    <w:p>
      <w:pPr>
        <w:pBdr/>
        <w:shd w:val="solid" w:color="ffffff" w:fill="auto"/>
        <w:spacing w:line="610" w:lineRule="exact"/>
        <w:ind/>
        <w:jc w:val="left"/>
        <w:rPr>
          <w:rFonts w:ascii="??_GB2312" w:eastAsia="Times New Roman"/>
          <w:sz w:val="32"/>
          <w:szCs w:val="32"/>
          <w:shd w:val="clear" w:color="auto" w:fill="ffffff"/>
        </w:rPr>
      </w:pPr>
      <w:r>
        <w:rPr>
          <w:rFonts w:hint="eastAsia" w:ascii="宋体" w:hAnsi="宋体" w:cs="宋体"/>
          <w:sz w:val="32"/>
          <w:szCs w:val="32"/>
          <w:shd w:val="clear" w:color="auto" w:fill="ffffff"/>
        </w:rPr>
        <w:t xml:space="preserve">甲方：</w:t>
      </w:r>
      <w:r>
        <w:rPr>
          <w:rFonts w:ascii="??_GB2312" w:hAnsi="??_GB2312" w:eastAsia="Times New Roman"/>
          <w:sz w:val="32"/>
          <w:szCs w:val="32"/>
          <w:u w:val="single"/>
          <w:shd w:val="clear" w:color="auto" w:fill="ffffff"/>
        </w:rPr>
        <w:t xml:space="preserve">          </w:t>
      </w:r>
      <w:r>
        <w:rPr>
          <w:rFonts w:hint="eastAsia" w:ascii="宋体" w:hAnsi="宋体" w:cs="宋体"/>
          <w:sz w:val="32"/>
          <w:szCs w:val="32"/>
          <w:shd w:val="clear" w:color="auto" w:fill="ffffff"/>
        </w:rPr>
        <w:t xml:space="preserve">（市、县、区）人力资源和社会保障局</w:t>
      </w:r>
      <w:r>
        <w:rPr>
          <w:rFonts w:ascii="??_GB2312" w:eastAsia="Times New Roman"/>
          <w:sz w:val="32"/>
          <w:szCs w:val="32"/>
          <w:shd w:val="clear" w:color="auto" w:fill="ffffff"/>
        </w:rPr>
      </w:r>
    </w:p>
    <w:p>
      <w:pPr>
        <w:pBdr/>
        <w:shd w:val="solid" w:color="ffffff" w:fill="auto"/>
        <w:spacing w:line="610" w:lineRule="exact"/>
        <w:ind/>
        <w:jc w:val="left"/>
        <w:rPr>
          <w:rFonts w:ascii="??_GB2312" w:eastAsia="Times New Roman"/>
          <w:sz w:val="32"/>
          <w:szCs w:val="32"/>
          <w:shd w:val="clear" w:color="auto" w:fill="ffffff"/>
        </w:rPr>
      </w:pPr>
      <w:r>
        <w:rPr>
          <w:rFonts w:hint="eastAsia" w:ascii="宋体" w:hAnsi="宋体" w:cs="宋体"/>
          <w:sz w:val="32"/>
          <w:szCs w:val="32"/>
          <w:shd w:val="clear" w:color="auto" w:fill="ffffff"/>
        </w:rPr>
        <w:t xml:space="preserve">乙方（全称）：</w:t>
      </w:r>
      <w:r>
        <w:rPr>
          <w:rFonts w:ascii="??_GB2312" w:hAnsi="??_GB2312" w:eastAsia="Times New Roman"/>
          <w:sz w:val="32"/>
          <w:szCs w:val="32"/>
          <w:u w:val="single"/>
          <w:shd w:val="clear" w:color="auto" w:fill="ffffff"/>
        </w:rPr>
        <w:t xml:space="preserve">                                    </w:t>
      </w:r>
      <w:r>
        <w:rPr>
          <w:rFonts w:ascii="??_GB2312" w:eastAsia="Times New Roman"/>
          <w:sz w:val="32"/>
          <w:szCs w:val="32"/>
          <w:shd w:val="clear" w:color="auto" w:fill="ffffff"/>
        </w:rPr>
      </w:r>
    </w:p>
    <w:p>
      <w:pPr>
        <w:pBdr/>
        <w:shd w:val="solid" w:color="ffffff" w:fill="auto"/>
        <w:spacing w:line="610" w:lineRule="exact"/>
        <w:ind/>
        <w:jc w:val="left"/>
        <w:rPr>
          <w:rFonts w:ascii="??_GB2312" w:eastAsia="Times New Roman"/>
          <w:sz w:val="32"/>
          <w:szCs w:val="32"/>
          <w:shd w:val="clear" w:color="auto" w:fill="ffffff"/>
        </w:rPr>
      </w:pPr>
      <w:r>
        <w:rPr>
          <w:rFonts w:ascii="??_GB2312" w:hAnsi="??_GB2312" w:eastAsia="Times New Roman"/>
          <w:sz w:val="32"/>
          <w:szCs w:val="32"/>
          <w:shd w:val="clear" w:color="auto" w:fill="ffffff"/>
        </w:rPr>
        <w:t xml:space="preserve"> </w:t>
      </w:r>
      <w:r>
        <w:rPr>
          <w:rFonts w:ascii="??_GB2312"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为进一步加强职业培训管理，提升职业培训质量，根据</w:t>
      </w:r>
      <w:r>
        <w:rPr>
          <w:rFonts w:hint="eastAsia" w:ascii="宋体" w:hAnsi="宋体" w:cs="宋体"/>
          <w:sz w:val="32"/>
          <w:szCs w:val="32"/>
        </w:rPr>
        <w:t xml:space="preserve">《辽宁省承担政府补贴项目培训机构管理办法（试行）》</w:t>
      </w:r>
      <w:r>
        <w:rPr>
          <w:rFonts w:hAnsi="??_GB2312" w:eastAsia="Times New Roman"/>
          <w:sz w:val="32"/>
          <w:szCs w:val="32"/>
          <w:shd w:val="clear" w:color="auto" w:fill="ffffff"/>
        </w:rPr>
        <w:t xml:space="preserve">有关规定，双方经平等协商，签订本协议。</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int="eastAsia" w:ascii="宋体" w:hAnsi="宋体" w:cs="宋体"/>
          <w:sz w:val="32"/>
          <w:szCs w:val="32"/>
          <w:shd w:val="clear" w:color="auto" w:fill="ffffff"/>
        </w:rPr>
        <w:t xml:space="preserve">一、承担政府补贴培训项目的内容和期限</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经乙方申请，专家评估通过，甲方委托乙方承担</w:t>
      </w:r>
      <w:r>
        <w:rPr>
          <w:rFonts w:hAnsi="??_GB2312" w:eastAsia="Times New Roman" w:cs="??_GB2312"/>
          <w:sz w:val="32"/>
          <w:szCs w:val="32"/>
          <w:shd w:val="clear" w:color="auto" w:fill="ffffff"/>
        </w:rPr>
        <w:t xml:space="preserve">××</w:t>
      </w:r>
      <w:r>
        <w:rPr>
          <w:rFonts w:hAnsi="??_GB2312" w:eastAsia="Times New Roman"/>
          <w:sz w:val="32"/>
          <w:szCs w:val="32"/>
          <w:shd w:val="clear" w:color="auto" w:fill="ffffff"/>
        </w:rPr>
        <w:t xml:space="preserve">政府补贴培训项目，开展的具体职业培训专业（工种）范围和期限见附表。</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int="eastAsia" w:ascii="宋体" w:hAnsi="宋体" w:cs="宋体"/>
          <w:sz w:val="32"/>
          <w:szCs w:val="32"/>
          <w:shd w:val="clear" w:color="auto" w:fill="ffffff"/>
        </w:rPr>
        <w:t xml:space="preserve">二、甲方的权利义务</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（一）甲方应对乙方所开展培训做好日常管理、指导服务、监督和检查工作。</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pacing w:val="-4"/>
          <w:sz w:val="32"/>
          <w:szCs w:val="32"/>
          <w:shd w:val="clear" w:color="auto" w:fill="ffffff"/>
        </w:rPr>
        <w:t xml:space="preserve">（二）</w:t>
      </w:r>
      <w:r>
        <w:rPr>
          <w:rFonts w:hAnsi="??_GB2312" w:eastAsia="Times New Roman"/>
          <w:sz w:val="32"/>
          <w:szCs w:val="32"/>
          <w:shd w:val="clear" w:color="auto" w:fill="ffffff"/>
        </w:rPr>
        <w:t xml:space="preserve">甲方应按照政府信息公开的要求，在与乙方签订本协议后，及时向社会公布乙方相关信息。</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（三）</w:t>
      </w:r>
      <w:r>
        <w:rPr>
          <w:rFonts w:hAnsi="??_GB2312" w:eastAsia="Times New Roman"/>
          <w:spacing w:val="-4"/>
          <w:sz w:val="32"/>
          <w:szCs w:val="32"/>
          <w:shd w:val="clear" w:color="auto" w:fill="ffffff"/>
        </w:rPr>
        <w:t xml:space="preserve">甲方在乙方完成培训项目后，应</w:t>
      </w:r>
      <w:r>
        <w:rPr>
          <w:rFonts w:hAnsi="??_GB2312" w:eastAsia="Times New Roman"/>
          <w:sz w:val="32"/>
          <w:szCs w:val="32"/>
          <w:shd w:val="clear" w:color="auto" w:fill="ffffff"/>
        </w:rPr>
        <w:t xml:space="preserve">按规定</w:t>
      </w:r>
      <w:r>
        <w:rPr>
          <w:rFonts w:hAnsi="??_GB2312" w:eastAsia="Times New Roman"/>
          <w:spacing w:val="-4"/>
          <w:sz w:val="32"/>
          <w:szCs w:val="32"/>
          <w:shd w:val="clear" w:color="auto" w:fill="ffffff"/>
        </w:rPr>
        <w:t xml:space="preserve">及时审核拨付参加培训学员委托第三方</w:t>
      </w:r>
      <w:r>
        <w:rPr>
          <w:rFonts w:hint="eastAsia" w:ascii="宋体" w:hAnsi="宋体" w:cs="宋体"/>
          <w:sz w:val="32"/>
          <w:szCs w:val="32"/>
        </w:rPr>
        <w:t xml:space="preserve">资金监管平台</w:t>
      </w:r>
      <w:r>
        <w:rPr>
          <w:rFonts w:hAnsi="??_GB2312" w:eastAsia="Times New Roman"/>
          <w:spacing w:val="-4"/>
          <w:sz w:val="32"/>
          <w:szCs w:val="32"/>
          <w:shd w:val="clear" w:color="auto" w:fill="ffffff"/>
        </w:rPr>
        <w:t xml:space="preserve">托管的培训费和鉴定费。</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（四）甲方对乙方经查实存在违反法律法规规章及相关政策行为的，应及时做出处理，并将处理结果告知乙方。</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int="eastAsia" w:ascii="宋体" w:hAnsi="宋体" w:cs="宋体"/>
          <w:sz w:val="32"/>
          <w:szCs w:val="32"/>
          <w:shd w:val="clear" w:color="auto" w:fill="ffffff"/>
        </w:rPr>
        <w:t xml:space="preserve">三、乙方的权利义务</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（一）乙方应根据《辽宁省职业培训政府补贴专业省级指导目录》及所在地配套的《市级目录》的职业标准，制定相应的教学计划、开展培训。</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（二）乙方对符合职业培训条件的学员或用人单位，应做好培训咨询和指导服务工作，同时在培训开始前与学员或用人单位签订相应培训协议，除劳动预备制培训和企业新型学徒制培训外。</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（三）乙方</w:t>
      </w:r>
      <w:r>
        <w:rPr>
          <w:rFonts w:hAnsi="??_GB2312" w:eastAsia="Times New Roman"/>
          <w:sz w:val="32"/>
          <w:szCs w:val="32"/>
          <w:shd w:val="clear" w:color="auto" w:fill="ffffff"/>
        </w:rPr>
        <w:t xml:space="preserve">应按所承担政府补贴培训项目开班要求向</w:t>
      </w:r>
      <w:r>
        <w:rPr>
          <w:rFonts w:hAnsi="??_GB2312" w:eastAsia="Times New Roman"/>
          <w:sz w:val="32"/>
          <w:szCs w:val="32"/>
          <w:shd w:val="clear" w:color="auto" w:fill="ffffff"/>
        </w:rPr>
        <w:t xml:space="preserve">甲方提出开班申请，经甲方审核同意后，方可开展培训；未经甲方同意或未按程序提出开班申请，发生学员未办理培训费第三方托管手续、延迟参加职业技能鉴定和申领培训补贴等情况的，乙方自行承担责任。</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（四）乙方应</w:t>
      </w:r>
      <w:r>
        <w:rPr>
          <w:rFonts w:hAnsi="??_GB2312" w:eastAsia="Times New Roman"/>
          <w:sz w:val="32"/>
          <w:szCs w:val="32"/>
          <w:shd w:val="clear" w:color="auto" w:fill="ffffff"/>
        </w:rPr>
        <w:t xml:space="preserve">对完成培训的学员进行考试，合格的颁发</w:t>
      </w:r>
      <w:r>
        <w:rPr>
          <w:rFonts w:hAnsi="??_GB2312" w:eastAsia="Times New Roman"/>
          <w:sz w:val="32"/>
          <w:szCs w:val="32"/>
          <w:shd w:val="clear" w:color="auto" w:fill="ffffff"/>
        </w:rPr>
        <w:t xml:space="preserve">《结业证书》；组织学员参加鉴定</w:t>
      </w:r>
      <w:r>
        <w:rPr>
          <w:rFonts w:hint="eastAsia" w:ascii="宋体" w:hAnsi="宋体" w:cs="宋体"/>
          <w:sz w:val="32"/>
          <w:szCs w:val="32"/>
          <w:shd w:val="clear" w:color="auto" w:fill="ffffff"/>
        </w:rPr>
        <w:t xml:space="preserve">；</w:t>
      </w:r>
      <w:r>
        <w:rPr>
          <w:rFonts w:hAnsi="??_GB2312" w:eastAsia="Times New Roman"/>
          <w:sz w:val="32"/>
          <w:szCs w:val="32"/>
          <w:shd w:val="clear" w:color="auto" w:fill="ffffff"/>
        </w:rPr>
        <w:t xml:space="preserve">在鉴定结束后，乙方应协助学员领取证书和申请培训补贴。</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（五）乙方应</w:t>
      </w:r>
      <w:r>
        <w:rPr>
          <w:rFonts w:hAnsi="??_GB2312" w:eastAsia="Times New Roman"/>
          <w:sz w:val="32"/>
          <w:szCs w:val="32"/>
          <w:shd w:val="clear" w:color="auto" w:fill="ffffff"/>
        </w:rPr>
        <w:t xml:space="preserve">建立</w:t>
      </w:r>
      <w:r>
        <w:rPr>
          <w:rFonts w:hAnsi="??_GB2312" w:eastAsia="Times New Roman"/>
          <w:sz w:val="32"/>
          <w:szCs w:val="32"/>
          <w:shd w:val="clear" w:color="auto" w:fill="ffffff"/>
        </w:rPr>
        <w:t xml:space="preserve">完整的培训</w:t>
      </w:r>
      <w:r>
        <w:rPr>
          <w:rFonts w:hAnsi="??_GB2312" w:eastAsia="Times New Roman"/>
          <w:sz w:val="32"/>
          <w:szCs w:val="32"/>
          <w:shd w:val="clear" w:color="auto" w:fill="ffffff"/>
        </w:rPr>
        <w:t xml:space="preserve">学员电子档案库，将学员的培训内容、出勤情况、培训成绩、参加职业技能鉴定、取得证书、就业等情况录入档案。</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（六）乙方应自觉接受甲方的日常管理、指导服务和职业培训质量监管。</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int="eastAsia" w:ascii="宋体" w:hAnsi="宋体" w:cs="宋体"/>
          <w:sz w:val="32"/>
          <w:szCs w:val="32"/>
          <w:shd w:val="clear" w:color="auto" w:fill="ffffff"/>
        </w:rPr>
        <w:t xml:space="preserve">四、其他</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一）由于《辽宁省职业培训政府补贴专业省级指导目录》及各市配套的《市级目录》调整，双方约定的培训专业（工种），在本协议有效期内不再纳入政府补贴标准目录范围的，该专业（工种）培训资质自动失效。</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pacing w:val="-4"/>
          <w:sz w:val="32"/>
          <w:szCs w:val="32"/>
          <w:shd w:val="clear" w:color="auto" w:fill="ffffff"/>
        </w:rPr>
        <w:t xml:space="preserve">（二）</w:t>
      </w:r>
      <w:r>
        <w:rPr>
          <w:rFonts w:hAnsi="??_GB2312" w:eastAsia="Times New Roman"/>
          <w:sz w:val="32"/>
          <w:szCs w:val="32"/>
          <w:shd w:val="clear" w:color="auto" w:fill="ffffff"/>
        </w:rPr>
        <w:t xml:space="preserve">乙方实际办学条件发生变化，经评估后，不符合承担政府补贴培训项目机构条件的，协议终止。</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（三）乙方发生分立、合并或终止办学的，本协议自动变更或终止；乙方应在甲方指导下，做好善后工作。</w:t>
      </w:r>
      <w:r>
        <w:rPr>
          <w:rFonts w:eastAsia="Times New Roman"/>
          <w:sz w:val="32"/>
          <w:szCs w:val="32"/>
          <w:shd w:val="clear" w:color="auto" w:fill="ffffff"/>
        </w:rPr>
      </w:r>
    </w:p>
    <w:p>
      <w:pPr>
        <w:pBdr/>
        <w:shd w:val="solid" w:color="ffffff" w:fill="auto"/>
        <w:spacing w:line="610" w:lineRule="exact"/>
        <w:ind w:firstLine="31680"/>
        <w:rPr>
          <w:rFonts w:hAnsi="??_GB2312" w:eastAsia="Times New Roman"/>
          <w:sz w:val="32"/>
          <w:szCs w:val="32"/>
          <w:shd w:val="clear" w:color="auto" w:fill="ffffff"/>
        </w:rPr>
      </w:pPr>
      <w:r>
        <w:rPr>
          <w:rFonts w:hAnsi="??_GB2312" w:eastAsia="Times New Roman"/>
          <w:sz w:val="32"/>
          <w:szCs w:val="32"/>
          <w:shd w:val="clear" w:color="auto" w:fill="ffffff"/>
        </w:rPr>
        <w:t xml:space="preserve">（四）甲乙双方就其它未尽事宜订立以下补充条款：</w:t>
      </w:r>
      <w:r>
        <w:rPr>
          <w:rFonts w:hAnsi="??_GB2312"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                                         ）。</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（五）在履行本协议过程中发生的争议，甲乙双方可协商解决，未能达成一致的，可向人民法院提起诉讼。在协商和起诉期间，非争议部分仍按协议继续履行。</w:t>
      </w:r>
      <w:r>
        <w:rPr>
          <w:rFonts w:eastAsia="Times New Roman"/>
          <w:sz w:val="32"/>
          <w:szCs w:val="32"/>
          <w:shd w:val="clear" w:color="auto" w:fill="ffffff"/>
        </w:rPr>
      </w:r>
    </w:p>
    <w:p>
      <w:pPr>
        <w:pBdr/>
        <w:shd w:val="solid" w:color="ffffff" w:fill="auto"/>
        <w:spacing w:line="610" w:lineRule="exact"/>
        <w:ind w:firstLine="31680"/>
        <w:rPr>
          <w:rFonts w:eastAsia="Times New Roman"/>
          <w:sz w:val="32"/>
          <w:szCs w:val="32"/>
          <w:shd w:val="clear" w:color="auto" w:fill="ffffff"/>
        </w:rPr>
      </w:pPr>
      <w:r>
        <w:rPr>
          <w:rFonts w:hAnsi="??_GB2312" w:eastAsia="Times New Roman"/>
          <w:sz w:val="32"/>
          <w:szCs w:val="32"/>
          <w:shd w:val="clear" w:color="auto" w:fill="ffffff"/>
        </w:rPr>
        <w:t xml:space="preserve">（六）本协议自甲乙双方签章之日起生效，一式四份，甲方执二份，乙方执二份。</w:t>
      </w:r>
      <w:r>
        <w:rPr>
          <w:rFonts w:eastAsia="Times New Roman"/>
          <w:sz w:val="32"/>
          <w:szCs w:val="32"/>
          <w:shd w:val="clear" w:color="auto" w:fill="ffffff"/>
        </w:rPr>
      </w:r>
    </w:p>
    <w:p>
      <w:pPr>
        <w:pBdr/>
        <w:shd w:val="solid" w:color="ffffff" w:fill="auto"/>
        <w:spacing w:line="610" w:lineRule="exact"/>
        <w:ind/>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r>
      <w:r>
        <w:rPr>
          <w:rFonts w:hAnsi="??_GB2312" w:eastAsia="Times New Roman"/>
          <w:spacing w:val="-20"/>
          <w:sz w:val="32"/>
          <w:szCs w:val="32"/>
          <w:shd w:val="clear" w:color="auto" w:fill="ffffff"/>
        </w:rPr>
      </w:r>
    </w:p>
    <w:p>
      <w:pPr>
        <w:pBdr/>
        <w:shd w:val="solid" w:color="ffffff" w:fill="auto"/>
        <w:spacing w:line="610" w:lineRule="exact"/>
        <w:ind/>
        <w:rPr>
          <w:rFonts w:eastAsia="Times New Roman"/>
          <w:sz w:val="32"/>
          <w:szCs w:val="32"/>
          <w:shd w:val="clear" w:color="auto" w:fill="ffffff"/>
        </w:rPr>
      </w:pPr>
      <w:r>
        <w:rPr>
          <w:rFonts w:hAnsi="??_GB2312" w:eastAsia="Times New Roman"/>
          <w:spacing w:val="-20"/>
          <w:sz w:val="32"/>
          <w:szCs w:val="32"/>
          <w:shd w:val="clear" w:color="auto" w:fill="ffffff"/>
        </w:rPr>
        <w:t xml:space="preserve">甲方：</w:t>
      </w:r>
      <w:r>
        <w:rPr>
          <w:rFonts w:hAnsi="??_GB2312" w:eastAsia="Times New Roman"/>
          <w:spacing w:val="-4"/>
          <w:sz w:val="32"/>
          <w:szCs w:val="32"/>
          <w:shd w:val="clear" w:color="auto" w:fill="ffffff"/>
        </w:rPr>
        <w:t xml:space="preserve">（签章）</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乙方：</w:t>
      </w:r>
      <w:r>
        <w:rPr>
          <w:rFonts w:hAnsi="??_GB2312" w:eastAsia="Times New Roman"/>
          <w:spacing w:val="-4"/>
          <w:sz w:val="32"/>
          <w:szCs w:val="32"/>
          <w:shd w:val="clear" w:color="auto" w:fill="ffffff"/>
        </w:rPr>
        <w:t xml:space="preserve">（签章）</w:t>
      </w:r>
      <w:r>
        <w:rPr>
          <w:rFonts w:eastAsia="Times New Roman"/>
          <w:sz w:val="32"/>
          <w:szCs w:val="32"/>
          <w:shd w:val="clear" w:color="auto" w:fill="ffffff"/>
        </w:rPr>
      </w:r>
    </w:p>
    <w:p>
      <w:pPr>
        <w:pBdr/>
        <w:shd w:val="solid" w:color="ffffff" w:fill="auto"/>
        <w:spacing w:line="610" w:lineRule="exact"/>
        <w:ind/>
        <w:rPr>
          <w:rFonts w:eastAsia="Times New Roman"/>
          <w:sz w:val="32"/>
          <w:szCs w:val="32"/>
          <w:shd w:val="clear" w:color="auto" w:fill="ffffff"/>
        </w:rPr>
      </w:pPr>
      <w:r>
        <w:rPr>
          <w:rFonts w:hAnsi="??_GB2312" w:eastAsia="Times New Roman"/>
          <w:sz w:val="32"/>
          <w:szCs w:val="32"/>
          <w:shd w:val="clear" w:color="auto" w:fill="ffffff"/>
        </w:rPr>
        <w:t xml:space="preserve">法定代表人：</w:t>
      </w:r>
      <w:r>
        <w:rPr>
          <w:rFonts w:hAnsi="??_GB2312" w:eastAsia="Times New Roman"/>
          <w:spacing w:val="-4"/>
          <w:sz w:val="32"/>
          <w:szCs w:val="32"/>
          <w:shd w:val="clear" w:color="auto" w:fill="ffffff"/>
        </w:rPr>
        <w:t xml:space="preserve">（签章）</w:t>
      </w:r>
      <w:r>
        <w:rPr>
          <w:rFonts w:eastAsia="Times New Roman"/>
          <w:sz w:val="32"/>
          <w:szCs w:val="32"/>
          <w:shd w:val="clear" w:color="auto" w:fill="ffffff"/>
        </w:rPr>
        <w:t xml:space="preserve">           </w:t>
      </w:r>
      <w:r>
        <w:rPr>
          <w:rFonts w:hAnsi="??_GB2312" w:eastAsia="Times New Roman"/>
          <w:sz w:val="32"/>
          <w:szCs w:val="32"/>
          <w:shd w:val="clear" w:color="auto" w:fill="ffffff"/>
        </w:rPr>
        <w:t xml:space="preserve">法定代表人：</w:t>
      </w:r>
      <w:r>
        <w:rPr>
          <w:rFonts w:hAnsi="??_GB2312" w:eastAsia="Times New Roman"/>
          <w:spacing w:val="-4"/>
          <w:sz w:val="32"/>
          <w:szCs w:val="32"/>
          <w:shd w:val="clear" w:color="auto" w:fill="ffffff"/>
        </w:rPr>
        <w:t xml:space="preserve">（签章）</w:t>
      </w:r>
      <w:r>
        <w:rPr>
          <w:rFonts w:eastAsia="Times New Roman"/>
          <w:sz w:val="32"/>
          <w:szCs w:val="32"/>
          <w:shd w:val="clear" w:color="auto" w:fill="ffffff"/>
        </w:rPr>
      </w:r>
    </w:p>
    <w:p>
      <w:pPr>
        <w:pBdr/>
        <w:shd w:val="solid" w:color="ffffff" w:fill="auto"/>
        <w:spacing w:line="610" w:lineRule="exact"/>
        <w:ind/>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t xml:space="preserve">签订日期：</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年</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月</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日</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签订日期：</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年</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月</w:t>
      </w:r>
      <w:r>
        <w:rPr>
          <w:rFonts w:eastAsia="Times New Roman"/>
          <w:spacing w:val="-20"/>
          <w:sz w:val="32"/>
          <w:szCs w:val="32"/>
          <w:shd w:val="clear" w:color="auto" w:fill="ffffff"/>
        </w:rPr>
        <w:t xml:space="preserve">   </w:t>
      </w:r>
      <w:r>
        <w:rPr>
          <w:rFonts w:hAnsi="??_GB2312" w:eastAsia="Times New Roman"/>
          <w:spacing w:val="-20"/>
          <w:sz w:val="32"/>
          <w:szCs w:val="32"/>
          <w:shd w:val="clear" w:color="auto" w:fill="ffffff"/>
        </w:rPr>
        <w:t xml:space="preserve">日</w:t>
      </w:r>
      <w:r>
        <w:rPr>
          <w:rFonts w:hAnsi="??_GB2312" w:eastAsia="Times New Roman"/>
          <w:spacing w:val="-20"/>
          <w:sz w:val="32"/>
          <w:szCs w:val="32"/>
          <w:shd w:val="clear" w:color="auto" w:fill="ffffff"/>
        </w:rPr>
      </w:r>
    </w:p>
    <w:p>
      <w:pPr>
        <w:pBdr/>
        <w:shd w:val="solid" w:color="ffffff" w:fill="auto"/>
        <w:spacing w:line="610" w:lineRule="exact"/>
        <w:ind/>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r>
      <w:r>
        <w:rPr>
          <w:rFonts w:hAnsi="??_GB2312" w:eastAsia="Times New Roman"/>
          <w:spacing w:val="-20"/>
          <w:sz w:val="32"/>
          <w:szCs w:val="32"/>
          <w:shd w:val="clear" w:color="auto" w:fill="ffffff"/>
        </w:rPr>
      </w:r>
    </w:p>
    <w:p>
      <w:pPr>
        <w:pBdr/>
        <w:shd w:val="solid" w:color="ffffff" w:fill="auto"/>
        <w:spacing w:line="610" w:lineRule="exact"/>
        <w:ind/>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r>
      <w:r>
        <w:rPr>
          <w:rFonts w:hAnsi="??_GB2312" w:eastAsia="Times New Roman"/>
          <w:spacing w:val="-20"/>
          <w:sz w:val="32"/>
          <w:szCs w:val="32"/>
          <w:shd w:val="clear" w:color="auto" w:fill="ffffff"/>
        </w:rPr>
      </w:r>
    </w:p>
    <w:p>
      <w:pPr>
        <w:pBdr/>
        <w:shd w:val="solid" w:color="ffffff" w:fill="auto"/>
        <w:spacing w:line="610" w:lineRule="exact"/>
        <w:ind/>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r>
      <w:r>
        <w:rPr>
          <w:rFonts w:hAnsi="??_GB2312" w:eastAsia="Times New Roman"/>
          <w:spacing w:val="-20"/>
          <w:sz w:val="32"/>
          <w:szCs w:val="32"/>
          <w:shd w:val="clear" w:color="auto" w:fill="ffffff"/>
        </w:rPr>
      </w:r>
    </w:p>
    <w:p>
      <w:pPr>
        <w:pBdr/>
        <w:shd w:val="solid" w:color="ffffff" w:fill="auto"/>
        <w:spacing w:line="610" w:lineRule="exact"/>
        <w:ind/>
        <w:jc w:val="left"/>
        <w:rPr>
          <w:rFonts w:hAnsi="??_GB2312" w:eastAsia="Times New Roman"/>
          <w:spacing w:val="-20"/>
          <w:sz w:val="32"/>
          <w:szCs w:val="32"/>
          <w:shd w:val="clear" w:color="auto" w:fill="ffffff"/>
        </w:rPr>
      </w:pPr>
      <w:r>
        <w:rPr>
          <w:rFonts w:hAnsi="??_GB2312" w:eastAsia="Times New Roman"/>
          <w:spacing w:val="-20"/>
          <w:sz w:val="32"/>
          <w:szCs w:val="32"/>
          <w:shd w:val="clear" w:color="auto" w:fill="ffffff"/>
        </w:rPr>
        <w:t xml:space="preserve">附表</w:t>
      </w:r>
      <w:r>
        <w:rPr>
          <w:rFonts w:hAnsi="??_GB2312" w:eastAsia="Times New Roman"/>
          <w:spacing w:val="-20"/>
          <w:sz w:val="32"/>
          <w:szCs w:val="32"/>
          <w:shd w:val="clear" w:color="auto" w:fill="ffffff"/>
        </w:rPr>
      </w:r>
    </w:p>
    <w:p>
      <w:pPr>
        <w:widowControl w:val="true"/>
        <w:pBdr/>
        <w:shd w:val="solid" w:color="ffffff" w:fill="auto"/>
        <w:spacing w:line="500" w:lineRule="exact"/>
        <w:ind w:firstLine="31680" w:left="31680"/>
        <w:jc w:val="center"/>
        <w:rPr>
          <w:rFonts w:ascii="方正小标宋简体" w:hAnsi="宋体" w:eastAsia="方正小标宋简体"/>
          <w:sz w:val="36"/>
          <w:szCs w:val="36"/>
          <w:shd w:val="clear" w:color="auto" w:fill="ffffff"/>
        </w:rPr>
      </w:pPr>
      <w:r>
        <w:rPr>
          <w:rFonts w:hAnsi="??_GB2312" w:eastAsia="Times New Roman" w:cs="??_GB2312"/>
          <w:sz w:val="32"/>
          <w:szCs w:val="32"/>
          <w:shd w:val="clear" w:color="auto" w:fill="ffffff"/>
        </w:rPr>
        <w:t xml:space="preserve">××</w:t>
      </w:r>
      <w:r>
        <w:rPr>
          <w:rFonts w:hint="eastAsia" w:ascii="方正小标宋简体" w:hAnsi="宋体" w:eastAsia="方正小标宋简体" w:cs="方正小标宋简体"/>
          <w:sz w:val="36"/>
          <w:szCs w:val="36"/>
          <w:shd w:val="clear" w:color="auto" w:fill="ffffff"/>
        </w:rPr>
        <w:t xml:space="preserve">政府补贴培训项目时限及专业（工种）目录</w:t>
      </w:r>
      <w:r>
        <w:rPr>
          <w:rFonts w:ascii="方正小标宋简体" w:hAnsi="宋体" w:eastAsia="方正小标宋简体"/>
          <w:sz w:val="36"/>
          <w:szCs w:val="36"/>
          <w:shd w:val="clear" w:color="auto" w:fill="ffffff"/>
        </w:rPr>
      </w:r>
    </w:p>
    <w:p>
      <w:pPr>
        <w:widowControl w:val="true"/>
        <w:pBdr/>
        <w:shd w:val="solid" w:color="ffffff" w:fill="auto"/>
        <w:spacing w:line="500" w:lineRule="exact"/>
        <w:ind w:firstLine="31680" w:left="31680"/>
        <w:jc w:val="center"/>
        <w:rPr>
          <w:rFonts w:ascii="方正小标宋简体" w:hAnsi="宋体" w:eastAsia="方正小标宋简体" w:cs="方正小标宋简体"/>
          <w:sz w:val="36"/>
          <w:szCs w:val="36"/>
          <w:shd w:val="clear" w:color="auto" w:fill="ffffff"/>
        </w:rPr>
      </w:pPr>
      <w:r>
        <w:rPr>
          <w:rFonts w:ascii="方正小标宋简体" w:hAnsi="宋体" w:eastAsia="方正小标宋简体" w:cs="方正小标宋简体"/>
          <w:sz w:val="36"/>
          <w:szCs w:val="36"/>
          <w:shd w:val="clear" w:color="auto" w:fill="ffffff"/>
        </w:rPr>
        <w:t xml:space="preserve"> </w:t>
      </w:r>
      <w:r>
        <w:rPr>
          <w:rFonts w:ascii="方正小标宋简体" w:hAnsi="宋体" w:eastAsia="方正小标宋简体" w:cs="方正小标宋简体"/>
          <w:sz w:val="36"/>
          <w:szCs w:val="36"/>
          <w:shd w:val="clear" w:color="auto" w:fill="ffffff"/>
        </w:rPr>
      </w:r>
    </w:p>
    <w:p>
      <w:pPr>
        <w:widowControl w:val="true"/>
        <w:pBdr/>
        <w:shd w:val="solid" w:color="ffffff" w:fill="auto"/>
        <w:spacing w:line="610" w:lineRule="exact"/>
        <w:ind/>
        <w:jc w:val="left"/>
        <w:rPr>
          <w:rFonts w:ascii="Calibri"/>
          <w:sz w:val="32"/>
          <w:szCs w:val="32"/>
          <w:shd w:val="clear" w:color="auto" w:fill="ffffff"/>
        </w:rPr>
      </w:pPr>
      <w:r>
        <w:rPr>
          <w:rFonts w:hint="eastAsia" w:ascii="宋体" w:hAnsi="宋体" w:cs="宋体"/>
          <w:spacing w:val="-4"/>
          <w:sz w:val="32"/>
          <w:szCs w:val="32"/>
          <w:shd w:val="clear" w:color="auto" w:fill="ffffff"/>
        </w:rPr>
        <w:t xml:space="preserve">培训机构名称</w:t>
      </w:r>
      <w:r>
        <w:rPr>
          <w:rFonts w:hint="eastAsia" w:ascii="宋体" w:hAnsi="宋体" w:cs="宋体"/>
          <w:spacing w:val="-10"/>
          <w:sz w:val="32"/>
          <w:szCs w:val="32"/>
          <w:shd w:val="clear" w:color="auto" w:fill="ffffff"/>
        </w:rPr>
        <w:t xml:space="preserve">：</w:t>
      </w:r>
      <w:r>
        <w:rPr>
          <w:rFonts w:ascii="??_GB2312" w:hAnsi="??_GB2312" w:eastAsia="Times New Roman"/>
          <w:spacing w:val="-10"/>
          <w:sz w:val="32"/>
          <w:szCs w:val="32"/>
          <w:u w:val="single"/>
          <w:shd w:val="clear" w:color="auto" w:fill="ffffff"/>
        </w:rPr>
        <w:t xml:space="preserve">                                           </w:t>
      </w:r>
      <w:r>
        <w:rPr>
          <w:rFonts w:ascii="Calibri"/>
          <w:sz w:val="32"/>
          <w:szCs w:val="32"/>
          <w:shd w:val="clear" w:color="auto" w:fill="ffffff"/>
        </w:rPr>
      </w:r>
    </w:p>
    <w:p>
      <w:pPr>
        <w:widowControl w:val="true"/>
        <w:pBdr/>
        <w:shd w:val="solid" w:color="ffffff" w:fill="auto"/>
        <w:spacing w:line="610" w:lineRule="exact"/>
        <w:ind/>
        <w:jc w:val="left"/>
        <w:rPr>
          <w:rFonts w:ascii="Calibri"/>
          <w:sz w:val="32"/>
          <w:szCs w:val="32"/>
          <w:shd w:val="clear" w:color="auto" w:fill="ffffff"/>
        </w:rPr>
      </w:pPr>
      <w:r>
        <w:rPr>
          <w:rFonts w:hint="eastAsia" w:ascii="宋体" w:hAnsi="宋体" w:cs="宋体"/>
          <w:sz w:val="32"/>
          <w:szCs w:val="32"/>
          <w:shd w:val="clear" w:color="auto" w:fill="ffffff"/>
        </w:rPr>
        <w:t xml:space="preserve">培训机构地址：</w:t>
      </w:r>
      <w:r>
        <w:rPr>
          <w:rFonts w:ascii="??_GB2312" w:hAnsi="??_GB2312" w:eastAsia="Times New Roman"/>
          <w:sz w:val="32"/>
          <w:szCs w:val="32"/>
          <w:u w:val="single"/>
          <w:shd w:val="clear" w:color="auto" w:fill="ffffff"/>
        </w:rPr>
        <w:t xml:space="preserve">                                     </w:t>
      </w:r>
      <w:r>
        <w:rPr>
          <w:rFonts w:ascii="Calibri"/>
          <w:sz w:val="32"/>
          <w:szCs w:val="32"/>
          <w:shd w:val="clear" w:color="auto" w:fill="ffffff"/>
        </w:rPr>
      </w:r>
    </w:p>
    <w:p>
      <w:pPr>
        <w:widowControl w:val="true"/>
        <w:pBdr/>
        <w:shd w:val="solid" w:color="ffffff" w:fill="auto"/>
        <w:spacing w:line="610" w:lineRule="exact"/>
        <w:ind/>
        <w:jc w:val="left"/>
        <w:rPr>
          <w:rFonts w:ascii="??_GB2312" w:hAnsi="??_GB2312" w:eastAsia="Times New Roman"/>
          <w:sz w:val="32"/>
          <w:szCs w:val="32"/>
          <w:shd w:val="clear" w:color="auto" w:fill="ffffff"/>
        </w:rPr>
      </w:pPr>
      <w:r>
        <w:rPr>
          <w:rFonts w:hint="eastAsia" w:ascii="宋体" w:hAnsi="宋体" w:cs="宋体"/>
          <w:sz w:val="32"/>
          <w:szCs w:val="32"/>
          <w:shd w:val="clear" w:color="auto" w:fill="ffffff"/>
        </w:rPr>
        <w:t xml:space="preserve">承担政府补贴培训项目起止期限：</w:t>
      </w:r>
      <w:r>
        <w:rPr>
          <w:rFonts w:ascii="??_GB2312" w:hAnsi="??_GB2312" w:eastAsia="Times New Roman"/>
          <w:sz w:val="32"/>
          <w:szCs w:val="32"/>
          <w:shd w:val="clear" w:color="auto" w:fill="ffffff"/>
        </w:rPr>
      </w:r>
    </w:p>
    <w:p>
      <w:pPr>
        <w:widowControl w:val="true"/>
        <w:pBdr/>
        <w:shd w:val="solid" w:color="ffffff" w:fill="auto"/>
        <w:spacing w:line="610" w:lineRule="exact"/>
        <w:ind w:firstLine="31680"/>
        <w:jc w:val="left"/>
        <w:rPr>
          <w:rFonts w:ascii="Calibri" w:cs="Calibri"/>
          <w:sz w:val="32"/>
          <w:szCs w:val="32"/>
          <w:shd w:val="clear" w:color="auto" w:fill="ffffff"/>
        </w:rPr>
      </w:pP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年</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月</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日至</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年</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月</w:t>
      </w:r>
      <w:r>
        <w:rPr>
          <w:rFonts w:ascii="??_GB2312" w:hAnsi="??_GB2312" w:eastAsia="Times New Roman"/>
          <w:sz w:val="32"/>
          <w:szCs w:val="32"/>
          <w:shd w:val="clear" w:color="auto" w:fill="ffffff"/>
        </w:rPr>
        <w:t xml:space="preserve">  </w:t>
      </w:r>
      <w:r>
        <w:rPr>
          <w:rFonts w:hint="eastAsia" w:ascii="宋体" w:hAnsi="宋体" w:cs="宋体"/>
          <w:sz w:val="32"/>
          <w:szCs w:val="32"/>
          <w:shd w:val="clear" w:color="auto" w:fill="ffffff"/>
        </w:rPr>
        <w:t xml:space="preserve">日</w:t>
      </w:r>
      <w:r>
        <w:rPr>
          <w:rFonts w:ascii="Calibri" w:cs="Calibri"/>
          <w:sz w:val="32"/>
          <w:szCs w:val="32"/>
          <w:shd w:val="clear" w:color="auto" w:fill="ffffff"/>
        </w:rPr>
        <w:t xml:space="preserve"> </w:t>
      </w:r>
      <w:r>
        <w:rPr>
          <w:rFonts w:ascii="Calibri" w:cs="Calibri"/>
          <w:sz w:val="32"/>
          <w:szCs w:val="32"/>
          <w:shd w:val="clear" w:color="auto" w:fill="ffffff"/>
        </w:rPr>
      </w:r>
    </w:p>
    <w:p>
      <w:pPr>
        <w:widowControl w:val="true"/>
        <w:pBdr/>
        <w:shd w:val="solid" w:color="ffffff" w:fill="auto"/>
        <w:spacing w:line="610" w:lineRule="exact"/>
        <w:ind/>
        <w:jc w:val="left"/>
        <w:rPr>
          <w:rFonts w:ascii="??_GB2312" w:hAnsi="??_GB2312" w:eastAsia="Times New Roman"/>
          <w:spacing w:val="-4"/>
          <w:sz w:val="32"/>
          <w:szCs w:val="32"/>
          <w:shd w:val="clear" w:color="auto" w:fill="ffffff"/>
        </w:rPr>
      </w:pPr>
      <w:r>
        <w:rPr>
          <w:rFonts w:hint="eastAsia" w:ascii="宋体" w:hAnsi="宋体" w:cs="宋体"/>
          <w:spacing w:val="-4"/>
          <w:sz w:val="32"/>
          <w:szCs w:val="32"/>
          <w:shd w:val="clear" w:color="auto" w:fill="ffffff"/>
        </w:rPr>
        <w:t xml:space="preserve">联系人：</w:t>
      </w:r>
      <w:r>
        <w:rPr>
          <w:rFonts w:ascii="??_GB2312" w:hAnsi="??_GB2312" w:eastAsia="Times New Roman"/>
          <w:spacing w:val="-4"/>
          <w:sz w:val="32"/>
          <w:szCs w:val="32"/>
          <w:shd w:val="clear" w:color="auto" w:fill="ffffff"/>
        </w:rPr>
        <w:t xml:space="preserve">                       </w:t>
      </w:r>
      <w:r>
        <w:rPr>
          <w:rFonts w:hint="eastAsia" w:ascii="宋体" w:hAnsi="宋体" w:cs="宋体"/>
          <w:spacing w:val="-4"/>
          <w:sz w:val="32"/>
          <w:szCs w:val="32"/>
          <w:shd w:val="clear" w:color="auto" w:fill="ffffff"/>
        </w:rPr>
        <w:t xml:space="preserve">联系电话：</w:t>
      </w:r>
      <w:r>
        <w:rPr>
          <w:rFonts w:ascii="??_GB2312" w:hAnsi="??_GB2312" w:eastAsia="Times New Roman"/>
          <w:spacing w:val="-4"/>
          <w:sz w:val="32"/>
          <w:szCs w:val="32"/>
          <w:shd w:val="clear" w:color="auto" w:fill="ffffff"/>
        </w:rPr>
        <w:t xml:space="preserve"> </w:t>
      </w:r>
      <w:r>
        <w:rPr>
          <w:rFonts w:ascii="??_GB2312" w:hAnsi="??_GB2312" w:eastAsia="Times New Roman"/>
          <w:spacing w:val="-4"/>
          <w:sz w:val="32"/>
          <w:szCs w:val="32"/>
          <w:shd w:val="clear" w:color="auto" w:fill="ffffff"/>
        </w:rPr>
      </w:r>
    </w:p>
    <w:p>
      <w:pPr>
        <w:widowControl w:val="true"/>
        <w:pBdr/>
        <w:shd w:val="solid" w:color="ffffff" w:fill="auto"/>
        <w:spacing w:line="610" w:lineRule="exact"/>
        <w:ind/>
        <w:jc w:val="left"/>
        <w:rPr>
          <w:rFonts w:ascii="Calibri"/>
          <w:sz w:val="32"/>
          <w:szCs w:val="32"/>
          <w:shd w:val="clear" w:color="auto" w:fill="ffffff"/>
        </w:rPr>
      </w:pPr>
      <w:r>
        <w:rPr>
          <w:rFonts w:ascii="Calibri"/>
          <w:sz w:val="32"/>
          <w:szCs w:val="32"/>
          <w:shd w:val="clear" w:color="auto" w:fill="ffffff"/>
        </w:rPr>
      </w:r>
      <w:r>
        <w:rPr>
          <w:rFonts w:ascii="Calibri"/>
          <w:sz w:val="32"/>
          <w:szCs w:val="32"/>
          <w:shd w:val="clear" w:color="auto" w:fill="ffffff"/>
        </w:rPr>
      </w:r>
    </w:p>
    <w:tbl>
      <w:tblPr>
        <w:tblW w:w="8748" w:type="dxa"/>
        <w:tblInd w:w="2"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val="00A0" w:firstRow="1" w:lastRow="0" w:firstColumn="1" w:lastColumn="0" w:noHBand="0" w:noVBand="0"/>
      </w:tblPr>
      <w:tblGrid>
        <w:gridCol w:w="2791"/>
        <w:gridCol w:w="2357"/>
        <w:gridCol w:w="1260"/>
        <w:gridCol w:w="2340"/>
      </w:tblGrid>
      <w:tr>
        <w:trPr>
          <w:trHeight w:val="990"/>
        </w:trPr>
        <w:tc>
          <w:tcPr>
            <w:tcBorders>
              <w:top w:val="single" w:color="auto" w:sz="12" w:space="0"/>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宋体"/>
                <w:sz w:val="22"/>
                <w:szCs w:val="22"/>
              </w:rPr>
            </w:pPr>
            <w:r>
              <w:rPr>
                <w:rFonts w:hint="eastAsia" w:ascii="宋体" w:hAnsi="宋体" w:cs="宋体"/>
                <w:sz w:val="22"/>
                <w:szCs w:val="22"/>
              </w:rPr>
              <w:t xml:space="preserve">专业（工种）名称</w:t>
            </w:r>
            <w:r>
              <w:rPr>
                <w:rFonts w:ascii="宋体"/>
                <w:sz w:val="22"/>
                <w:szCs w:val="22"/>
              </w:rPr>
            </w:r>
          </w:p>
        </w:tc>
        <w:tc>
          <w:tcPr>
            <w:tcBorders>
              <w:top w:val="single" w:color="auto" w:sz="12" w:space="0"/>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宋体"/>
                <w:sz w:val="22"/>
                <w:szCs w:val="22"/>
              </w:rPr>
            </w:pPr>
            <w:r>
              <w:rPr>
                <w:rFonts w:hint="eastAsia" w:ascii="宋体" w:hAnsi="宋体" w:cs="宋体"/>
                <w:sz w:val="22"/>
                <w:szCs w:val="22"/>
              </w:rPr>
              <w:t xml:space="preserve">专业（工种）编码</w:t>
            </w:r>
            <w:r>
              <w:rPr>
                <w:rFonts w:ascii="宋体"/>
                <w:sz w:val="22"/>
                <w:szCs w:val="22"/>
              </w:rPr>
            </w:r>
          </w:p>
        </w:tc>
        <w:tc>
          <w:tcPr>
            <w:shd w:val="solid" w:color="ffffff" w:fill="auto"/>
            <w:tcBorders>
              <w:top w:val="single" w:color="auto" w:sz="12" w:space="0"/>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宋体"/>
                <w:sz w:val="22"/>
                <w:szCs w:val="22"/>
                <w:shd w:val="clear" w:color="auto" w:fill="ffffff"/>
              </w:rPr>
            </w:pPr>
            <w:r>
              <w:rPr>
                <w:rFonts w:hint="eastAsia" w:ascii="宋体" w:hAnsi="宋体" w:cs="宋体"/>
                <w:sz w:val="22"/>
                <w:szCs w:val="22"/>
                <w:shd w:val="clear" w:color="auto" w:fill="ffffff"/>
              </w:rPr>
              <w:t xml:space="preserve">等级</w:t>
            </w:r>
            <w:r>
              <w:rPr>
                <w:rFonts w:ascii="宋体"/>
                <w:sz w:val="22"/>
                <w:szCs w:val="22"/>
                <w:shd w:val="clear" w:color="auto" w:fill="ffffff"/>
              </w:rPr>
            </w:r>
          </w:p>
        </w:tc>
        <w:tc>
          <w:tcPr>
            <w:tcBorders>
              <w:top w:val="single" w:color="auto" w:sz="12" w:space="0"/>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宋体"/>
                <w:sz w:val="22"/>
                <w:szCs w:val="22"/>
              </w:rPr>
            </w:pPr>
            <w:r>
              <w:rPr>
                <w:rFonts w:hint="eastAsia" w:ascii="宋体" w:hAnsi="宋体" w:cs="宋体"/>
                <w:sz w:val="22"/>
                <w:szCs w:val="22"/>
              </w:rPr>
              <w:t xml:space="preserve">承担培训规模</w:t>
            </w:r>
            <w:r>
              <w:rPr>
                <w:rFonts w:ascii="宋体"/>
                <w:sz w:val="22"/>
                <w:szCs w:val="22"/>
              </w:rPr>
            </w:r>
          </w:p>
        </w:tc>
      </w:tr>
      <w:tr>
        <w:trPr>
          <w:trHeight w:val="907"/>
        </w:trPr>
        <w:tc>
          <w:tcPr>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r>
        <w:trPr>
          <w:trHeight w:val="907"/>
        </w:trPr>
        <w:tc>
          <w:tcPr>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r>
        <w:trPr>
          <w:trHeight w:val="907"/>
        </w:trPr>
        <w:tc>
          <w:tcPr>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r>
        <w:trPr>
          <w:trHeight w:val="907"/>
        </w:trPr>
        <w:tc>
          <w:tcPr>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r>
        <w:trPr>
          <w:trHeight w:val="907"/>
        </w:trPr>
        <w:tc>
          <w:tcPr>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r>
        <w:trPr>
          <w:trHeight w:val="907"/>
        </w:trPr>
        <w:tc>
          <w:tcPr>
            <w:tcBorders>
              <w:bottom w:val="single" w:color="auto" w:sz="12" w:space="0"/>
            </w:tcBorders>
            <w:tcMar>
              <w:left w:w="108" w:type="dxa"/>
              <w:top w:w="0" w:type="dxa"/>
              <w:right w:w="108" w:type="dxa"/>
              <w:bottom w:w="0" w:type="dxa"/>
            </w:tcMar>
            <w:tcW w:w="2791"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tcBorders>
              <w:bottom w:val="single" w:color="auto" w:sz="12" w:space="0"/>
            </w:tcBorders>
            <w:tcMar>
              <w:left w:w="108" w:type="dxa"/>
              <w:top w:w="0" w:type="dxa"/>
              <w:right w:w="108" w:type="dxa"/>
              <w:bottom w:w="0" w:type="dxa"/>
            </w:tcMar>
            <w:tcW w:w="2357"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c>
          <w:tcPr>
            <w:shd w:val="solid" w:color="ffffff" w:fill="auto"/>
            <w:tcBorders>
              <w:bottom w:val="single" w:color="auto" w:sz="12" w:space="0"/>
            </w:tcBorders>
            <w:tcMar>
              <w:left w:w="108" w:type="dxa"/>
              <w:top w:w="0" w:type="dxa"/>
              <w:right w:w="108" w:type="dxa"/>
              <w:bottom w:w="0" w:type="dxa"/>
            </w:tcMar>
            <w:tcW w:w="1260" w:type="dxa"/>
            <w:vAlign w:val="center"/>
            <w:textDirection w:val="lrTb"/>
            <w:noWrap w:val="false"/>
          </w:tcPr>
          <w:p>
            <w:pPr>
              <w:widowControl w:val="true"/>
              <w:pBdr/>
              <w:shd w:val="solid" w:color="ffffff" w:fill="auto"/>
              <w:spacing w:line="500" w:lineRule="exact"/>
              <w:ind/>
              <w:jc w:val="center"/>
              <w:rPr>
                <w:rFonts w:ascii="??_GB2312" w:eastAsia="Times New Roman"/>
                <w:sz w:val="28"/>
                <w:szCs w:val="28"/>
                <w:shd w:val="clear" w:color="auto" w:fill="ffffff"/>
              </w:rPr>
            </w:pPr>
            <w:r>
              <w:rPr>
                <w:rFonts w:ascii="??_GB2312" w:hAnsi="宋体" w:eastAsia="Times New Roman" w:cs="??_GB2312"/>
                <w:sz w:val="28"/>
                <w:szCs w:val="28"/>
                <w:shd w:val="clear" w:color="auto" w:fill="ffffff"/>
              </w:rPr>
              <w:t xml:space="preserve"> </w:t>
            </w:r>
            <w:r>
              <w:rPr>
                <w:rFonts w:ascii="??_GB2312" w:eastAsia="Times New Roman"/>
                <w:sz w:val="28"/>
                <w:szCs w:val="28"/>
                <w:shd w:val="clear" w:color="auto" w:fill="ffffff"/>
              </w:rPr>
            </w:r>
          </w:p>
        </w:tc>
        <w:tc>
          <w:tcPr>
            <w:tcBorders>
              <w:bottom w:val="single" w:color="auto" w:sz="12" w:space="0"/>
            </w:tcBorders>
            <w:tcMar>
              <w:left w:w="108" w:type="dxa"/>
              <w:top w:w="0" w:type="dxa"/>
              <w:right w:w="108" w:type="dxa"/>
              <w:bottom w:w="0" w:type="dxa"/>
            </w:tcMar>
            <w:tcW w:w="2340" w:type="dxa"/>
            <w:vAlign w:val="center"/>
            <w:textDirection w:val="lrTb"/>
            <w:noWrap w:val="false"/>
          </w:tcPr>
          <w:p>
            <w:pPr>
              <w:widowControl w:val="true"/>
              <w:pBdr/>
              <w:spacing w:line="500" w:lineRule="exact"/>
              <w:ind/>
              <w:jc w:val="center"/>
              <w:rPr>
                <w:rFonts w:ascii="??_GB2312" w:eastAsia="Times New Roman"/>
                <w:sz w:val="28"/>
                <w:szCs w:val="28"/>
              </w:rPr>
            </w:pPr>
            <w:r>
              <w:rPr>
                <w:rFonts w:ascii="??_GB2312" w:hAnsi="宋体" w:eastAsia="Times New Roman" w:cs="??_GB2312"/>
                <w:sz w:val="28"/>
                <w:szCs w:val="28"/>
              </w:rPr>
              <w:t xml:space="preserve"> </w:t>
            </w:r>
            <w:r>
              <w:rPr>
                <w:rFonts w:ascii="??_GB2312" w:eastAsia="Times New Roman"/>
                <w:sz w:val="28"/>
                <w:szCs w:val="28"/>
              </w:rPr>
            </w:r>
          </w:p>
        </w:tc>
      </w:tr>
    </w:tbl>
    <w:p>
      <w:pPr>
        <w:pBdr/>
        <w:spacing/>
        <w:ind/>
        <w:rPr/>
      </w:pPr>
      <w:r/>
      <w:r/>
    </w:p>
    <w:sectPr>
      <w:footerReference w:type="default" r:id="rId8"/>
      <w:footnotePr/>
      <w:endnotePr/>
      <w:type w:val="nextPage"/>
      <w:pgSz w:h="16838" w:orient="landscape" w:w="11906"/>
      <w:pgMar w:top="1871" w:right="1622" w:bottom="1440" w:left="1622"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方正小标宋简体">
    <w:panose1 w:val="020B0604020202020204"/>
  </w:font>
  <w:font w:name="楷体_GB2312">
    <w:panose1 w:val="02010609060101010101"/>
  </w:font>
  <w:font w:name="仿宋">
    <w:panose1 w:val="02010609060101010101"/>
  </w:font>
  <w:font w:name="Arial">
    <w:panose1 w:val="020B0604020202020204"/>
  </w:font>
  <w:font w:name="??_GB2312">
    <w:panose1 w:val="020B0604020202020204"/>
  </w:font>
  <w:font w:name="宋体">
    <w:panose1 w:val="02010600030101010101"/>
  </w:font>
  <w:font w:name="方正黑体简体">
    <w:panose1 w:val="020B0604020202020204"/>
  </w:font>
  <w:font w:name="华文中宋">
    <w:panose1 w:val="0201060004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Bdr/>
                            <w:spacing/>
                            <w:ind/>
                            <w:rPr>
                              <w:sz w:val="18"/>
                              <w:szCs w:val="18"/>
                            </w:rPr>
                          </w:pPr>
                          <w:fldSimple w:instr="PAGE \* MERGEFORMAT">
                            <w:r>
                              <w:rPr>
                                <w:sz w:val="18"/>
                                <w:szCs w:val="18"/>
                              </w:rPr>
                              <w:t xml:space="preserve">1</w:t>
                            </w:r>
                          </w:fldSimple>
                          <w:r>
                            <w:rPr>
                              <w:sz w:val="18"/>
                              <w:szCs w:val="18"/>
                            </w:rPr>
                          </w:r>
                          <w:r>
                            <w:rPr>
                              <w:sz w:val="18"/>
                              <w:szCs w:val="18"/>
                            </w:rPr>
                          </w:r>
                        </w:p>
                      </w:txbxContent>
                    </wps:txbx>
                    <wps:bodyPr wrap="none" lIns="0" tIns="0" rIns="0" bIns="0" upright="1">
                      <a:spAutoFit/>
                    </wps:bodyPr>
                  </wps:wsp>
                </a:graphicData>
              </a:graphic>
            </wp:anchor>
          </w:drawing>
        </mc:Choice>
        <mc:Fallback>
          <w:pict>
            <v:shape id="shape 0" o:spid="_x0000_s0" o:spt="202" type="#_x0000_t202" style="position:absolute;z-index:251660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strokeweight="0.50pt">
              <v:textbox inset="0,0,0,0">
                <w:txbxContent>
                  <w:p>
                    <w:pPr>
                      <w:pBdr/>
                      <w:spacing/>
                      <w:ind/>
                      <w:rPr>
                        <w:sz w:val="18"/>
                        <w:szCs w:val="18"/>
                      </w:rPr>
                    </w:pPr>
                    <w:fldSimple w:instr="PAGE \* MERGEFORMAT">
                      <w:r>
                        <w:rPr>
                          <w:sz w:val="18"/>
                          <w:szCs w:val="18"/>
                        </w:rPr>
                        <w:t xml:space="preserve">1</w:t>
                      </w:r>
                    </w:fldSimple>
                    <w:r>
                      <w:rPr>
                        <w:sz w:val="18"/>
                        <w:szCs w:val="18"/>
                      </w:rPr>
                    </w:r>
                    <w:r>
                      <w:rPr>
                        <w:sz w:val="18"/>
                        <w:szCs w:val="18"/>
                      </w:rP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sz w:val="21"/>
        <w:szCs w:val="22"/>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5"/>
    <w:next w:val="68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86"/>
    <w:link w:val="13"/>
    <w:uiPriority w:val="9"/>
    <w:pPr>
      <w:pBdr/>
      <w:spacing/>
      <w:ind/>
    </w:pPr>
    <w:rPr>
      <w:rFonts w:ascii="等线" w:hAnsi="等线" w:eastAsia="等线" w:cs="等线"/>
      <w:sz w:val="40"/>
      <w:szCs w:val="40"/>
    </w:rPr>
  </w:style>
  <w:style w:type="paragraph" w:styleId="15">
    <w:name w:val="Heading 2"/>
    <w:basedOn w:val="685"/>
    <w:next w:val="68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86"/>
    <w:link w:val="15"/>
    <w:uiPriority w:val="9"/>
    <w:pPr>
      <w:pBdr/>
      <w:spacing/>
      <w:ind/>
    </w:pPr>
    <w:rPr>
      <w:rFonts w:ascii="等线" w:hAnsi="等线" w:eastAsia="等线" w:cs="等线"/>
      <w:sz w:val="34"/>
    </w:rPr>
  </w:style>
  <w:style w:type="paragraph" w:styleId="17">
    <w:name w:val="Heading 3"/>
    <w:basedOn w:val="685"/>
    <w:next w:val="68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86"/>
    <w:link w:val="17"/>
    <w:uiPriority w:val="9"/>
    <w:pPr>
      <w:pBdr/>
      <w:spacing/>
      <w:ind/>
    </w:pPr>
    <w:rPr>
      <w:rFonts w:ascii="等线" w:hAnsi="等线" w:eastAsia="等线" w:cs="等线"/>
      <w:sz w:val="30"/>
      <w:szCs w:val="30"/>
    </w:rPr>
  </w:style>
  <w:style w:type="paragraph" w:styleId="19">
    <w:name w:val="Heading 4"/>
    <w:basedOn w:val="685"/>
    <w:next w:val="68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86"/>
    <w:link w:val="19"/>
    <w:uiPriority w:val="9"/>
    <w:pPr>
      <w:pBdr/>
      <w:spacing/>
      <w:ind/>
    </w:pPr>
    <w:rPr>
      <w:rFonts w:ascii="等线" w:hAnsi="等线" w:eastAsia="等线" w:cs="等线"/>
      <w:b/>
      <w:bCs/>
      <w:sz w:val="26"/>
      <w:szCs w:val="26"/>
    </w:rPr>
  </w:style>
  <w:style w:type="paragraph" w:styleId="21">
    <w:name w:val="Heading 5"/>
    <w:basedOn w:val="685"/>
    <w:next w:val="68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86"/>
    <w:link w:val="21"/>
    <w:uiPriority w:val="9"/>
    <w:pPr>
      <w:pBdr/>
      <w:spacing/>
      <w:ind/>
    </w:pPr>
    <w:rPr>
      <w:rFonts w:ascii="等线" w:hAnsi="等线" w:eastAsia="等线" w:cs="等线"/>
      <w:b/>
      <w:bCs/>
      <w:sz w:val="24"/>
      <w:szCs w:val="24"/>
    </w:rPr>
  </w:style>
  <w:style w:type="paragraph" w:styleId="23">
    <w:name w:val="Heading 6"/>
    <w:basedOn w:val="685"/>
    <w:next w:val="68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86"/>
    <w:link w:val="23"/>
    <w:uiPriority w:val="9"/>
    <w:pPr>
      <w:pBdr/>
      <w:spacing/>
      <w:ind/>
    </w:pPr>
    <w:rPr>
      <w:rFonts w:ascii="等线" w:hAnsi="等线" w:eastAsia="等线" w:cs="等线"/>
      <w:b/>
      <w:bCs/>
      <w:sz w:val="22"/>
      <w:szCs w:val="22"/>
    </w:rPr>
  </w:style>
  <w:style w:type="paragraph" w:styleId="25">
    <w:name w:val="Heading 7"/>
    <w:basedOn w:val="685"/>
    <w:next w:val="68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86"/>
    <w:link w:val="25"/>
    <w:uiPriority w:val="9"/>
    <w:pPr>
      <w:pBdr/>
      <w:spacing/>
      <w:ind/>
    </w:pPr>
    <w:rPr>
      <w:rFonts w:ascii="等线" w:hAnsi="等线" w:eastAsia="等线" w:cs="等线"/>
      <w:b/>
      <w:bCs/>
      <w:i/>
      <w:iCs/>
      <w:sz w:val="22"/>
      <w:szCs w:val="22"/>
    </w:rPr>
  </w:style>
  <w:style w:type="paragraph" w:styleId="27">
    <w:name w:val="Heading 8"/>
    <w:basedOn w:val="685"/>
    <w:next w:val="68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86"/>
    <w:link w:val="27"/>
    <w:uiPriority w:val="9"/>
    <w:pPr>
      <w:pBdr/>
      <w:spacing/>
      <w:ind/>
    </w:pPr>
    <w:rPr>
      <w:rFonts w:ascii="等线" w:hAnsi="等线" w:eastAsia="等线" w:cs="等线"/>
      <w:i/>
      <w:iCs/>
      <w:sz w:val="22"/>
      <w:szCs w:val="22"/>
    </w:rPr>
  </w:style>
  <w:style w:type="paragraph" w:styleId="29">
    <w:name w:val="Heading 9"/>
    <w:basedOn w:val="685"/>
    <w:next w:val="68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86"/>
    <w:link w:val="29"/>
    <w:uiPriority w:val="9"/>
    <w:pPr>
      <w:pBdr/>
      <w:spacing/>
      <w:ind/>
    </w:pPr>
    <w:rPr>
      <w:rFonts w:ascii="等线" w:hAnsi="等线" w:eastAsia="等线" w:cs="等线"/>
      <w:i/>
      <w:iCs/>
      <w:sz w:val="21"/>
      <w:szCs w:val="21"/>
    </w:rPr>
  </w:style>
  <w:style w:type="paragraph" w:styleId="31">
    <w:name w:val="List Paragraph"/>
    <w:basedOn w:val="68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5"/>
    <w:next w:val="685"/>
    <w:link w:val="35"/>
    <w:uiPriority w:val="10"/>
    <w:qFormat/>
    <w:pPr>
      <w:pBdr/>
      <w:spacing w:after="200" w:before="300"/>
      <w:ind/>
      <w:contextualSpacing w:val="true"/>
    </w:pPr>
    <w:rPr>
      <w:sz w:val="48"/>
      <w:szCs w:val="48"/>
    </w:rPr>
  </w:style>
  <w:style w:type="character" w:styleId="35">
    <w:name w:val="Title Char"/>
    <w:basedOn w:val="686"/>
    <w:link w:val="34"/>
    <w:uiPriority w:val="10"/>
    <w:pPr>
      <w:pBdr/>
      <w:spacing/>
      <w:ind/>
    </w:pPr>
    <w:rPr>
      <w:sz w:val="48"/>
      <w:szCs w:val="48"/>
    </w:rPr>
  </w:style>
  <w:style w:type="paragraph" w:styleId="36">
    <w:name w:val="Subtitle"/>
    <w:basedOn w:val="685"/>
    <w:next w:val="685"/>
    <w:link w:val="37"/>
    <w:uiPriority w:val="11"/>
    <w:qFormat/>
    <w:pPr>
      <w:pBdr/>
      <w:spacing w:after="200" w:before="200"/>
      <w:ind/>
    </w:pPr>
    <w:rPr>
      <w:sz w:val="24"/>
      <w:szCs w:val="24"/>
    </w:rPr>
  </w:style>
  <w:style w:type="character" w:styleId="37">
    <w:name w:val="Subtitle Char"/>
    <w:basedOn w:val="686"/>
    <w:link w:val="36"/>
    <w:uiPriority w:val="11"/>
    <w:pPr>
      <w:pBdr/>
      <w:spacing/>
      <w:ind/>
    </w:pPr>
    <w:rPr>
      <w:sz w:val="24"/>
      <w:szCs w:val="24"/>
    </w:rPr>
  </w:style>
  <w:style w:type="paragraph" w:styleId="38">
    <w:name w:val="Quote"/>
    <w:basedOn w:val="685"/>
    <w:next w:val="68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5"/>
    <w:next w:val="68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6">
    <w:name w:val="Caption"/>
    <w:basedOn w:val="685"/>
    <w:next w:val="685"/>
    <w:uiPriority w:val="35"/>
    <w:semiHidden/>
    <w:unhideWhenUsed/>
    <w:qFormat/>
    <w:pPr>
      <w:pBdr/>
      <w:spacing w:line="276" w:lineRule="auto"/>
      <w:ind/>
    </w:pPr>
    <w:rPr>
      <w:b/>
      <w:bCs/>
      <w:color w:val="4f81bd" w:themeColor="accent1"/>
      <w:sz w:val="18"/>
      <w:szCs w:val="18"/>
    </w:rPr>
  </w:style>
  <w:style w:type="character" w:styleId="47">
    <w:name w:val="Caption Char"/>
    <w:basedOn w:val="46"/>
    <w:link w:val="691"/>
    <w:uiPriority w:val="99"/>
    <w:pPr>
      <w:pBdr/>
      <w:spacing/>
      <w:ind/>
    </w:pPr>
  </w:style>
  <w:style w:type="table" w:styleId="48">
    <w:name w:val="Table Grid"/>
    <w:basedOn w:val="68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8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8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8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8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8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8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8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86"/>
    <w:uiPriority w:val="99"/>
    <w:unhideWhenUsed/>
    <w:pPr>
      <w:pBdr/>
      <w:spacing/>
      <w:ind/>
    </w:pPr>
    <w:rPr>
      <w:vertAlign w:val="superscript"/>
    </w:rPr>
  </w:style>
  <w:style w:type="paragraph" w:styleId="178">
    <w:name w:val="endnote text"/>
    <w:basedOn w:val="68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86"/>
    <w:uiPriority w:val="99"/>
    <w:semiHidden/>
    <w:unhideWhenUsed/>
    <w:pPr>
      <w:pBdr/>
      <w:spacing/>
      <w:ind/>
    </w:pPr>
    <w:rPr>
      <w:vertAlign w:val="superscript"/>
    </w:rPr>
  </w:style>
  <w:style w:type="paragraph" w:styleId="181">
    <w:name w:val="toc 1"/>
    <w:basedOn w:val="685"/>
    <w:next w:val="685"/>
    <w:uiPriority w:val="39"/>
    <w:unhideWhenUsed/>
    <w:pPr>
      <w:pBdr/>
      <w:spacing w:after="57"/>
      <w:ind w:right="0" w:firstLine="0" w:left="0"/>
    </w:pPr>
  </w:style>
  <w:style w:type="paragraph" w:styleId="182">
    <w:name w:val="toc 2"/>
    <w:basedOn w:val="685"/>
    <w:next w:val="685"/>
    <w:uiPriority w:val="39"/>
    <w:unhideWhenUsed/>
    <w:pPr>
      <w:pBdr/>
      <w:spacing w:after="57"/>
      <w:ind w:right="0" w:firstLine="0" w:left="283"/>
    </w:pPr>
  </w:style>
  <w:style w:type="paragraph" w:styleId="183">
    <w:name w:val="toc 3"/>
    <w:basedOn w:val="685"/>
    <w:next w:val="685"/>
    <w:uiPriority w:val="39"/>
    <w:unhideWhenUsed/>
    <w:pPr>
      <w:pBdr/>
      <w:spacing w:after="57"/>
      <w:ind w:right="0" w:firstLine="0" w:left="567"/>
    </w:pPr>
  </w:style>
  <w:style w:type="paragraph" w:styleId="184">
    <w:name w:val="toc 4"/>
    <w:basedOn w:val="685"/>
    <w:next w:val="685"/>
    <w:uiPriority w:val="39"/>
    <w:unhideWhenUsed/>
    <w:pPr>
      <w:pBdr/>
      <w:spacing w:after="57"/>
      <w:ind w:right="0" w:firstLine="0" w:left="850"/>
    </w:pPr>
  </w:style>
  <w:style w:type="paragraph" w:styleId="185">
    <w:name w:val="toc 5"/>
    <w:basedOn w:val="685"/>
    <w:next w:val="685"/>
    <w:uiPriority w:val="39"/>
    <w:unhideWhenUsed/>
    <w:pPr>
      <w:pBdr/>
      <w:spacing w:after="57"/>
      <w:ind w:right="0" w:firstLine="0" w:left="1134"/>
    </w:pPr>
  </w:style>
  <w:style w:type="paragraph" w:styleId="186">
    <w:name w:val="toc 6"/>
    <w:basedOn w:val="685"/>
    <w:next w:val="685"/>
    <w:uiPriority w:val="39"/>
    <w:unhideWhenUsed/>
    <w:pPr>
      <w:pBdr/>
      <w:spacing w:after="57"/>
      <w:ind w:right="0" w:firstLine="0" w:left="1417"/>
    </w:pPr>
  </w:style>
  <w:style w:type="paragraph" w:styleId="187">
    <w:name w:val="toc 7"/>
    <w:basedOn w:val="685"/>
    <w:next w:val="685"/>
    <w:uiPriority w:val="39"/>
    <w:unhideWhenUsed/>
    <w:pPr>
      <w:pBdr/>
      <w:spacing w:after="57"/>
      <w:ind w:right="0" w:firstLine="0" w:left="1701"/>
    </w:pPr>
  </w:style>
  <w:style w:type="paragraph" w:styleId="188">
    <w:name w:val="toc 8"/>
    <w:basedOn w:val="685"/>
    <w:next w:val="685"/>
    <w:uiPriority w:val="39"/>
    <w:unhideWhenUsed/>
    <w:pPr>
      <w:pBdr/>
      <w:spacing w:after="57"/>
      <w:ind w:right="0" w:firstLine="0" w:left="1984"/>
    </w:pPr>
  </w:style>
  <w:style w:type="paragraph" w:styleId="189">
    <w:name w:val="toc 9"/>
    <w:basedOn w:val="685"/>
    <w:next w:val="68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5"/>
    <w:next w:val="685"/>
    <w:uiPriority w:val="99"/>
    <w:unhideWhenUsed/>
    <w:pPr>
      <w:pBdr/>
      <w:spacing w:after="0" w:afterAutospacing="0"/>
      <w:ind/>
    </w:pPr>
  </w:style>
  <w:style w:type="paragraph" w:styleId="685" w:default="1">
    <w:name w:val="Normal"/>
    <w:qFormat/>
    <w:pPr>
      <w:widowControl w:val="false"/>
      <w:pBdr/>
      <w:spacing/>
      <w:ind/>
      <w:jc w:val="both"/>
    </w:pPr>
    <w:rPr>
      <w:rFonts w:ascii="Times New Roman" w:hAnsi="Times New Roman"/>
      <w:szCs w:val="21"/>
    </w:rPr>
  </w:style>
  <w:style w:type="character" w:styleId="686" w:default="1">
    <w:name w:val="Default Paragraph Font"/>
    <w:uiPriority w:val="99"/>
    <w:semiHidden/>
    <w:pPr>
      <w:pBdr/>
      <w:spacing/>
      <w:ind/>
    </w:pPr>
  </w:style>
  <w:style w:type="table" w:styleId="687"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8" w:default="1">
    <w:name w:val="No List"/>
    <w:uiPriority w:val="99"/>
    <w:semiHidden/>
    <w:unhideWhenUsed/>
    <w:pPr>
      <w:pBdr/>
      <w:spacing/>
      <w:ind/>
    </w:pPr>
  </w:style>
  <w:style w:type="paragraph" w:styleId="689">
    <w:name w:val="Body Text"/>
    <w:basedOn w:val="685"/>
    <w:link w:val="690"/>
    <w:uiPriority w:val="99"/>
    <w:pPr>
      <w:pBdr/>
      <w:spacing w:line="580" w:lineRule="exact"/>
      <w:ind/>
    </w:pPr>
    <w:rPr>
      <w:rFonts w:ascii="??_GB2312" w:hAnsi="宋体" w:eastAsia="Times New Roman" w:cs="??_GB2312"/>
      <w:sz w:val="32"/>
      <w:szCs w:val="32"/>
    </w:rPr>
  </w:style>
  <w:style w:type="character" w:styleId="690" w:customStyle="1">
    <w:name w:val="Body Text Char"/>
    <w:basedOn w:val="686"/>
    <w:link w:val="689"/>
    <w:uiPriority w:val="99"/>
    <w:semiHidden/>
    <w:pPr>
      <w:pBdr/>
      <w:spacing/>
      <w:ind/>
    </w:pPr>
    <w:rPr>
      <w:rFonts w:ascii="Times New Roman" w:hAnsi="Times New Roman"/>
      <w:szCs w:val="21"/>
    </w:rPr>
  </w:style>
  <w:style w:type="paragraph" w:styleId="691">
    <w:name w:val="Footer"/>
    <w:basedOn w:val="685"/>
    <w:link w:val="692"/>
    <w:uiPriority w:val="99"/>
    <w:pPr>
      <w:pBdr/>
      <w:tabs>
        <w:tab w:val="center" w:leader="none" w:pos="4153"/>
        <w:tab w:val="right" w:leader="none" w:pos="8306"/>
      </w:tabs>
      <w:spacing/>
      <w:ind/>
      <w:jc w:val="left"/>
    </w:pPr>
    <w:rPr>
      <w:sz w:val="18"/>
      <w:szCs w:val="18"/>
    </w:rPr>
  </w:style>
  <w:style w:type="character" w:styleId="692" w:customStyle="1">
    <w:name w:val="Footer Char"/>
    <w:basedOn w:val="686"/>
    <w:link w:val="691"/>
    <w:uiPriority w:val="99"/>
    <w:pPr>
      <w:pBdr/>
      <w:spacing/>
      <w:ind/>
    </w:pPr>
    <w:rPr>
      <w:sz w:val="18"/>
      <w:szCs w:val="18"/>
    </w:rPr>
  </w:style>
  <w:style w:type="paragraph" w:styleId="693">
    <w:name w:val="Header"/>
    <w:basedOn w:val="685"/>
    <w:link w:val="694"/>
    <w:uiPriority w:val="99"/>
    <w:pPr>
      <w:pBdr>
        <w:bottom w:val="single" w:color="000000" w:sz="6" w:space="1"/>
      </w:pBdr>
      <w:tabs>
        <w:tab w:val="center" w:leader="none" w:pos="4153"/>
        <w:tab w:val="right" w:leader="none" w:pos="8306"/>
      </w:tabs>
      <w:spacing/>
      <w:ind/>
      <w:jc w:val="center"/>
    </w:pPr>
    <w:rPr>
      <w:sz w:val="18"/>
      <w:szCs w:val="18"/>
    </w:rPr>
  </w:style>
  <w:style w:type="character" w:styleId="694" w:customStyle="1">
    <w:name w:val="Header Char"/>
    <w:basedOn w:val="686"/>
    <w:link w:val="693"/>
    <w:uiPriority w:val="99"/>
    <w:pPr>
      <w:pBdr/>
      <w:spacing/>
      <w:ind/>
    </w:pPr>
    <w:rPr>
      <w:sz w:val="18"/>
      <w:szCs w:val="18"/>
    </w:rPr>
  </w:style>
  <w:style w:type="paragraph" w:styleId="695" w:customStyle="1">
    <w:name w:val="List Paragraph1"/>
    <w:basedOn w:val="685"/>
    <w:uiPriority w:val="99"/>
    <w:pPr>
      <w:pBdr/>
      <w:spacing/>
      <w:ind w:firstLine="4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LinksUpToDate>false</LinksUpToDate>
  <ScaleCrop>false</ScaleCrop>
  <SharedDoc>false</SharedDoc>
  <Template>Normal_Wordconv</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金秋丽</dc:creator>
  <cp:keywords/>
  <dc:description/>
  <cp:lastModifiedBy>匿名</cp:lastModifiedBy>
  <cp:revision>5</cp:revision>
  <dcterms:created xsi:type="dcterms:W3CDTF">2015-02-17T04:01:00Z</dcterms:created>
  <dcterms:modified xsi:type="dcterms:W3CDTF">2025-04-09T06:48:51Z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