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07" w:rsidRDefault="004D6D07">
      <w:pPr>
        <w:spacing w:line="327" w:lineRule="auto"/>
      </w:pPr>
    </w:p>
    <w:p w:rsidR="004D6D07" w:rsidRDefault="004D6D07">
      <w:pPr>
        <w:spacing w:line="328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3" w:lineRule="auto"/>
      </w:pPr>
    </w:p>
    <w:p w:rsidR="004D6D07" w:rsidRDefault="004D6D07">
      <w:pPr>
        <w:spacing w:line="254" w:lineRule="auto"/>
      </w:pPr>
    </w:p>
    <w:p w:rsidR="004D6D07" w:rsidRDefault="004D6D07">
      <w:pPr>
        <w:spacing w:line="254" w:lineRule="auto"/>
      </w:pPr>
    </w:p>
    <w:p w:rsidR="004D6D07" w:rsidRDefault="004D6D07">
      <w:pPr>
        <w:spacing w:line="254" w:lineRule="auto"/>
      </w:pPr>
    </w:p>
    <w:p w:rsidR="004D6D07" w:rsidRPr="00FD059F" w:rsidRDefault="00951F13">
      <w:pPr>
        <w:spacing w:before="140" w:line="225" w:lineRule="auto"/>
        <w:jc w:val="center"/>
        <w:rPr>
          <w:rFonts w:ascii="黑体" w:eastAsia="黑体" w:hAnsi="黑体" w:cs="宋体"/>
          <w:sz w:val="48"/>
          <w:szCs w:val="48"/>
          <w:lang w:eastAsia="zh-CN"/>
        </w:rPr>
      </w:pPr>
      <w:r w:rsidRPr="00FD059F">
        <w:rPr>
          <w:rFonts w:ascii="黑体" w:eastAsia="黑体" w:hAnsi="黑体" w:cs="Times New Roman" w:hint="eastAsia"/>
          <w:b/>
          <w:bCs/>
          <w:spacing w:val="7"/>
          <w:sz w:val="48"/>
          <w:szCs w:val="48"/>
          <w:lang w:eastAsia="zh-CN"/>
        </w:rPr>
        <w:t>2025</w:t>
      </w:r>
      <w:r w:rsidRPr="00FD059F">
        <w:rPr>
          <w:rFonts w:ascii="黑体" w:eastAsia="黑体" w:hAnsi="黑体" w:cs="宋体"/>
          <w:b/>
          <w:bCs/>
          <w:spacing w:val="7"/>
          <w:sz w:val="48"/>
          <w:szCs w:val="48"/>
        </w:rPr>
        <w:t>年度</w:t>
      </w:r>
      <w:r w:rsidRPr="00FD059F">
        <w:rPr>
          <w:rFonts w:ascii="黑体" w:eastAsia="黑体" w:hAnsi="黑体" w:cs="宋体" w:hint="eastAsia"/>
          <w:b/>
          <w:bCs/>
          <w:spacing w:val="7"/>
          <w:sz w:val="48"/>
          <w:szCs w:val="48"/>
          <w:lang w:eastAsia="zh-CN"/>
        </w:rPr>
        <w:t>盘锦市双台子区胜利</w:t>
      </w:r>
      <w:r w:rsidRPr="00FD059F">
        <w:rPr>
          <w:rFonts w:ascii="黑体" w:eastAsia="黑体" w:hAnsi="黑体" w:cs="宋体" w:hint="eastAsia"/>
          <w:b/>
          <w:sz w:val="48"/>
          <w:szCs w:val="48"/>
          <w:lang w:eastAsia="zh-CN"/>
        </w:rPr>
        <w:t>街道办事处本级</w:t>
      </w:r>
      <w:proofErr w:type="spellStart"/>
      <w:r w:rsidRPr="00FD059F">
        <w:rPr>
          <w:rFonts w:ascii="黑体" w:eastAsia="黑体" w:hAnsi="黑体" w:cs="宋体"/>
          <w:b/>
          <w:bCs/>
          <w:spacing w:val="7"/>
          <w:sz w:val="48"/>
          <w:szCs w:val="48"/>
        </w:rPr>
        <w:t>部门预算</w:t>
      </w:r>
      <w:proofErr w:type="spellEnd"/>
      <w:r w:rsidRPr="00FD059F">
        <w:rPr>
          <w:rFonts w:ascii="黑体" w:eastAsia="黑体" w:hAnsi="黑体" w:cs="宋体" w:hint="eastAsia"/>
          <w:b/>
          <w:bCs/>
          <w:spacing w:val="7"/>
          <w:sz w:val="48"/>
          <w:szCs w:val="48"/>
          <w:lang w:eastAsia="zh-CN"/>
        </w:rPr>
        <w:t>公开表</w:t>
      </w:r>
    </w:p>
    <w:p w:rsidR="004D6D07" w:rsidRPr="00FD059F" w:rsidRDefault="004D6D07">
      <w:pPr>
        <w:spacing w:line="225" w:lineRule="auto"/>
        <w:rPr>
          <w:rFonts w:ascii="黑体" w:eastAsia="黑体" w:hAnsi="黑体" w:cs="宋体"/>
          <w:sz w:val="48"/>
          <w:szCs w:val="48"/>
        </w:rPr>
        <w:sectPr w:rsidR="004D6D07" w:rsidRPr="00FD059F">
          <w:headerReference w:type="default" r:id="rId8"/>
          <w:footerReference w:type="default" r:id="rId9"/>
          <w:pgSz w:w="11905" w:h="16840"/>
          <w:pgMar w:top="1431" w:right="1785" w:bottom="400" w:left="1785" w:header="0" w:footer="0" w:gutter="0"/>
          <w:cols w:space="720"/>
        </w:sectPr>
      </w:pPr>
    </w:p>
    <w:p w:rsidR="004D6D07" w:rsidRDefault="00951F13">
      <w:pPr>
        <w:jc w:val="center"/>
        <w:outlineLvl w:val="1"/>
        <w:rPr>
          <w:rFonts w:ascii="宋体" w:eastAsia="宋体" w:hAnsi="宋体" w:cs="宋体"/>
          <w:b/>
          <w:bCs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-51"/>
          <w:sz w:val="43"/>
          <w:szCs w:val="43"/>
        </w:rPr>
        <w:lastRenderedPageBreak/>
        <w:t>目录</w:t>
      </w:r>
      <w:proofErr w:type="spellEnd"/>
    </w:p>
    <w:p w:rsidR="004D6D07" w:rsidRDefault="004D6D07">
      <w:pPr>
        <w:spacing w:line="287" w:lineRule="auto"/>
      </w:pPr>
    </w:p>
    <w:p w:rsidR="004D6D07" w:rsidRDefault="004D6D07">
      <w:pPr>
        <w:spacing w:line="287" w:lineRule="auto"/>
      </w:pPr>
    </w:p>
    <w:p w:rsidR="004D6D07" w:rsidRDefault="004D6D07">
      <w:pPr>
        <w:spacing w:line="287" w:lineRule="auto"/>
      </w:pPr>
    </w:p>
    <w:p w:rsidR="004D6D07" w:rsidRDefault="004D6D07">
      <w:pPr>
        <w:spacing w:line="288" w:lineRule="auto"/>
      </w:pPr>
    </w:p>
    <w:p w:rsidR="004D6D07" w:rsidRDefault="00951F13">
      <w:pPr>
        <w:spacing w:before="100" w:line="318" w:lineRule="auto"/>
        <w:ind w:right="3155"/>
      </w:pPr>
      <w:r>
        <w:rPr>
          <w:rFonts w:ascii="黑体" w:eastAsia="黑体" w:hAnsi="黑体" w:cs="黑体"/>
          <w:spacing w:val="10"/>
          <w:sz w:val="31"/>
          <w:szCs w:val="31"/>
        </w:rPr>
        <w:t>第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一</w:t>
      </w: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t>部分</w:t>
      </w:r>
      <w:proofErr w:type="spellEnd"/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ab/>
      </w: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t>部门预算公开管理</w:t>
      </w:r>
      <w:proofErr w:type="spellEnd"/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文</w:t>
      </w:r>
      <w:r>
        <w:rPr>
          <w:rFonts w:ascii="黑体" w:eastAsia="黑体" w:hAnsi="黑体" w:cs="黑体"/>
          <w:spacing w:val="10"/>
          <w:sz w:val="31"/>
          <w:szCs w:val="31"/>
        </w:rPr>
        <w:t>件</w:t>
      </w:r>
    </w:p>
    <w:p w:rsidR="004D6D07" w:rsidRDefault="00951F13">
      <w:pPr>
        <w:rPr>
          <w:rFonts w:ascii="黑体" w:eastAsia="黑体" w:hAnsi="黑体" w:cs="黑体"/>
          <w:spacing w:val="10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t>第二部分</w:t>
      </w:r>
      <w:proofErr w:type="spellEnd"/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ab/>
        <w:t>盘锦市双台子区胜利</w:t>
      </w:r>
      <w:r>
        <w:rPr>
          <w:rFonts w:ascii="黑体" w:eastAsia="黑体" w:hAnsi="黑体" w:hint="eastAsia"/>
          <w:sz w:val="32"/>
          <w:szCs w:val="32"/>
          <w:lang w:eastAsia="zh-CN"/>
        </w:rPr>
        <w:t>街道办事处本级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部门</w:t>
      </w: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t>概况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一、部门职责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二、机构设置</w:t>
      </w:r>
      <w:proofErr w:type="spellEnd"/>
    </w:p>
    <w:p w:rsidR="004D6D07" w:rsidRDefault="004D6D07">
      <w:pPr>
        <w:spacing w:line="189" w:lineRule="exact"/>
      </w:pPr>
    </w:p>
    <w:tbl>
      <w:tblPr>
        <w:tblStyle w:val="TableNormal"/>
        <w:tblW w:w="8687" w:type="dxa"/>
        <w:tblInd w:w="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1487"/>
        <w:gridCol w:w="7200"/>
      </w:tblGrid>
      <w:tr w:rsidR="004D6D07">
        <w:trPr>
          <w:trHeight w:val="442"/>
        </w:trPr>
        <w:tc>
          <w:tcPr>
            <w:tcW w:w="1487" w:type="dxa"/>
          </w:tcPr>
          <w:p w:rsidR="004D6D07" w:rsidRDefault="00951F13">
            <w:pPr>
              <w:spacing w:before="1" w:line="227" w:lineRule="auto"/>
              <w:rPr>
                <w:rFonts w:ascii="黑体" w:eastAsia="黑体" w:hAnsi="黑体" w:cs="黑体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第三部分</w:t>
            </w:r>
            <w:proofErr w:type="spellEnd"/>
          </w:p>
        </w:tc>
        <w:tc>
          <w:tcPr>
            <w:tcW w:w="7200" w:type="dxa"/>
          </w:tcPr>
          <w:p w:rsidR="004D6D07" w:rsidRDefault="00951F13">
            <w:pPr>
              <w:spacing w:before="1" w:line="320" w:lineRule="auto"/>
              <w:jc w:val="both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年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盘锦市双台子区胜利</w:t>
            </w: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街道办事处本级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部门</w:t>
            </w:r>
            <w:proofErr w:type="spellStart"/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预算情况说明</w:t>
            </w:r>
            <w:proofErr w:type="spellEnd"/>
          </w:p>
        </w:tc>
      </w:tr>
      <w:tr w:rsidR="004D6D07">
        <w:trPr>
          <w:trHeight w:val="560"/>
        </w:trPr>
        <w:tc>
          <w:tcPr>
            <w:tcW w:w="1487" w:type="dxa"/>
          </w:tcPr>
          <w:p w:rsidR="004D6D07" w:rsidRDefault="00951F13">
            <w:pPr>
              <w:spacing w:before="117" w:line="228" w:lineRule="auto"/>
              <w:rPr>
                <w:rFonts w:ascii="黑体" w:eastAsia="黑体" w:hAnsi="黑体" w:cs="黑体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第四部分</w:t>
            </w:r>
            <w:proofErr w:type="spellEnd"/>
          </w:p>
        </w:tc>
        <w:tc>
          <w:tcPr>
            <w:tcW w:w="7200" w:type="dxa"/>
          </w:tcPr>
          <w:p w:rsidR="004D6D07" w:rsidRDefault="00951F13">
            <w:pPr>
              <w:spacing w:before="118" w:line="320" w:lineRule="auto"/>
              <w:rPr>
                <w:rFonts w:ascii="黑体" w:eastAsia="黑体" w:hAnsi="黑体" w:cs="黑体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名词解释</w:t>
            </w:r>
            <w:proofErr w:type="spellEnd"/>
          </w:p>
        </w:tc>
      </w:tr>
      <w:tr w:rsidR="004D6D07">
        <w:trPr>
          <w:trHeight w:val="442"/>
        </w:trPr>
        <w:tc>
          <w:tcPr>
            <w:tcW w:w="1487" w:type="dxa"/>
          </w:tcPr>
          <w:p w:rsidR="004D6D07" w:rsidRDefault="00951F13">
            <w:pPr>
              <w:spacing w:before="117" w:line="187" w:lineRule="auto"/>
              <w:rPr>
                <w:rFonts w:ascii="黑体" w:eastAsia="黑体" w:hAnsi="黑体" w:cs="黑体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第五部分</w:t>
            </w:r>
            <w:proofErr w:type="spellEnd"/>
          </w:p>
        </w:tc>
        <w:tc>
          <w:tcPr>
            <w:tcW w:w="7200" w:type="dxa"/>
          </w:tcPr>
          <w:p w:rsidR="004D6D07" w:rsidRDefault="00951F13">
            <w:pPr>
              <w:spacing w:before="117" w:line="320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年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盘锦市双台子区胜利</w:t>
            </w: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街道办事处本级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部门</w:t>
            </w:r>
            <w:proofErr w:type="spellStart"/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预算</w:t>
            </w:r>
            <w:proofErr w:type="spellEnd"/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表</w:t>
            </w:r>
          </w:p>
        </w:tc>
      </w:tr>
    </w:tbl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一、收支预算总表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二、收入预算总表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三、支出预算总表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四、财政拨款收支预算总表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五、一般公共预算支出表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六、一般公共预算基本支出表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七、财政拨款预算“三公”经费支出表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八、政府性基金预算支出表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九、项目支出预算表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十、支出功能分类预算表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十一、支出经济分类预算表（政府预算</w:t>
      </w:r>
      <w:proofErr w:type="spellEnd"/>
      <w:r>
        <w:rPr>
          <w:spacing w:val="5"/>
        </w:rPr>
        <w:t>）</w:t>
      </w:r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lastRenderedPageBreak/>
        <w:t>十二、支出经济分类预算表（部门预算</w:t>
      </w:r>
      <w:proofErr w:type="spellEnd"/>
      <w:r>
        <w:rPr>
          <w:spacing w:val="5"/>
        </w:rPr>
        <w:t>）</w:t>
      </w:r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十三、债务支出预算表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十四、政府采购支出预算表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十五、政府购买服务支出预算表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十六、部门（单位）整体绩效目标表</w:t>
      </w:r>
      <w:proofErr w:type="spellEnd"/>
    </w:p>
    <w:p w:rsidR="004D6D07" w:rsidRDefault="00951F13">
      <w:pPr>
        <w:pStyle w:val="a3"/>
        <w:spacing w:before="234" w:line="219" w:lineRule="auto"/>
        <w:ind w:left="583"/>
        <w:rPr>
          <w:spacing w:val="5"/>
        </w:rPr>
      </w:pPr>
      <w:proofErr w:type="spellStart"/>
      <w:r>
        <w:rPr>
          <w:spacing w:val="5"/>
        </w:rPr>
        <w:t>十七、部门预算项目（政策）绩效目标表</w:t>
      </w:r>
      <w:proofErr w:type="spellEnd"/>
    </w:p>
    <w:p w:rsidR="004D6D07" w:rsidRDefault="00951F13">
      <w:pPr>
        <w:pStyle w:val="a3"/>
        <w:spacing w:before="234" w:line="219" w:lineRule="auto"/>
        <w:ind w:left="583"/>
      </w:pPr>
      <w:proofErr w:type="spellStart"/>
      <w:r>
        <w:rPr>
          <w:spacing w:val="5"/>
        </w:rPr>
        <w:t>十八、部门管理专项资金预算表</w:t>
      </w:r>
      <w:proofErr w:type="spellEnd"/>
    </w:p>
    <w:p w:rsidR="004D6D07" w:rsidRDefault="004D6D07">
      <w:pPr>
        <w:spacing w:line="220" w:lineRule="auto"/>
        <w:sectPr w:rsidR="004D6D07">
          <w:footerReference w:type="default" r:id="rId10"/>
          <w:pgSz w:w="11905" w:h="16840"/>
          <w:pgMar w:top="1431" w:right="1785" w:bottom="1156" w:left="1785" w:header="0" w:footer="995" w:gutter="0"/>
          <w:cols w:space="720"/>
        </w:sectPr>
      </w:pPr>
    </w:p>
    <w:p w:rsidR="004D6D07" w:rsidRDefault="00951F13">
      <w:pPr>
        <w:spacing w:before="146" w:line="220" w:lineRule="auto"/>
        <w:ind w:left="1267"/>
        <w:outlineLvl w:val="3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z w:val="36"/>
          <w:szCs w:val="36"/>
        </w:rPr>
        <w:lastRenderedPageBreak/>
        <w:t>第一部分</w:t>
      </w:r>
      <w:proofErr w:type="spellEnd"/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ab/>
      </w:r>
      <w:proofErr w:type="spellStart"/>
      <w:r>
        <w:rPr>
          <w:rFonts w:ascii="宋体" w:eastAsia="宋体" w:hAnsi="宋体" w:cs="宋体"/>
          <w:b/>
          <w:bCs/>
          <w:sz w:val="36"/>
          <w:szCs w:val="36"/>
        </w:rPr>
        <w:t>部门预算公开管理文件</w:t>
      </w:r>
      <w:proofErr w:type="spellEnd"/>
    </w:p>
    <w:p w:rsidR="004D6D07" w:rsidRDefault="004D6D07">
      <w:pPr>
        <w:spacing w:line="301" w:lineRule="auto"/>
      </w:pPr>
    </w:p>
    <w:p w:rsidR="004D6D07" w:rsidRDefault="004D6D07">
      <w:pPr>
        <w:spacing w:line="301" w:lineRule="auto"/>
      </w:pPr>
    </w:p>
    <w:p w:rsidR="004D6D07" w:rsidRDefault="00951F13">
      <w:pPr>
        <w:pStyle w:val="a3"/>
        <w:spacing w:before="101" w:line="358" w:lineRule="auto"/>
        <w:ind w:left="15" w:right="38" w:firstLine="666"/>
      </w:pPr>
      <w:proofErr w:type="spellStart"/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辽财办发</w:t>
      </w:r>
      <w:proofErr w:type="spellEnd"/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:rsidR="004D6D07" w:rsidRDefault="004D6D07">
      <w:pPr>
        <w:spacing w:line="222" w:lineRule="auto"/>
        <w:sectPr w:rsidR="004D6D07">
          <w:footerReference w:type="default" r:id="rId11"/>
          <w:pgSz w:w="11905" w:h="16840"/>
          <w:pgMar w:top="1431" w:right="1785" w:bottom="1156" w:left="1785" w:header="0" w:footer="995" w:gutter="0"/>
          <w:cols w:space="720"/>
        </w:sectPr>
      </w:pPr>
    </w:p>
    <w:p w:rsidR="004D6D07" w:rsidRDefault="00951F13">
      <w:pPr>
        <w:jc w:val="center"/>
        <w:outlineLvl w:val="3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pacing w:val="-1"/>
          <w:sz w:val="36"/>
          <w:szCs w:val="36"/>
        </w:rPr>
        <w:lastRenderedPageBreak/>
        <w:t>第二部分</w:t>
      </w:r>
      <w:proofErr w:type="spellEnd"/>
      <w:r>
        <w:rPr>
          <w:rFonts w:ascii="宋体" w:eastAsia="宋体" w:hAnsi="宋体" w:cs="宋体" w:hint="eastAsia"/>
          <w:b/>
          <w:bCs/>
          <w:spacing w:val="-1"/>
          <w:sz w:val="36"/>
          <w:szCs w:val="36"/>
          <w:lang w:eastAsia="zh-CN"/>
        </w:rPr>
        <w:t>盘锦市双台子区胜利街道办事处本级部门</w:t>
      </w:r>
      <w:proofErr w:type="spellStart"/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概况</w:t>
      </w:r>
      <w:proofErr w:type="spellEnd"/>
    </w:p>
    <w:p w:rsidR="004D6D07" w:rsidRDefault="004D6D07">
      <w:pPr>
        <w:spacing w:line="311" w:lineRule="auto"/>
      </w:pPr>
    </w:p>
    <w:p w:rsidR="004D6D07" w:rsidRDefault="004D6D07">
      <w:pPr>
        <w:spacing w:line="311" w:lineRule="auto"/>
      </w:pPr>
    </w:p>
    <w:p w:rsidR="004D6D07" w:rsidRDefault="00951F13">
      <w:pPr>
        <w:spacing w:before="100" w:line="227" w:lineRule="auto"/>
        <w:ind w:left="676"/>
        <w:outlineLvl w:val="4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6"/>
          <w:sz w:val="31"/>
          <w:szCs w:val="31"/>
        </w:rPr>
        <w:t>一、部门职责</w:t>
      </w:r>
      <w:proofErr w:type="spellEnd"/>
    </w:p>
    <w:p w:rsidR="004D6D07" w:rsidRDefault="00951F13" w:rsidP="00FD059F">
      <w:pPr>
        <w:spacing w:line="540" w:lineRule="exact"/>
        <w:ind w:left="640"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盘锦市双台子区胜利街道办事处是区政府派出机构，为一级预算单位，主要职责：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(一)宣传、贯彻执行党和国家的路线方针、政策、法律、法规以及市区党委、政府关于街道工作方面的决议、决定，团结、组织辖区内党员和群众，制订具体的管理办法并组织实施.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(二)加强街道党组织自身建设，充分发挥街道党组织的领 导核心、战斗堡垒作用和党员的先锋模范作用。维护和执行党的纪律，监督党员干部和其他工作人员严格遵守国家法律法规。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三)负责制定、落实本辖区的经济发展规划和措施.推动本辖区经济工作，营造良好的经济发展环境，促进产业结构调整，努力提高本辖区经济实力和可持续发展能力，促进社会全面进步，不断提高人民群众物质文化生活水平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(四)指导社区的工作，支持、帮助社区组织加强思想、组织、制度建设，向上级党委和政府及有关部门及时反映居民的意见、建议和要求.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(五)抓好社区文化建设，开展文明街道、文明单位，文明小区、文明社区等创建活动，组织开展经常性的文化、娱乐、体育活动.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lastRenderedPageBreak/>
        <w:t>(六)开展社会主义民主和法制的宣传教育，保障公民的权利；制定社会治安综合治理工作规划并组织实施；加强社区管理工作，依法管理外来流动人口，处理群众来信来访，调解民间纠纷，打击违法犯罪，维护社会稳定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(七)强化城市管理职能，协助相关部门做好危(旧)房改造、园林绿化、环境卫生、市容市貌等工作。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八)制定社会各项事业发展规划并组织实施，协助有关部门发展教育、卫生健康、科技、民政、文化、体育事业.做好劳动就业、社会保障、计划生育、科普、老龄、妇女儿童、民族宗教、侨务、红十字等社会事业建设和社会事务管理工作。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(九)做好辖区内应急管理工作，处理各种突发事件，重大问题及时向上级机关汇报。配合有关部门做好辖区内安全生产工作。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(十)协助有关部门做好辖区拥军优属、优抚安置、社会福利、社会救济、殡葬改革、残疾人就业等工作；积极开展便民利民的服务和教育工作.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(十一)协助武装部门做好辖区民兵训练和公民服兵役工作.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(十二)配合相关部门做好本辖区的综合执法工作，维护辖区的良好秩序.</w:t>
      </w:r>
    </w:p>
    <w:p w:rsidR="004D6D07" w:rsidRDefault="00951F13" w:rsidP="00FD059F">
      <w:pPr>
        <w:spacing w:line="540" w:lineRule="exact"/>
        <w:ind w:left="640" w:firstLineChars="150" w:firstLine="48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(十三)完成区委、区政府交办的其他工作.</w:t>
      </w:r>
    </w:p>
    <w:p w:rsidR="004D6D07" w:rsidRDefault="00951F13">
      <w:pPr>
        <w:spacing w:before="217" w:line="228" w:lineRule="auto"/>
        <w:ind w:left="676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9"/>
          <w:sz w:val="31"/>
          <w:szCs w:val="31"/>
        </w:rPr>
        <w:t>二、机构设置</w:t>
      </w:r>
      <w:proofErr w:type="spellEnd"/>
    </w:p>
    <w:p w:rsidR="004D6D07" w:rsidRPr="00FD059F" w:rsidRDefault="00951F13">
      <w:pPr>
        <w:pStyle w:val="a3"/>
        <w:spacing w:before="179" w:line="317" w:lineRule="auto"/>
        <w:ind w:left="30" w:right="301" w:firstLine="648"/>
        <w:rPr>
          <w:rFonts w:ascii="仿宋" w:eastAsia="仿宋" w:hAnsi="仿宋"/>
          <w:sz w:val="32"/>
          <w:szCs w:val="32"/>
          <w:lang w:eastAsia="zh-CN"/>
        </w:rPr>
      </w:pPr>
      <w:r w:rsidRPr="00FD059F">
        <w:rPr>
          <w:rFonts w:ascii="仿宋" w:eastAsia="仿宋" w:hAnsi="仿宋"/>
          <w:b/>
          <w:bCs/>
          <w:spacing w:val="9"/>
          <w:sz w:val="32"/>
          <w:szCs w:val="32"/>
        </w:rPr>
        <w:t>纳入</w:t>
      </w:r>
      <w:r w:rsidRPr="00FD059F">
        <w:rPr>
          <w:rFonts w:ascii="仿宋" w:eastAsia="仿宋" w:hAnsi="仿宋" w:hint="eastAsia"/>
          <w:b/>
          <w:bCs/>
          <w:spacing w:val="9"/>
          <w:sz w:val="32"/>
          <w:szCs w:val="32"/>
          <w:lang w:eastAsia="zh-CN"/>
        </w:rPr>
        <w:t>2025</w:t>
      </w:r>
      <w:r w:rsidRPr="00FD059F">
        <w:rPr>
          <w:rFonts w:ascii="仿宋" w:eastAsia="仿宋" w:hAnsi="仿宋"/>
          <w:b/>
          <w:bCs/>
          <w:spacing w:val="9"/>
          <w:sz w:val="32"/>
          <w:szCs w:val="32"/>
        </w:rPr>
        <w:t>年</w:t>
      </w:r>
      <w:r w:rsidRPr="00FD059F">
        <w:rPr>
          <w:rFonts w:ascii="仿宋" w:eastAsia="仿宋" w:hAnsi="仿宋" w:cs="黑体" w:hint="eastAsia"/>
          <w:spacing w:val="10"/>
          <w:sz w:val="32"/>
          <w:szCs w:val="32"/>
          <w:lang w:eastAsia="zh-CN"/>
        </w:rPr>
        <w:t>盘锦市双台子区</w:t>
      </w:r>
      <w:r w:rsidRPr="00FD059F">
        <w:rPr>
          <w:rFonts w:ascii="仿宋" w:eastAsia="仿宋" w:hAnsi="仿宋" w:hint="eastAsia"/>
          <w:sz w:val="32"/>
          <w:szCs w:val="32"/>
          <w:lang w:eastAsia="zh-CN"/>
        </w:rPr>
        <w:t>胜利街道办事处本级</w:t>
      </w:r>
      <w:r w:rsidRPr="00FD059F">
        <w:rPr>
          <w:rFonts w:ascii="仿宋" w:eastAsia="仿宋" w:hAnsi="仿宋" w:cs="黑体" w:hint="eastAsia"/>
          <w:spacing w:val="10"/>
          <w:sz w:val="32"/>
          <w:szCs w:val="32"/>
          <w:lang w:eastAsia="zh-CN"/>
        </w:rPr>
        <w:t>部门</w:t>
      </w:r>
      <w:proofErr w:type="spellStart"/>
      <w:r w:rsidRPr="00FD059F">
        <w:rPr>
          <w:rFonts w:ascii="仿宋" w:eastAsia="仿宋" w:hAnsi="仿宋"/>
          <w:b/>
          <w:bCs/>
          <w:spacing w:val="9"/>
          <w:sz w:val="32"/>
          <w:szCs w:val="32"/>
        </w:rPr>
        <w:t>预算编制范围的二级预算</w:t>
      </w:r>
      <w:r w:rsidRPr="00FD059F">
        <w:rPr>
          <w:rFonts w:ascii="仿宋" w:eastAsia="仿宋" w:hAnsi="仿宋"/>
          <w:b/>
          <w:bCs/>
          <w:spacing w:val="-11"/>
          <w:sz w:val="32"/>
          <w:szCs w:val="32"/>
        </w:rPr>
        <w:t>单位包括</w:t>
      </w:r>
      <w:proofErr w:type="spellEnd"/>
      <w:r w:rsidRPr="00FD059F">
        <w:rPr>
          <w:rFonts w:ascii="仿宋" w:eastAsia="仿宋" w:hAnsi="仿宋"/>
          <w:b/>
          <w:bCs/>
          <w:spacing w:val="-11"/>
          <w:sz w:val="32"/>
          <w:szCs w:val="32"/>
        </w:rPr>
        <w:t>：</w:t>
      </w:r>
      <w:r w:rsidRPr="00FD059F">
        <w:rPr>
          <w:rFonts w:ascii="仿宋" w:eastAsia="仿宋" w:hAnsi="仿宋" w:hint="eastAsia"/>
          <w:b/>
          <w:bCs/>
          <w:spacing w:val="-11"/>
          <w:sz w:val="32"/>
          <w:szCs w:val="32"/>
          <w:lang w:eastAsia="zh-CN"/>
        </w:rPr>
        <w:t>无。</w:t>
      </w:r>
    </w:p>
    <w:p w:rsidR="004D6D07" w:rsidRDefault="00951F13">
      <w:pPr>
        <w:outlineLvl w:val="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</w:rPr>
        <w:lastRenderedPageBreak/>
        <w:t>第三部分</w:t>
      </w:r>
      <w:r>
        <w:rPr>
          <w:rFonts w:ascii="宋体" w:eastAsia="宋体" w:hAnsi="宋体" w:cs="宋体" w:hint="eastAsia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"/>
          <w:sz w:val="36"/>
          <w:szCs w:val="36"/>
          <w:lang w:eastAsia="zh-CN"/>
        </w:rPr>
        <w:t>盘锦市双台子区胜利街道办事处本级部门</w:t>
      </w:r>
      <w:proofErr w:type="spellStart"/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预算情况说明</w:t>
      </w:r>
      <w:proofErr w:type="spellEnd"/>
    </w:p>
    <w:p w:rsidR="004D6D07" w:rsidRDefault="004D6D07">
      <w:pPr>
        <w:spacing w:line="310" w:lineRule="auto"/>
      </w:pPr>
    </w:p>
    <w:p w:rsidR="004D6D07" w:rsidRDefault="004D6D07">
      <w:pPr>
        <w:spacing w:line="311" w:lineRule="auto"/>
      </w:pPr>
    </w:p>
    <w:p w:rsidR="004D6D07" w:rsidRDefault="00951F13">
      <w:pPr>
        <w:spacing w:before="101" w:line="228" w:lineRule="auto"/>
        <w:ind w:left="663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t>一、综合预算收支指标情况</w:t>
      </w:r>
      <w:proofErr w:type="spellEnd"/>
    </w:p>
    <w:p w:rsidR="004D6D07" w:rsidRDefault="00951F13">
      <w:pPr>
        <w:pStyle w:val="a3"/>
        <w:spacing w:before="177" w:line="226" w:lineRule="auto"/>
        <w:ind w:left="709"/>
      </w:pPr>
      <w:r>
        <w:rPr>
          <w:rFonts w:ascii="楷体" w:eastAsia="楷体" w:hAnsi="楷体" w:cs="楷体"/>
          <w:b/>
          <w:bCs/>
          <w:spacing w:val="-1"/>
        </w:rPr>
        <w:t>（一）收入预算</w:t>
      </w:r>
      <w:r>
        <w:rPr>
          <w:rFonts w:ascii="楷体" w:eastAsia="楷体" w:hAnsi="楷体" w:cs="楷体" w:hint="eastAsia"/>
          <w:b/>
          <w:bCs/>
          <w:spacing w:val="-1"/>
          <w:lang w:eastAsia="zh-CN"/>
        </w:rPr>
        <w:t>989.38</w:t>
      </w:r>
      <w:r>
        <w:rPr>
          <w:rFonts w:ascii="楷体" w:eastAsia="楷体" w:hAnsi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:rsidR="004D6D07" w:rsidRDefault="00951F13">
      <w:pPr>
        <w:pStyle w:val="a3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eastAsia="zh-CN"/>
        </w:rPr>
        <w:t>989.38</w:t>
      </w:r>
      <w:r>
        <w:rPr>
          <w:spacing w:val="3"/>
        </w:rPr>
        <w:t>万元；</w:t>
      </w:r>
    </w:p>
    <w:p w:rsidR="004D6D07" w:rsidRDefault="00951F13">
      <w:pPr>
        <w:pStyle w:val="a3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万元；</w:t>
      </w:r>
    </w:p>
    <w:p w:rsidR="004D6D07" w:rsidRDefault="00951F13">
      <w:pPr>
        <w:pStyle w:val="a3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万元；</w:t>
      </w:r>
    </w:p>
    <w:p w:rsidR="004D6D07" w:rsidRDefault="00951F13">
      <w:pPr>
        <w:pStyle w:val="a3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万元；</w:t>
      </w:r>
    </w:p>
    <w:p w:rsidR="004D6D07" w:rsidRDefault="00951F13">
      <w:pPr>
        <w:pStyle w:val="a3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万元；</w:t>
      </w:r>
    </w:p>
    <w:p w:rsidR="004D6D07" w:rsidRDefault="00951F13">
      <w:pPr>
        <w:pStyle w:val="a3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万元。</w:t>
      </w:r>
    </w:p>
    <w:p w:rsidR="004D6D07" w:rsidRDefault="00951F13">
      <w:pPr>
        <w:pStyle w:val="a3"/>
        <w:spacing w:before="55" w:line="226" w:lineRule="auto"/>
        <w:ind w:left="712"/>
      </w:pPr>
      <w:r>
        <w:rPr>
          <w:rFonts w:ascii="楷体" w:eastAsia="楷体" w:hAnsi="楷体" w:cs="楷体"/>
          <w:b/>
          <w:bCs/>
          <w:spacing w:val="-1"/>
        </w:rPr>
        <w:t>（二）支出预算</w:t>
      </w:r>
      <w:r>
        <w:rPr>
          <w:rFonts w:ascii="楷体" w:eastAsia="楷体" w:hAnsi="楷体" w:cs="楷体" w:hint="eastAsia"/>
          <w:b/>
          <w:bCs/>
          <w:spacing w:val="-1"/>
          <w:lang w:eastAsia="zh-CN"/>
        </w:rPr>
        <w:t>989.38</w:t>
      </w:r>
      <w:r>
        <w:rPr>
          <w:rFonts w:ascii="楷体" w:eastAsia="楷体" w:hAnsi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:rsidR="004D6D07" w:rsidRDefault="00951F13">
      <w:pPr>
        <w:pStyle w:val="a3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eastAsia="zh-CN"/>
        </w:rPr>
        <w:t>945.38</w:t>
      </w:r>
      <w:r>
        <w:rPr>
          <w:spacing w:val="1"/>
        </w:rPr>
        <w:t>万元；</w:t>
      </w:r>
    </w:p>
    <w:p w:rsidR="004D6D07" w:rsidRDefault="00951F13">
      <w:pPr>
        <w:pStyle w:val="a3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eastAsia="zh-CN"/>
        </w:rPr>
        <w:t>44</w:t>
      </w:r>
      <w:r>
        <w:rPr>
          <w:spacing w:val="3"/>
        </w:rPr>
        <w:t>万元。</w:t>
      </w:r>
    </w:p>
    <w:p w:rsidR="004D6D07" w:rsidRDefault="00951F13">
      <w:pPr>
        <w:pStyle w:val="a3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spacing w:val="7"/>
          <w:lang w:eastAsia="zh-CN"/>
        </w:rPr>
        <w:t>44</w:t>
      </w:r>
      <w:r>
        <w:rPr>
          <w:spacing w:val="7"/>
        </w:rPr>
        <w:t>万元。</w:t>
      </w:r>
    </w:p>
    <w:p w:rsidR="004D6D07" w:rsidRDefault="00951F13">
      <w:pPr>
        <w:spacing w:before="57" w:line="318" w:lineRule="auto"/>
        <w:ind w:left="40" w:right="11" w:firstLine="624"/>
        <w:rPr>
          <w:rFonts w:ascii="黑体" w:eastAsia="黑体" w:hAnsi="黑体" w:cs="黑体"/>
          <w:spacing w:val="7"/>
          <w:sz w:val="31"/>
          <w:szCs w:val="31"/>
        </w:rPr>
      </w:pPr>
      <w:r>
        <w:rPr>
          <w:rFonts w:ascii="黑体" w:eastAsia="黑体" w:hAnsi="黑体" w:cs="黑体" w:hint="eastAsia"/>
          <w:spacing w:val="18"/>
          <w:sz w:val="31"/>
          <w:szCs w:val="31"/>
          <w:lang w:eastAsia="zh-CN"/>
        </w:rPr>
        <w:t>2025</w:t>
      </w:r>
      <w:r>
        <w:rPr>
          <w:rFonts w:ascii="黑体" w:eastAsia="黑体" w:hAnsi="黑体" w:cs="黑体"/>
          <w:spacing w:val="18"/>
          <w:sz w:val="31"/>
          <w:szCs w:val="31"/>
        </w:rPr>
        <w:t>年预算收支比上年增加</w:t>
      </w:r>
      <w:r>
        <w:rPr>
          <w:rFonts w:ascii="黑体" w:eastAsia="黑体" w:hAnsi="黑体" w:cs="黑体" w:hint="eastAsia"/>
          <w:spacing w:val="18"/>
          <w:sz w:val="31"/>
          <w:szCs w:val="31"/>
          <w:lang w:eastAsia="zh-CN"/>
        </w:rPr>
        <w:t>318.08</w:t>
      </w:r>
      <w:r>
        <w:rPr>
          <w:rFonts w:ascii="黑体" w:eastAsia="黑体" w:hAnsi="黑体" w:cs="黑体"/>
          <w:spacing w:val="18"/>
          <w:sz w:val="31"/>
          <w:szCs w:val="31"/>
        </w:rPr>
        <w:t>万元，增减变化</w:t>
      </w:r>
      <w:r>
        <w:rPr>
          <w:rFonts w:ascii="黑体" w:eastAsia="黑体" w:hAnsi="黑体" w:cs="黑体"/>
          <w:spacing w:val="7"/>
          <w:sz w:val="31"/>
          <w:szCs w:val="31"/>
        </w:rPr>
        <w:t>的主要原因为</w:t>
      </w: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项目增加，</w:t>
      </w:r>
      <w:r>
        <w:rPr>
          <w:rFonts w:ascii="黑体" w:eastAsia="黑体" w:hAnsi="黑体" w:cs="黑体" w:hint="eastAsia"/>
          <w:sz w:val="31"/>
          <w:szCs w:val="31"/>
          <w:lang w:eastAsia="zh-CN"/>
        </w:rPr>
        <w:t>人员增加</w:t>
      </w:r>
      <w:r>
        <w:rPr>
          <w:rFonts w:ascii="黑体" w:eastAsia="黑体" w:hAnsi="黑体" w:cs="黑体"/>
          <w:spacing w:val="7"/>
          <w:sz w:val="31"/>
          <w:szCs w:val="31"/>
        </w:rPr>
        <w:t>。</w:t>
      </w:r>
    </w:p>
    <w:p w:rsidR="004D6D07" w:rsidRDefault="00951F13">
      <w:pPr>
        <w:numPr>
          <w:ilvl w:val="0"/>
          <w:numId w:val="1"/>
        </w:numPr>
        <w:spacing w:before="50" w:line="228" w:lineRule="auto"/>
        <w:ind w:left="676"/>
        <w:rPr>
          <w:rFonts w:ascii="黑体" w:eastAsia="黑体" w:hAnsi="黑体" w:cs="黑体"/>
          <w:spacing w:val="11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1"/>
          <w:sz w:val="31"/>
          <w:szCs w:val="31"/>
        </w:rPr>
        <w:t>部门管理专项资金情况</w:t>
      </w:r>
      <w:proofErr w:type="spellEnd"/>
    </w:p>
    <w:p w:rsidR="004D6D07" w:rsidRDefault="00951F13" w:rsidP="00FD059F">
      <w:pPr>
        <w:pStyle w:val="a3"/>
        <w:spacing w:before="179" w:line="322" w:lineRule="auto"/>
        <w:ind w:firstLineChars="200" w:firstLine="628"/>
        <w:rPr>
          <w:spacing w:val="10"/>
        </w:rPr>
      </w:pPr>
      <w:r>
        <w:rPr>
          <w:rFonts w:hint="eastAsia"/>
          <w:spacing w:val="4"/>
          <w:lang w:eastAsia="zh-CN"/>
        </w:rPr>
        <w:lastRenderedPageBreak/>
        <w:t>2025年，盘锦市双台子区胜利街道办事处本级部门管理专项资金共0个，涉及资金0万元。</w:t>
      </w:r>
    </w:p>
    <w:p w:rsidR="004D6D07" w:rsidRDefault="00951F13">
      <w:pPr>
        <w:spacing w:before="50" w:line="228" w:lineRule="auto"/>
        <w:ind w:left="674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1"/>
          <w:sz w:val="31"/>
          <w:szCs w:val="31"/>
        </w:rPr>
        <w:t>三、机关运行经费安排情况</w:t>
      </w:r>
      <w:proofErr w:type="spellEnd"/>
    </w:p>
    <w:p w:rsidR="004D6D07" w:rsidRDefault="00951F13">
      <w:pPr>
        <w:pStyle w:val="a3"/>
        <w:spacing w:before="178" w:line="318" w:lineRule="auto"/>
        <w:ind w:left="13" w:right="11" w:firstLine="671"/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胜利街道办事处本级</w:t>
      </w:r>
      <w:r>
        <w:rPr>
          <w:rFonts w:hint="eastAsia"/>
          <w:spacing w:val="12"/>
          <w:lang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eastAsia="zh-CN"/>
        </w:rPr>
        <w:t>22.36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办公费8.13万元、手续费0.1万元、电费3.5万元、邮电费1.2万元、其他商品和服务支出6.53万元、委托业务费0.3万元、办公设备购置2万元、工会经费0.2万元、福利费0.4万元</w:t>
      </w:r>
      <w:r>
        <w:rPr>
          <w:spacing w:val="12"/>
        </w:rPr>
        <w:t>。</w:t>
      </w:r>
    </w:p>
    <w:p w:rsidR="004D6D07" w:rsidRDefault="00951F13">
      <w:pPr>
        <w:spacing w:before="51" w:line="229" w:lineRule="auto"/>
        <w:ind w:left="702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9"/>
          <w:sz w:val="31"/>
          <w:szCs w:val="31"/>
        </w:rPr>
        <w:t>四、政府采购情况</w:t>
      </w:r>
      <w:proofErr w:type="spellEnd"/>
    </w:p>
    <w:p w:rsidR="004D6D07" w:rsidRDefault="00951F13">
      <w:pPr>
        <w:pStyle w:val="a3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eastAsia="zh-CN"/>
        </w:rPr>
        <w:t>2025年盘锦市双台子区</w:t>
      </w:r>
      <w:r>
        <w:rPr>
          <w:rFonts w:hint="eastAsia"/>
          <w:spacing w:val="4"/>
          <w:lang w:eastAsia="zh-CN"/>
        </w:rPr>
        <w:t>胜利街道办事处本级</w:t>
      </w:r>
      <w:r>
        <w:rPr>
          <w:rFonts w:hint="eastAsia"/>
          <w:spacing w:val="6"/>
          <w:lang w:eastAsia="zh-CN"/>
        </w:rPr>
        <w:t>部门安排政府采购预算0万元，具体为货物0万元，服务0万元，工程0万元；预留面向中小企业采购份额0万元，其中预留给小微企业0万元。</w:t>
      </w:r>
    </w:p>
    <w:p w:rsidR="004D6D07" w:rsidRDefault="00951F13">
      <w:pPr>
        <w:spacing w:before="53" w:line="228" w:lineRule="auto"/>
        <w:ind w:left="691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-3"/>
          <w:sz w:val="31"/>
          <w:szCs w:val="31"/>
        </w:rPr>
        <w:t>五、“三公”经费预算情况</w:t>
      </w:r>
      <w:proofErr w:type="spellEnd"/>
    </w:p>
    <w:p w:rsidR="004D6D07" w:rsidRDefault="00951F13">
      <w:pPr>
        <w:pStyle w:val="a3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</w:t>
      </w:r>
      <w:r>
        <w:rPr>
          <w:rFonts w:hint="eastAsia"/>
          <w:spacing w:val="4"/>
          <w:lang w:eastAsia="zh-CN"/>
        </w:rPr>
        <w:t>胜利街道办事处本级</w:t>
      </w:r>
      <w:r>
        <w:rPr>
          <w:rFonts w:hint="eastAsia"/>
          <w:spacing w:val="10"/>
          <w:lang w:eastAsia="zh-CN"/>
        </w:rPr>
        <w:t>部门财政拨款预算安排的“三公”经费预算为0万元，比上年减少（增加）0万元，下降（增长）0%。其中：</w:t>
      </w:r>
    </w:p>
    <w:p w:rsidR="004D6D07" w:rsidRDefault="00951F13">
      <w:pPr>
        <w:pStyle w:val="a3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1.因公出国（境）费0万元，比上年减少（增加）0万元，下降（增长）0%。主要原因为</w:t>
      </w:r>
      <w:bookmarkStart w:id="0" w:name="OLE_LINK1"/>
      <w:bookmarkStart w:id="1" w:name="OLE_LINK2"/>
      <w:r w:rsidR="00672992">
        <w:rPr>
          <w:rFonts w:hint="eastAsia"/>
          <w:spacing w:val="10"/>
          <w:lang w:eastAsia="zh-CN"/>
        </w:rPr>
        <w:t>无</w:t>
      </w:r>
      <w:bookmarkEnd w:id="0"/>
      <w:bookmarkEnd w:id="1"/>
      <w:r>
        <w:rPr>
          <w:rFonts w:hint="eastAsia"/>
          <w:spacing w:val="10"/>
          <w:lang w:eastAsia="zh-CN"/>
        </w:rPr>
        <w:t>。</w:t>
      </w:r>
    </w:p>
    <w:p w:rsidR="004D6D07" w:rsidRDefault="00951F13">
      <w:pPr>
        <w:pStyle w:val="a3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2.公务接待费0万元，比上年减少（增加）0万元，下降（增长）0%。主要原因为</w:t>
      </w:r>
      <w:r w:rsidR="00672992">
        <w:rPr>
          <w:rFonts w:hint="eastAsia"/>
          <w:spacing w:val="10"/>
          <w:lang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:rsidR="004D6D07" w:rsidRDefault="00951F13">
      <w:pPr>
        <w:pStyle w:val="a3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是</w:t>
      </w:r>
      <w:r w:rsidR="00D02D02">
        <w:rPr>
          <w:rFonts w:eastAsiaTheme="minorEastAsia" w:hint="eastAsia"/>
          <w:spacing w:val="10"/>
          <w:lang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:rsidR="004D6D07" w:rsidRDefault="004D6D07">
      <w:pPr>
        <w:pStyle w:val="a3"/>
        <w:spacing w:before="181" w:line="322" w:lineRule="auto"/>
        <w:ind w:left="27" w:right="12" w:firstLine="673"/>
        <w:rPr>
          <w:spacing w:val="10"/>
        </w:rPr>
      </w:pPr>
    </w:p>
    <w:p w:rsidR="004D6D07" w:rsidRDefault="00951F13">
      <w:pPr>
        <w:spacing w:before="219" w:line="220" w:lineRule="auto"/>
        <w:ind w:left="2153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sz w:val="30"/>
          <w:szCs w:val="30"/>
        </w:rPr>
        <w:t>财政拨款预算“三公”经费支出表</w:t>
      </w:r>
      <w:proofErr w:type="spellEnd"/>
    </w:p>
    <w:p w:rsidR="004D6D07" w:rsidRDefault="00951F13">
      <w:pPr>
        <w:spacing w:before="288" w:line="221" w:lineRule="auto"/>
        <w:ind w:left="7526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-1"/>
          <w:sz w:val="24"/>
          <w:szCs w:val="24"/>
        </w:rPr>
        <w:t>单位：万元</w:t>
      </w:r>
      <w:proofErr w:type="spellEnd"/>
    </w:p>
    <w:p w:rsidR="004D6D07" w:rsidRDefault="004D6D07">
      <w:pPr>
        <w:spacing w:line="46" w:lineRule="exact"/>
      </w:pPr>
    </w:p>
    <w:tbl>
      <w:tblPr>
        <w:tblStyle w:val="TableNormal"/>
        <w:tblW w:w="88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25"/>
        <w:gridCol w:w="2828"/>
        <w:gridCol w:w="2586"/>
      </w:tblGrid>
      <w:tr w:rsidR="004D6D07">
        <w:trPr>
          <w:trHeight w:val="599"/>
        </w:trPr>
        <w:tc>
          <w:tcPr>
            <w:tcW w:w="3425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</w:pPr>
          </w:p>
          <w:p w:rsidR="004D6D07" w:rsidRDefault="004D6D07">
            <w:pPr>
              <w:pStyle w:val="TableText"/>
            </w:pPr>
          </w:p>
          <w:p w:rsidR="004D6D07" w:rsidRDefault="00951F13">
            <w:pPr>
              <w:spacing w:before="78" w:line="221" w:lineRule="auto"/>
              <w:ind w:left="147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5414" w:type="dxa"/>
            <w:gridSpan w:val="2"/>
          </w:tcPr>
          <w:p w:rsidR="004D6D07" w:rsidRDefault="00951F13">
            <w:pPr>
              <w:spacing w:before="261" w:line="220" w:lineRule="auto"/>
              <w:ind w:left="246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金额</w:t>
            </w:r>
            <w:proofErr w:type="spellEnd"/>
          </w:p>
        </w:tc>
      </w:tr>
      <w:tr w:rsidR="004D6D07">
        <w:trPr>
          <w:trHeight w:val="594"/>
        </w:trPr>
        <w:tc>
          <w:tcPr>
            <w:tcW w:w="3425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2828" w:type="dxa"/>
          </w:tcPr>
          <w:p w:rsidR="004D6D07" w:rsidRDefault="00951F13" w:rsidP="00FD059F">
            <w:pPr>
              <w:spacing w:before="257" w:line="220" w:lineRule="auto"/>
              <w:ind w:left="817" w:firstLineChars="100" w:firstLine="2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:rsidR="004D6D07" w:rsidRDefault="00951F13">
            <w:pPr>
              <w:spacing w:before="257" w:line="220" w:lineRule="auto"/>
              <w:ind w:left="10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:rsidR="004D6D07">
        <w:trPr>
          <w:trHeight w:val="594"/>
        </w:trPr>
        <w:tc>
          <w:tcPr>
            <w:tcW w:w="3425" w:type="dxa"/>
          </w:tcPr>
          <w:p w:rsidR="004D6D07" w:rsidRDefault="00951F13">
            <w:pPr>
              <w:spacing w:before="258" w:line="222" w:lineRule="auto"/>
              <w:ind w:left="14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94"/>
        </w:trPr>
        <w:tc>
          <w:tcPr>
            <w:tcW w:w="3425" w:type="dxa"/>
          </w:tcPr>
          <w:p w:rsidR="004D6D07" w:rsidRDefault="00951F13">
            <w:pPr>
              <w:spacing w:before="259" w:line="221" w:lineRule="auto"/>
              <w:ind w:left="1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94"/>
        </w:trPr>
        <w:tc>
          <w:tcPr>
            <w:tcW w:w="3425" w:type="dxa"/>
          </w:tcPr>
          <w:p w:rsidR="004D6D07" w:rsidRDefault="00951F13">
            <w:pPr>
              <w:spacing w:before="260" w:line="220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95"/>
        </w:trPr>
        <w:tc>
          <w:tcPr>
            <w:tcW w:w="3425" w:type="dxa"/>
          </w:tcPr>
          <w:p w:rsidR="004D6D07" w:rsidRDefault="00951F13">
            <w:pPr>
              <w:spacing w:before="261" w:line="220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95"/>
        </w:trPr>
        <w:tc>
          <w:tcPr>
            <w:tcW w:w="3425" w:type="dxa"/>
          </w:tcPr>
          <w:p w:rsidR="004D6D07" w:rsidRDefault="00951F13">
            <w:pPr>
              <w:spacing w:before="261" w:line="220" w:lineRule="auto"/>
              <w:ind w:left="23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其中：公务用车购置费</w:t>
            </w:r>
            <w:proofErr w:type="spellEnd"/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99"/>
        </w:trPr>
        <w:tc>
          <w:tcPr>
            <w:tcW w:w="3425" w:type="dxa"/>
          </w:tcPr>
          <w:p w:rsidR="004D6D07" w:rsidRDefault="00951F13">
            <w:pPr>
              <w:spacing w:before="261" w:line="220" w:lineRule="auto"/>
              <w:ind w:left="97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公务用车运行费</w:t>
            </w:r>
            <w:proofErr w:type="spellEnd"/>
          </w:p>
        </w:tc>
        <w:tc>
          <w:tcPr>
            <w:tcW w:w="2828" w:type="dxa"/>
          </w:tcPr>
          <w:p w:rsidR="004D6D07" w:rsidRDefault="004D6D07">
            <w:pPr>
              <w:pStyle w:val="TableText"/>
            </w:pPr>
          </w:p>
        </w:tc>
        <w:tc>
          <w:tcPr>
            <w:tcW w:w="2586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4D6D07">
      <w:pPr>
        <w:pStyle w:val="a3"/>
        <w:spacing w:before="181" w:line="322" w:lineRule="auto"/>
        <w:ind w:left="27" w:right="12" w:firstLine="673"/>
        <w:rPr>
          <w:spacing w:val="10"/>
        </w:rPr>
        <w:sectPr w:rsidR="004D6D07">
          <w:footerReference w:type="default" r:id="rId12"/>
          <w:pgSz w:w="11905" w:h="16840"/>
          <w:pgMar w:top="1431" w:right="1782" w:bottom="1156" w:left="1785" w:header="0" w:footer="995" w:gutter="0"/>
          <w:cols w:space="720"/>
        </w:sectPr>
      </w:pPr>
    </w:p>
    <w:p w:rsidR="004D6D07" w:rsidRDefault="00951F13">
      <w:pPr>
        <w:spacing w:before="172" w:line="228" w:lineRule="auto"/>
        <w:ind w:left="689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0"/>
          <w:sz w:val="31"/>
          <w:szCs w:val="31"/>
        </w:rPr>
        <w:lastRenderedPageBreak/>
        <w:t>六、国有资产占用情况</w:t>
      </w:r>
      <w:proofErr w:type="spellEnd"/>
    </w:p>
    <w:p w:rsidR="004D6D07" w:rsidRDefault="00951F13">
      <w:pPr>
        <w:pStyle w:val="a3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胜利街道办事处本级</w:t>
      </w:r>
      <w:r>
        <w:rPr>
          <w:rFonts w:hint="eastAsia"/>
          <w:spacing w:val="10"/>
          <w:lang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</w:rPr>
        <w:t>台。</w:t>
      </w:r>
    </w:p>
    <w:p w:rsidR="004D6D07" w:rsidRDefault="00951F13">
      <w:pPr>
        <w:spacing w:before="51" w:line="227" w:lineRule="auto"/>
        <w:ind w:left="678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11"/>
          <w:sz w:val="31"/>
          <w:szCs w:val="31"/>
        </w:rPr>
        <w:t>七、预算绩效目标情况</w:t>
      </w:r>
      <w:proofErr w:type="spellEnd"/>
    </w:p>
    <w:p w:rsidR="004D6D07" w:rsidRDefault="00951F13">
      <w:pPr>
        <w:pStyle w:val="a3"/>
        <w:spacing w:before="180" w:line="330" w:lineRule="auto"/>
        <w:ind w:left="24" w:right="505" w:firstLine="638"/>
      </w:pPr>
      <w:proofErr w:type="spellStart"/>
      <w:r>
        <w:rPr>
          <w:spacing w:val="9"/>
        </w:rPr>
        <w:t>根据预算绩效管理要求</w:t>
      </w:r>
      <w:proofErr w:type="spellEnd"/>
      <w:r>
        <w:rPr>
          <w:spacing w:val="9"/>
        </w:rPr>
        <w:t>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胜利街道办事处本级</w:t>
      </w:r>
      <w:r>
        <w:rPr>
          <w:rFonts w:hint="eastAsia"/>
          <w:spacing w:val="10"/>
          <w:lang w:eastAsia="zh-CN"/>
        </w:rPr>
        <w:t>部门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spacing w:val="7"/>
          <w:lang w:eastAsia="zh-CN"/>
        </w:rPr>
        <w:t>44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eastAsia="zh-CN"/>
        </w:rPr>
        <w:t>100</w:t>
      </w:r>
      <w:r>
        <w:rPr>
          <w:spacing w:val="10"/>
        </w:rPr>
        <w:t>%。</w:t>
      </w:r>
    </w:p>
    <w:p w:rsidR="004D6D07" w:rsidRDefault="004D6D07">
      <w:pPr>
        <w:spacing w:line="330" w:lineRule="auto"/>
        <w:sectPr w:rsidR="004D6D07">
          <w:footerReference w:type="default" r:id="rId13"/>
          <w:pgSz w:w="11905" w:h="16840"/>
          <w:pgMar w:top="1431" w:right="1283" w:bottom="1156" w:left="1777" w:header="0" w:footer="995" w:gutter="0"/>
          <w:cols w:space="720"/>
        </w:sectPr>
      </w:pPr>
    </w:p>
    <w:p w:rsidR="004D6D07" w:rsidRDefault="00951F13">
      <w:pPr>
        <w:spacing w:before="146" w:line="220" w:lineRule="auto"/>
        <w:ind w:left="2633"/>
        <w:outlineLvl w:val="3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pacing w:val="-2"/>
          <w:sz w:val="36"/>
          <w:szCs w:val="36"/>
        </w:rPr>
        <w:lastRenderedPageBreak/>
        <w:t>第四部分名词解释</w:t>
      </w:r>
      <w:proofErr w:type="spellEnd"/>
    </w:p>
    <w:p w:rsidR="004D6D07" w:rsidRDefault="004D6D07">
      <w:pPr>
        <w:spacing w:line="309" w:lineRule="auto"/>
      </w:pPr>
    </w:p>
    <w:p w:rsidR="004D6D07" w:rsidRDefault="004D6D07">
      <w:pPr>
        <w:spacing w:line="309" w:lineRule="auto"/>
      </w:pPr>
    </w:p>
    <w:p w:rsidR="004D6D07" w:rsidRDefault="00951F13">
      <w:pPr>
        <w:pStyle w:val="a3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:rsidR="004D6D07" w:rsidRDefault="00951F13">
      <w:pPr>
        <w:pStyle w:val="a3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:rsidR="004D6D07" w:rsidRDefault="00951F13">
      <w:pPr>
        <w:pStyle w:val="a3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:rsidR="004D6D07" w:rsidRDefault="00951F13">
      <w:pPr>
        <w:pStyle w:val="a3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:rsidR="004D6D07" w:rsidRDefault="00951F13">
      <w:pPr>
        <w:pStyle w:val="a3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:rsidR="004D6D07" w:rsidRDefault="00951F13">
      <w:pPr>
        <w:pStyle w:val="a3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:rsidR="004D6D07" w:rsidRDefault="004D6D07">
      <w:pPr>
        <w:spacing w:line="329" w:lineRule="auto"/>
        <w:sectPr w:rsidR="004D6D07">
          <w:footerReference w:type="default" r:id="rId14"/>
          <w:pgSz w:w="11905" w:h="16840"/>
          <w:pgMar w:top="1431" w:right="1551" w:bottom="1156" w:left="1785" w:header="0" w:footer="995" w:gutter="0"/>
          <w:cols w:space="720"/>
        </w:sectPr>
      </w:pPr>
    </w:p>
    <w:p w:rsidR="004D6D07" w:rsidRDefault="00951F13">
      <w:pPr>
        <w:pStyle w:val="a3"/>
        <w:spacing w:before="179" w:line="221" w:lineRule="auto"/>
        <w:jc w:val="right"/>
        <w:outlineLvl w:val="5"/>
      </w:pPr>
      <w:r>
        <w:rPr>
          <w:b/>
          <w:bCs/>
          <w:spacing w:val="-23"/>
        </w:rPr>
        <w:lastRenderedPageBreak/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:rsidR="004D6D07" w:rsidRDefault="00951F13">
      <w:pPr>
        <w:pStyle w:val="a3"/>
        <w:spacing w:before="194" w:line="322" w:lineRule="auto"/>
        <w:ind w:left="63" w:right="90" w:hanging="39"/>
      </w:pPr>
      <w:proofErr w:type="spellStart"/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</w:t>
      </w:r>
      <w:proofErr w:type="spellEnd"/>
      <w:r>
        <w:rPr>
          <w:spacing w:val="-26"/>
        </w:rPr>
        <w:t>。</w:t>
      </w:r>
    </w:p>
    <w:p w:rsidR="004D6D07" w:rsidRDefault="00951F13">
      <w:pPr>
        <w:pStyle w:val="a3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:rsidR="004D6D07" w:rsidRDefault="00951F13">
      <w:pPr>
        <w:pStyle w:val="a3"/>
        <w:spacing w:before="192" w:line="315" w:lineRule="auto"/>
        <w:ind w:left="30" w:right="152" w:hanging="3"/>
        <w:jc w:val="both"/>
      </w:pPr>
      <w:proofErr w:type="spellStart"/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</w:t>
      </w:r>
      <w:proofErr w:type="spellEnd"/>
      <w:r>
        <w:rPr>
          <w:spacing w:val="8"/>
        </w:rPr>
        <w:t>。</w:t>
      </w:r>
    </w:p>
    <w:p w:rsidR="004D6D07" w:rsidRDefault="00951F13">
      <w:pPr>
        <w:pStyle w:val="a3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:rsidR="004D6D07" w:rsidRDefault="00951F13">
      <w:pPr>
        <w:pStyle w:val="a3"/>
        <w:spacing w:before="188" w:line="319" w:lineRule="auto"/>
        <w:ind w:left="46" w:hanging="22"/>
      </w:pPr>
      <w:proofErr w:type="spellStart"/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</w:t>
      </w:r>
      <w:proofErr w:type="spellEnd"/>
      <w:r>
        <w:rPr>
          <w:spacing w:val="-1"/>
        </w:rPr>
        <w:t>。</w:t>
      </w:r>
    </w:p>
    <w:p w:rsidR="004D6D07" w:rsidRDefault="00951F13">
      <w:pPr>
        <w:pStyle w:val="a3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:rsidR="004D6D07" w:rsidRDefault="00951F13">
      <w:pPr>
        <w:pStyle w:val="a3"/>
        <w:spacing w:before="193" w:line="317" w:lineRule="auto"/>
        <w:ind w:left="30" w:right="153" w:firstLine="2"/>
        <w:jc w:val="both"/>
      </w:pPr>
      <w:proofErr w:type="spellStart"/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</w:t>
      </w:r>
      <w:proofErr w:type="spellEnd"/>
      <w:r>
        <w:rPr>
          <w:spacing w:val="-13"/>
        </w:rPr>
        <w:t>。</w:t>
      </w:r>
    </w:p>
    <w:p w:rsidR="004D6D07" w:rsidRDefault="00951F13">
      <w:pPr>
        <w:pStyle w:val="a3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:rsidR="004D6D07" w:rsidRDefault="004D6D07">
      <w:pPr>
        <w:spacing w:line="136" w:lineRule="exact"/>
        <w:sectPr w:rsidR="004D6D07">
          <w:footerReference w:type="default" r:id="rId15"/>
          <w:pgSz w:w="11905" w:h="16840"/>
          <w:pgMar w:top="1431" w:right="1707" w:bottom="1156" w:left="1785" w:header="0" w:footer="995" w:gutter="0"/>
          <w:cols w:space="720"/>
        </w:sectPr>
      </w:pPr>
    </w:p>
    <w:p w:rsidR="004D6D07" w:rsidRDefault="00951F13">
      <w:pPr>
        <w:jc w:val="center"/>
        <w:outlineLvl w:val="3"/>
        <w:rPr>
          <w:rFonts w:ascii="宋体" w:eastAsia="宋体" w:hAnsi="宋体" w:cs="宋体"/>
          <w:b/>
          <w:bCs/>
          <w:spacing w:val="-2"/>
          <w:sz w:val="36"/>
          <w:szCs w:val="36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</w:rPr>
        <w:lastRenderedPageBreak/>
        <w:t>第五部分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盘锦市双台子区胜利街道办事处本级</w:t>
      </w:r>
      <w:proofErr w:type="spellStart"/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部门预算</w:t>
      </w:r>
      <w:proofErr w:type="spellEnd"/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表</w:t>
      </w:r>
    </w:p>
    <w:p w:rsidR="004D6D07" w:rsidRDefault="00951F13">
      <w:pPr>
        <w:jc w:val="center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t>收支预算总表</w:t>
      </w:r>
      <w:proofErr w:type="spellEnd"/>
    </w:p>
    <w:p w:rsidR="004D6D07" w:rsidRDefault="00951F13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</w:t>
      </w:r>
    </w:p>
    <w:p w:rsidR="004D6D07" w:rsidRDefault="00951F13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8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盘锦市双台子区胜利街道办事处本级                                                                                       </w:t>
      </w:r>
      <w:bookmarkStart w:id="2" w:name="_GoBack"/>
      <w:bookmarkEnd w:id="2"/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5195" w:type="dxa"/>
        <w:tblInd w:w="93" w:type="dxa"/>
        <w:tblLook w:val="04A0"/>
      </w:tblPr>
      <w:tblGrid>
        <w:gridCol w:w="4545"/>
        <w:gridCol w:w="3009"/>
        <w:gridCol w:w="4635"/>
        <w:gridCol w:w="3009"/>
      </w:tblGrid>
      <w:tr w:rsidR="004D6D07">
        <w:trPr>
          <w:trHeight w:val="521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收     入 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 出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二、社会保障和就业支出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三、卫生健康支出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四、农林水支出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五、单位资金收入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五、住房保障支出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本年收入合计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本年支出合计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年终结转结余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3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</w:tr>
    </w:tbl>
    <w:p w:rsidR="004D6D07" w:rsidRDefault="004D6D07">
      <w:pPr>
        <w:sectPr w:rsidR="004D6D07">
          <w:footerReference w:type="default" r:id="rId16"/>
          <w:pgSz w:w="16840" w:h="11905"/>
          <w:pgMar w:top="911" w:right="1344" w:bottom="400" w:left="1325" w:header="0" w:footer="0" w:gutter="0"/>
          <w:cols w:space="720"/>
        </w:sectPr>
      </w:pPr>
    </w:p>
    <w:p w:rsidR="004D6D07" w:rsidRDefault="00951F13">
      <w:pPr>
        <w:spacing w:before="87" w:line="225" w:lineRule="auto"/>
        <w:jc w:val="center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收入预算总表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表2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5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5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盘锦市双台子区胜利街道办事处本级                                                                    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5"/>
          <w:sz w:val="19"/>
          <w:szCs w:val="19"/>
        </w:rPr>
        <w:t>单位:万元</w:t>
      </w:r>
      <w:proofErr w:type="spellEnd"/>
    </w:p>
    <w:tbl>
      <w:tblPr>
        <w:tblW w:w="14955" w:type="dxa"/>
        <w:tblInd w:w="93" w:type="dxa"/>
        <w:tblLook w:val="04A0"/>
      </w:tblPr>
      <w:tblGrid>
        <w:gridCol w:w="2398"/>
        <w:gridCol w:w="1004"/>
        <w:gridCol w:w="1223"/>
        <w:gridCol w:w="1679"/>
        <w:gridCol w:w="1679"/>
        <w:gridCol w:w="738"/>
        <w:gridCol w:w="738"/>
        <w:gridCol w:w="645"/>
        <w:gridCol w:w="735"/>
        <w:gridCol w:w="977"/>
        <w:gridCol w:w="925"/>
        <w:gridCol w:w="738"/>
        <w:gridCol w:w="738"/>
        <w:gridCol w:w="738"/>
      </w:tblGrid>
      <w:tr w:rsidR="004D6D07">
        <w:trPr>
          <w:trHeight w:val="65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6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4D6D07">
        <w:trPr>
          <w:trHeight w:val="65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4D6D07">
        <w:trPr>
          <w:trHeight w:val="1303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039001 盘锦市双台子区胜利街道办事处本级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11" w:right="1459" w:bottom="400" w:left="1439" w:header="0" w:footer="0" w:gutter="0"/>
          <w:cols w:space="720"/>
        </w:sectPr>
      </w:pPr>
    </w:p>
    <w:p w:rsidR="004D6D07" w:rsidRDefault="00951F13">
      <w:pPr>
        <w:spacing w:before="87" w:line="225" w:lineRule="auto"/>
        <w:jc w:val="center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支出预算总表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表3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盘锦市双台子区胜利街道办事处本级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                              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3937" w:type="dxa"/>
        <w:tblInd w:w="93" w:type="dxa"/>
        <w:tblLook w:val="04A0"/>
      </w:tblPr>
      <w:tblGrid>
        <w:gridCol w:w="1548"/>
        <w:gridCol w:w="4549"/>
        <w:gridCol w:w="1626"/>
        <w:gridCol w:w="1568"/>
        <w:gridCol w:w="1626"/>
        <w:gridCol w:w="1568"/>
        <w:gridCol w:w="1452"/>
      </w:tblGrid>
      <w:tr w:rsidR="004D6D07">
        <w:trPr>
          <w:trHeight w:val="1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项目支出</w:t>
            </w:r>
          </w:p>
        </w:tc>
      </w:tr>
      <w:tr w:rsidR="004D6D07">
        <w:trPr>
          <w:trHeight w:val="124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</w:p>
        </w:tc>
      </w:tr>
      <w:tr w:rsidR="004D6D07">
        <w:trPr>
          <w:trHeight w:val="1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胜利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街道办事处本级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840.68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822.32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228.18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209.82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170.82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2010399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组织事务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2013299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其他组织事务支出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社会工作事务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专项业务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</w:t>
            </w: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68.54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行政单位离退休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2080505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11" w:right="1230" w:bottom="400" w:left="1210" w:header="0" w:footer="0" w:gutter="0"/>
          <w:cols w:space="720"/>
        </w:sectPr>
      </w:pPr>
    </w:p>
    <w:p w:rsidR="004D6D07" w:rsidRDefault="00951F13">
      <w:pPr>
        <w:spacing w:before="87" w:line="225" w:lineRule="auto"/>
        <w:jc w:val="center"/>
        <w:outlineLvl w:val="1"/>
        <w:rPr>
          <w:rFonts w:ascii="宋体" w:eastAsia="宋体" w:hAnsi="宋体" w:cs="宋体"/>
          <w:b/>
          <w:bCs/>
          <w:spacing w:val="1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财政拨款收支预算总表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表4</w:t>
      </w:r>
    </w:p>
    <w:p w:rsidR="004D6D07" w:rsidRDefault="00951F13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8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4790" w:type="dxa"/>
        <w:tblInd w:w="93" w:type="dxa"/>
        <w:tblLook w:val="04A0"/>
      </w:tblPr>
      <w:tblGrid>
        <w:gridCol w:w="3900"/>
        <w:gridCol w:w="2752"/>
        <w:gridCol w:w="5374"/>
        <w:gridCol w:w="2769"/>
      </w:tblGrid>
      <w:tr w:rsidR="004D6D07">
        <w:trPr>
          <w:trHeight w:val="521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  入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 出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一、本年收入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一、本年支出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(一)一般公共服务支出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(三)卫生健康支出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二、上年结转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(四)农林水支出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(五)住房保障支出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二、年终结转结余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</w:tr>
    </w:tbl>
    <w:p w:rsidR="004D6D07" w:rsidRDefault="004D6D07">
      <w:pPr>
        <w:sectPr w:rsidR="004D6D07">
          <w:pgSz w:w="16840" w:h="11905"/>
          <w:pgMar w:top="911" w:right="1344" w:bottom="400" w:left="1325" w:header="0" w:footer="0" w:gutter="0"/>
          <w:cols w:space="720"/>
        </w:sectPr>
      </w:pPr>
    </w:p>
    <w:p w:rsidR="004D6D07" w:rsidRDefault="00951F13">
      <w:pPr>
        <w:spacing w:before="87" w:line="225" w:lineRule="auto"/>
        <w:ind w:left="5214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一般公共预算支出表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表5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5019" w:type="dxa"/>
        <w:tblInd w:w="93" w:type="dxa"/>
        <w:tblLook w:val="04A0"/>
      </w:tblPr>
      <w:tblGrid>
        <w:gridCol w:w="1409"/>
        <w:gridCol w:w="4238"/>
        <w:gridCol w:w="1719"/>
        <w:gridCol w:w="2326"/>
        <w:gridCol w:w="1677"/>
        <w:gridCol w:w="1439"/>
        <w:gridCol w:w="2211"/>
      </w:tblGrid>
      <w:tr w:rsidR="004D6D07">
        <w:trPr>
          <w:trHeight w:val="447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9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本年一般公共预算支出</w:t>
            </w:r>
          </w:p>
        </w:tc>
      </w:tr>
      <w:tr w:rsidR="004D6D07">
        <w:trPr>
          <w:trHeight w:val="50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项目支出</w:t>
            </w:r>
          </w:p>
        </w:tc>
      </w:tr>
      <w:tr w:rsidR="004D6D07">
        <w:trPr>
          <w:trHeight w:val="50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4D6D07">
        <w:trPr>
          <w:trHeight w:val="5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840.68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822.32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228.18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209.82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170.82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其他政府办公厅（室）及相关机构事务支出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组织事务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2013299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其他组织事务支出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社会工作事务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专项业务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68.54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行政单位离退休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2080506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行政单位医疗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11" w:right="1260" w:bottom="400" w:left="1240" w:header="0" w:footer="0" w:gutter="0"/>
          <w:cols w:space="720"/>
        </w:sectPr>
      </w:pPr>
    </w:p>
    <w:p w:rsidR="004D6D07" w:rsidRDefault="00951F13">
      <w:pPr>
        <w:spacing w:before="87" w:line="224" w:lineRule="auto"/>
        <w:ind w:left="4747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一般公共预算基本支出表</w:t>
      </w:r>
      <w:proofErr w:type="spellEnd"/>
    </w:p>
    <w:p w:rsidR="004D6D07" w:rsidRDefault="004D6D07">
      <w:pPr>
        <w:spacing w:line="339" w:lineRule="auto"/>
      </w:pPr>
    </w:p>
    <w:p w:rsidR="004D6D07" w:rsidRDefault="00951F13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表6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4699" w:type="dxa"/>
        <w:tblInd w:w="93" w:type="dxa"/>
        <w:tblLook w:val="04A0"/>
      </w:tblPr>
      <w:tblGrid>
        <w:gridCol w:w="1378"/>
        <w:gridCol w:w="6679"/>
        <w:gridCol w:w="2214"/>
        <w:gridCol w:w="2214"/>
        <w:gridCol w:w="2214"/>
      </w:tblGrid>
      <w:tr w:rsidR="004D6D07">
        <w:trPr>
          <w:trHeight w:val="526"/>
        </w:trPr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</w:tr>
      <w:tr w:rsidR="004D6D07">
        <w:trPr>
          <w:trHeight w:val="52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奖金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31.04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16.76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4.70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4.70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30204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3.50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6.53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6.53</w:t>
            </w: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4D6D07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</w:tbl>
    <w:p w:rsidR="004D6D07" w:rsidRDefault="004D6D07">
      <w:pPr>
        <w:sectPr w:rsidR="004D6D07">
          <w:pgSz w:w="16840" w:h="11905"/>
          <w:pgMar w:top="911" w:right="1279" w:bottom="400" w:left="1270" w:header="0" w:footer="0" w:gutter="0"/>
          <w:cols w:space="720"/>
        </w:sectPr>
      </w:pPr>
    </w:p>
    <w:p w:rsidR="004D6D07" w:rsidRDefault="00951F13">
      <w:pPr>
        <w:spacing w:before="87" w:line="225" w:lineRule="auto"/>
        <w:ind w:left="3868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财政拨款预算“三公”经费支出表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表7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5285" w:type="dxa"/>
        <w:tblInd w:w="93" w:type="dxa"/>
        <w:tblLook w:val="04A0"/>
      </w:tblPr>
      <w:tblGrid>
        <w:gridCol w:w="3693"/>
        <w:gridCol w:w="2625"/>
        <w:gridCol w:w="1633"/>
        <w:gridCol w:w="1587"/>
        <w:gridCol w:w="1707"/>
        <w:gridCol w:w="2212"/>
        <w:gridCol w:w="1828"/>
      </w:tblGrid>
      <w:tr w:rsidR="004D6D07">
        <w:trPr>
          <w:trHeight w:val="521"/>
        </w:trPr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预算单位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“三公”经费合计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因公出国（境）费</w:t>
            </w:r>
          </w:p>
        </w:tc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公务接待费</w:t>
            </w:r>
          </w:p>
        </w:tc>
      </w:tr>
      <w:tr w:rsidR="004D6D07">
        <w:trPr>
          <w:trHeight w:val="521"/>
        </w:trPr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公务用车购置费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公务用车运行费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2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5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 盘锦市双台子区胜利街道办事处本级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327"/>
        </w:trPr>
        <w:tc>
          <w:tcPr>
            <w:tcW w:w="15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备注：如此表为空表，则表示部门无预算“三公”经费安排的支出。</w:t>
            </w:r>
          </w:p>
        </w:tc>
      </w:tr>
    </w:tbl>
    <w:p w:rsidR="004D6D07" w:rsidRDefault="004D6D07">
      <w:pPr>
        <w:sectPr w:rsidR="004D6D07">
          <w:pgSz w:w="16840" w:h="11905"/>
          <w:pgMar w:top="911" w:right="1274" w:bottom="400" w:left="1255" w:header="0" w:footer="0" w:gutter="0"/>
          <w:cols w:space="720"/>
        </w:sectPr>
      </w:pPr>
    </w:p>
    <w:p w:rsidR="004D6D07" w:rsidRDefault="00951F13">
      <w:pPr>
        <w:spacing w:before="87" w:line="224" w:lineRule="auto"/>
        <w:ind w:left="4976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政府性基金预算支出表</w:t>
      </w:r>
      <w:proofErr w:type="spellEnd"/>
    </w:p>
    <w:p w:rsidR="004D6D07" w:rsidRDefault="004D6D07">
      <w:pPr>
        <w:spacing w:line="339" w:lineRule="auto"/>
      </w:pPr>
    </w:p>
    <w:p w:rsidR="004D6D07" w:rsidRDefault="00951F13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表8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Style w:val="TableNormal"/>
        <w:tblW w:w="143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03"/>
        <w:gridCol w:w="6477"/>
        <w:gridCol w:w="2146"/>
        <w:gridCol w:w="2146"/>
        <w:gridCol w:w="2135"/>
      </w:tblGrid>
      <w:tr w:rsidR="004D6D07">
        <w:trPr>
          <w:trHeight w:val="492"/>
        </w:trPr>
        <w:tc>
          <w:tcPr>
            <w:tcW w:w="140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44" w:lineRule="auto"/>
            </w:pPr>
          </w:p>
          <w:p w:rsidR="004D6D07" w:rsidRDefault="00951F13">
            <w:pPr>
              <w:spacing w:before="62" w:line="22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科目编码</w:t>
            </w:r>
            <w:proofErr w:type="spellEnd"/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44" w:lineRule="auto"/>
            </w:pPr>
          </w:p>
          <w:p w:rsidR="004D6D07" w:rsidRDefault="00951F13">
            <w:pPr>
              <w:spacing w:before="62" w:line="229" w:lineRule="auto"/>
              <w:ind w:left="284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科目名称</w:t>
            </w:r>
            <w:proofErr w:type="spellEnd"/>
          </w:p>
        </w:tc>
        <w:tc>
          <w:tcPr>
            <w:tcW w:w="6427" w:type="dxa"/>
            <w:gridSpan w:val="3"/>
          </w:tcPr>
          <w:p w:rsidR="004D6D07" w:rsidRDefault="00951F13">
            <w:pPr>
              <w:spacing w:before="159" w:line="229" w:lineRule="auto"/>
              <w:ind w:left="212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本年政府性基金预算支出</w:t>
            </w:r>
            <w:proofErr w:type="spellEnd"/>
          </w:p>
        </w:tc>
      </w:tr>
      <w:tr w:rsidR="004D6D07">
        <w:trPr>
          <w:trHeight w:val="483"/>
        </w:trPr>
        <w:tc>
          <w:tcPr>
            <w:tcW w:w="140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6477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951F13">
            <w:pPr>
              <w:spacing w:before="151" w:line="231" w:lineRule="auto"/>
              <w:ind w:left="88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2146" w:type="dxa"/>
          </w:tcPr>
          <w:p w:rsidR="004D6D07" w:rsidRDefault="00951F13">
            <w:pPr>
              <w:spacing w:before="151" w:line="229" w:lineRule="auto"/>
              <w:ind w:left="68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基本支出</w:t>
            </w:r>
            <w:proofErr w:type="spellEnd"/>
          </w:p>
        </w:tc>
        <w:tc>
          <w:tcPr>
            <w:tcW w:w="2135" w:type="dxa"/>
          </w:tcPr>
          <w:p w:rsidR="004D6D07" w:rsidRDefault="00951F13">
            <w:pPr>
              <w:spacing w:before="150" w:line="231" w:lineRule="auto"/>
              <w:ind w:left="68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项目支出</w:t>
            </w:r>
            <w:proofErr w:type="spellEnd"/>
          </w:p>
        </w:tc>
      </w:tr>
      <w:tr w:rsidR="004D6D07">
        <w:trPr>
          <w:trHeight w:val="483"/>
        </w:trPr>
        <w:tc>
          <w:tcPr>
            <w:tcW w:w="1403" w:type="dxa"/>
          </w:tcPr>
          <w:p w:rsidR="004D6D07" w:rsidRDefault="004D6D07">
            <w:pPr>
              <w:pStyle w:val="TableText"/>
            </w:pPr>
          </w:p>
        </w:tc>
        <w:tc>
          <w:tcPr>
            <w:tcW w:w="6477" w:type="dxa"/>
          </w:tcPr>
          <w:p w:rsidR="004D6D07" w:rsidRDefault="00951F13">
            <w:pPr>
              <w:spacing w:before="155" w:line="231" w:lineRule="auto"/>
              <w:ind w:left="304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3"/>
        </w:trPr>
        <w:tc>
          <w:tcPr>
            <w:tcW w:w="1403" w:type="dxa"/>
          </w:tcPr>
          <w:p w:rsidR="004D6D07" w:rsidRDefault="004D6D07">
            <w:pPr>
              <w:pStyle w:val="TableText"/>
            </w:pPr>
          </w:p>
        </w:tc>
        <w:tc>
          <w:tcPr>
            <w:tcW w:w="6477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3"/>
        </w:trPr>
        <w:tc>
          <w:tcPr>
            <w:tcW w:w="1403" w:type="dxa"/>
          </w:tcPr>
          <w:p w:rsidR="004D6D07" w:rsidRDefault="004D6D07">
            <w:pPr>
              <w:pStyle w:val="TableText"/>
            </w:pPr>
          </w:p>
        </w:tc>
        <w:tc>
          <w:tcPr>
            <w:tcW w:w="6477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92"/>
        </w:trPr>
        <w:tc>
          <w:tcPr>
            <w:tcW w:w="1403" w:type="dxa"/>
          </w:tcPr>
          <w:p w:rsidR="004D6D07" w:rsidRDefault="004D6D07">
            <w:pPr>
              <w:pStyle w:val="TableText"/>
            </w:pPr>
          </w:p>
        </w:tc>
        <w:tc>
          <w:tcPr>
            <w:tcW w:w="6477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951F13">
      <w:pPr>
        <w:spacing w:before="136" w:line="229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备注：如此表为空表，则表示部门无政府性基金预算安排的支出</w:t>
      </w:r>
      <w:proofErr w:type="spellEnd"/>
      <w:r>
        <w:rPr>
          <w:rFonts w:ascii="宋体" w:eastAsia="宋体" w:hAnsi="宋体" w:cs="宋体"/>
          <w:spacing w:val="8"/>
          <w:sz w:val="19"/>
          <w:szCs w:val="19"/>
        </w:rPr>
        <w:t>。</w:t>
      </w:r>
    </w:p>
    <w:p w:rsidR="004D6D07" w:rsidRDefault="004D6D07">
      <w:pPr>
        <w:spacing w:line="229" w:lineRule="auto"/>
        <w:rPr>
          <w:rFonts w:ascii="宋体" w:eastAsia="宋体" w:hAnsi="宋体" w:cs="宋体"/>
          <w:sz w:val="19"/>
          <w:szCs w:val="19"/>
        </w:rPr>
        <w:sectPr w:rsidR="004D6D07">
          <w:pgSz w:w="16840" w:h="11905"/>
          <w:pgMar w:top="911" w:right="1268" w:bottom="400" w:left="1249" w:header="0" w:footer="0" w:gutter="0"/>
          <w:cols w:space="720"/>
        </w:sectPr>
      </w:pPr>
    </w:p>
    <w:p w:rsidR="004D6D07" w:rsidRDefault="00951F13">
      <w:pPr>
        <w:spacing w:before="79" w:line="225" w:lineRule="auto"/>
        <w:ind w:left="5712"/>
        <w:outlineLvl w:val="3"/>
        <w:rPr>
          <w:rFonts w:ascii="宋体" w:eastAsia="宋体" w:hAnsi="宋体" w:cs="宋体"/>
          <w:sz w:val="39"/>
          <w:szCs w:val="39"/>
        </w:rPr>
      </w:pPr>
      <w:proofErr w:type="spellStart"/>
      <w:r>
        <w:rPr>
          <w:rFonts w:ascii="宋体" w:eastAsia="宋体" w:hAnsi="宋体" w:cs="宋体"/>
          <w:b/>
          <w:bCs/>
          <w:spacing w:val="3"/>
          <w:sz w:val="39"/>
          <w:szCs w:val="39"/>
        </w:rPr>
        <w:lastRenderedPageBreak/>
        <w:t>项目支出预算表</w:t>
      </w:r>
      <w:proofErr w:type="spellEnd"/>
    </w:p>
    <w:p w:rsidR="004D6D07" w:rsidRDefault="004D6D07">
      <w:pPr>
        <w:spacing w:line="353" w:lineRule="auto"/>
      </w:pPr>
    </w:p>
    <w:p w:rsidR="004D6D07" w:rsidRDefault="00951F13">
      <w:pPr>
        <w:spacing w:before="61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表9</w:t>
      </w:r>
    </w:p>
    <w:p w:rsidR="004D6D07" w:rsidRDefault="00951F13">
      <w:pPr>
        <w:spacing w:before="76" w:line="226" w:lineRule="auto"/>
        <w:ind w:left="59"/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pPr w:leftFromText="180" w:rightFromText="180" w:vertAnchor="text" w:horzAnchor="page" w:tblpX="593" w:tblpY="245"/>
        <w:tblOverlap w:val="never"/>
        <w:tblW w:w="15494" w:type="dxa"/>
        <w:tblLook w:val="04A0"/>
      </w:tblPr>
      <w:tblGrid>
        <w:gridCol w:w="1142"/>
        <w:gridCol w:w="1455"/>
        <w:gridCol w:w="3742"/>
        <w:gridCol w:w="996"/>
        <w:gridCol w:w="1055"/>
        <w:gridCol w:w="834"/>
        <w:gridCol w:w="691"/>
        <w:gridCol w:w="498"/>
        <w:gridCol w:w="498"/>
        <w:gridCol w:w="504"/>
        <w:gridCol w:w="1055"/>
        <w:gridCol w:w="833"/>
        <w:gridCol w:w="691"/>
        <w:gridCol w:w="498"/>
        <w:gridCol w:w="498"/>
        <w:gridCol w:w="504"/>
      </w:tblGrid>
      <w:tr w:rsidR="004D6D07">
        <w:trPr>
          <w:trHeight w:val="514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项目内容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4D6D07">
        <w:trPr>
          <w:trHeight w:val="63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4D6D07">
        <w:trPr>
          <w:trHeight w:val="143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78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10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社区工作经费主要用于社区正常运转，日常办公开销：主要包括社区活动类；社区管理类；社区群众迫切需要解决的其他服务事项。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235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党建经费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要用于培训和教育党员以及入党积极分子；订阅和购买用于开展党员教育宣传的报刊、资料及音像制品和设备；召开党内会议，开展党的组织生活、主题活动等专项活动；表彰先进基层党组织、优秀共产党员；维护活动场所设施；补助生活困难的党员；购买和维护党员活动器材；用于发挥党员作用的其他必要支出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武装部项目经费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根据相关文件。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37" w:right="1343" w:bottom="400" w:left="1324" w:header="0" w:footer="0" w:gutter="0"/>
          <w:cols w:space="720"/>
        </w:sectPr>
      </w:pPr>
    </w:p>
    <w:p w:rsidR="004D6D07" w:rsidRDefault="00951F13">
      <w:pPr>
        <w:spacing w:before="87" w:line="225" w:lineRule="auto"/>
        <w:ind w:left="5873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支出功能分类预算表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表10</w:t>
      </w:r>
    </w:p>
    <w:p w:rsidR="004D6D07" w:rsidRDefault="004D6D07">
      <w:pPr>
        <w:spacing w:before="62" w:line="231" w:lineRule="auto"/>
        <w:rPr>
          <w:rFonts w:ascii="宋体" w:eastAsia="宋体" w:hAnsi="宋体" w:cs="宋体"/>
          <w:spacing w:val="4"/>
          <w:sz w:val="19"/>
          <w:szCs w:val="19"/>
        </w:rPr>
      </w:pP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4436" w:type="dxa"/>
        <w:tblInd w:w="93" w:type="dxa"/>
        <w:tblLook w:val="04A0"/>
      </w:tblPr>
      <w:tblGrid>
        <w:gridCol w:w="991"/>
        <w:gridCol w:w="2313"/>
        <w:gridCol w:w="1213"/>
        <w:gridCol w:w="1283"/>
        <w:gridCol w:w="1015"/>
        <w:gridCol w:w="840"/>
        <w:gridCol w:w="606"/>
        <w:gridCol w:w="606"/>
        <w:gridCol w:w="610"/>
        <w:gridCol w:w="1283"/>
        <w:gridCol w:w="1014"/>
        <w:gridCol w:w="840"/>
        <w:gridCol w:w="606"/>
        <w:gridCol w:w="606"/>
        <w:gridCol w:w="610"/>
      </w:tblGrid>
      <w:tr w:rsidR="004D6D07">
        <w:trPr>
          <w:trHeight w:val="54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4D6D07">
        <w:trPr>
          <w:trHeight w:val="67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4D6D07">
        <w:trPr>
          <w:trHeight w:val="67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专项业务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20103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20132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组织事务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其他组织事务支出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行政单位离退休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6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6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D07" w:rsidRDefault="004D6D07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11" w:right="1302" w:bottom="400" w:left="1283" w:header="0" w:footer="0" w:gutter="0"/>
          <w:cols w:space="720"/>
        </w:sectPr>
      </w:pPr>
    </w:p>
    <w:p w:rsidR="004D6D07" w:rsidRDefault="00951F13">
      <w:pPr>
        <w:spacing w:before="87" w:line="224" w:lineRule="auto"/>
        <w:ind w:left="4115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3"/>
          <w:sz w:val="43"/>
          <w:szCs w:val="43"/>
        </w:rPr>
        <w:lastRenderedPageBreak/>
        <w:t>支出经济分类预算表（政府预算</w:t>
      </w:r>
      <w:proofErr w:type="spellEnd"/>
      <w:r>
        <w:rPr>
          <w:rFonts w:ascii="宋体" w:eastAsia="宋体" w:hAnsi="宋体" w:cs="宋体"/>
          <w:b/>
          <w:bCs/>
          <w:spacing w:val="3"/>
          <w:sz w:val="43"/>
          <w:szCs w:val="43"/>
        </w:rPr>
        <w:t>）</w:t>
      </w:r>
    </w:p>
    <w:p w:rsidR="004D6D07" w:rsidRDefault="004D6D07">
      <w:pPr>
        <w:spacing w:line="339" w:lineRule="auto"/>
      </w:pPr>
    </w:p>
    <w:p w:rsidR="004D6D07" w:rsidRDefault="00951F13">
      <w:pPr>
        <w:spacing w:before="61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表11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W w:w="14018" w:type="dxa"/>
        <w:tblInd w:w="93" w:type="dxa"/>
        <w:tblLook w:val="04A0"/>
      </w:tblPr>
      <w:tblGrid>
        <w:gridCol w:w="963"/>
        <w:gridCol w:w="2250"/>
        <w:gridCol w:w="1176"/>
        <w:gridCol w:w="1245"/>
        <w:gridCol w:w="985"/>
        <w:gridCol w:w="814"/>
        <w:gridCol w:w="588"/>
        <w:gridCol w:w="588"/>
        <w:gridCol w:w="595"/>
        <w:gridCol w:w="1245"/>
        <w:gridCol w:w="984"/>
        <w:gridCol w:w="814"/>
        <w:gridCol w:w="588"/>
        <w:gridCol w:w="588"/>
        <w:gridCol w:w="595"/>
      </w:tblGrid>
      <w:tr w:rsidR="004D6D07">
        <w:trPr>
          <w:trHeight w:val="65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4D6D07">
        <w:trPr>
          <w:trHeight w:val="8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4D6D07">
        <w:trPr>
          <w:trHeight w:val="8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9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机关工资福利支出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工资奖金津补贴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社会保障缴费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机关商品和服务支出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办公经费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50202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专用材料购置费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维修（护）费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机关资本性支出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设备购置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pacing w:before="87" w:line="225" w:lineRule="auto"/>
        <w:outlineLvl w:val="1"/>
        <w:rPr>
          <w:rFonts w:ascii="宋体" w:eastAsia="宋体" w:hAnsi="宋体" w:cs="宋体"/>
          <w:b/>
          <w:bCs/>
          <w:spacing w:val="3"/>
          <w:sz w:val="43"/>
          <w:szCs w:val="43"/>
        </w:rPr>
      </w:pPr>
    </w:p>
    <w:p w:rsidR="004D6D07" w:rsidRDefault="00951F13">
      <w:pPr>
        <w:spacing w:before="87" w:line="225" w:lineRule="auto"/>
        <w:ind w:left="3792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3"/>
          <w:sz w:val="43"/>
          <w:szCs w:val="43"/>
        </w:rPr>
        <w:lastRenderedPageBreak/>
        <w:t>支出经济分类预算表（部门预算</w:t>
      </w:r>
      <w:proofErr w:type="spellEnd"/>
      <w:r>
        <w:rPr>
          <w:rFonts w:ascii="宋体" w:eastAsia="宋体" w:hAnsi="宋体" w:cs="宋体"/>
          <w:b/>
          <w:bCs/>
          <w:spacing w:val="3"/>
          <w:sz w:val="43"/>
          <w:szCs w:val="43"/>
        </w:rPr>
        <w:t>）</w:t>
      </w:r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表12</w:t>
      </w:r>
    </w:p>
    <w:p w:rsidR="004D6D07" w:rsidRDefault="00951F13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/>
    <w:tbl>
      <w:tblPr>
        <w:tblW w:w="14077" w:type="dxa"/>
        <w:tblInd w:w="93" w:type="dxa"/>
        <w:tblLook w:val="04A0"/>
      </w:tblPr>
      <w:tblGrid>
        <w:gridCol w:w="967"/>
        <w:gridCol w:w="2256"/>
        <w:gridCol w:w="1183"/>
        <w:gridCol w:w="1251"/>
        <w:gridCol w:w="990"/>
        <w:gridCol w:w="819"/>
        <w:gridCol w:w="591"/>
        <w:gridCol w:w="591"/>
        <w:gridCol w:w="594"/>
        <w:gridCol w:w="1251"/>
        <w:gridCol w:w="989"/>
        <w:gridCol w:w="819"/>
        <w:gridCol w:w="591"/>
        <w:gridCol w:w="591"/>
        <w:gridCol w:w="594"/>
      </w:tblGrid>
      <w:tr w:rsidR="004D6D07">
        <w:trPr>
          <w:trHeight w:val="473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4D6D07">
        <w:trPr>
          <w:trHeight w:val="58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4D6D07">
        <w:trPr>
          <w:trHeight w:val="58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奖金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30199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30227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D6D07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D6D07" w:rsidRDefault="004D6D07">
      <w:pPr>
        <w:sectPr w:rsidR="004D6D07">
          <w:pgSz w:w="16840" w:h="11905"/>
          <w:pgMar w:top="911" w:right="1348" w:bottom="400" w:left="1329" w:header="0" w:footer="0" w:gutter="0"/>
          <w:cols w:space="720"/>
        </w:sectPr>
      </w:pPr>
    </w:p>
    <w:p w:rsidR="004D6D07" w:rsidRDefault="00951F13">
      <w:pPr>
        <w:spacing w:before="87" w:line="225" w:lineRule="auto"/>
        <w:ind w:left="5607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债务支出预算表</w:t>
      </w:r>
      <w:proofErr w:type="spellEnd"/>
    </w:p>
    <w:p w:rsidR="004D6D07" w:rsidRDefault="004D6D07">
      <w:pPr>
        <w:spacing w:line="323" w:lineRule="auto"/>
      </w:pPr>
    </w:p>
    <w:p w:rsidR="004D6D07" w:rsidRDefault="00951F13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表13</w:t>
      </w:r>
    </w:p>
    <w:p w:rsidR="004D6D07" w:rsidRDefault="00951F13" w:rsidP="00FD059F">
      <w:pPr>
        <w:spacing w:before="76" w:line="226" w:lineRule="auto"/>
        <w:ind w:leftChars="28" w:left="843" w:hangingChars="400" w:hanging="784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</w:t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Style w:val="TableNormal"/>
        <w:tblW w:w="1423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:rsidR="004D6D07">
        <w:trPr>
          <w:trHeight w:val="493"/>
        </w:trPr>
        <w:tc>
          <w:tcPr>
            <w:tcW w:w="142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296" w:lineRule="auto"/>
            </w:pPr>
          </w:p>
          <w:p w:rsidR="004D6D07" w:rsidRDefault="004D6D07">
            <w:pPr>
              <w:pStyle w:val="TableText"/>
              <w:spacing w:line="296" w:lineRule="auto"/>
            </w:pPr>
          </w:p>
          <w:p w:rsidR="004D6D07" w:rsidRDefault="00951F13">
            <w:pPr>
              <w:spacing w:before="62" w:line="231" w:lineRule="auto"/>
              <w:ind w:left="32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  <w:proofErr w:type="spellEnd"/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296" w:lineRule="auto"/>
            </w:pPr>
          </w:p>
          <w:p w:rsidR="004D6D07" w:rsidRDefault="004D6D07">
            <w:pPr>
              <w:pStyle w:val="TableText"/>
              <w:spacing w:line="296" w:lineRule="auto"/>
            </w:pPr>
          </w:p>
          <w:p w:rsidR="004D6D07" w:rsidRDefault="00951F13">
            <w:pPr>
              <w:spacing w:before="62" w:line="231" w:lineRule="auto"/>
              <w:ind w:left="51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  <w:proofErr w:type="spellEnd"/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296" w:lineRule="auto"/>
            </w:pPr>
          </w:p>
          <w:p w:rsidR="004D6D07" w:rsidRDefault="004D6D07">
            <w:pPr>
              <w:pStyle w:val="TableText"/>
              <w:spacing w:line="297" w:lineRule="auto"/>
            </w:pPr>
          </w:p>
          <w:p w:rsidR="004D6D07" w:rsidRDefault="00951F13">
            <w:pPr>
              <w:spacing w:before="61" w:line="231" w:lineRule="auto"/>
              <w:ind w:left="44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  <w:proofErr w:type="spellEnd"/>
          </w:p>
        </w:tc>
        <w:tc>
          <w:tcPr>
            <w:tcW w:w="5284" w:type="dxa"/>
            <w:gridSpan w:val="6"/>
          </w:tcPr>
          <w:p w:rsidR="004D6D07" w:rsidRDefault="00951F13">
            <w:pPr>
              <w:spacing w:before="159" w:line="229" w:lineRule="auto"/>
              <w:ind w:left="225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  <w:proofErr w:type="spellEnd"/>
          </w:p>
        </w:tc>
        <w:tc>
          <w:tcPr>
            <w:tcW w:w="4442" w:type="dxa"/>
            <w:gridSpan w:val="6"/>
          </w:tcPr>
          <w:p w:rsidR="004D6D07" w:rsidRDefault="00951F13">
            <w:pPr>
              <w:spacing w:before="158" w:line="230" w:lineRule="auto"/>
              <w:ind w:left="163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  <w:proofErr w:type="spellEnd"/>
          </w:p>
        </w:tc>
      </w:tr>
      <w:tr w:rsidR="004D6D07">
        <w:trPr>
          <w:trHeight w:val="982"/>
        </w:trPr>
        <w:tc>
          <w:tcPr>
            <w:tcW w:w="142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  <w:spacing w:line="337" w:lineRule="auto"/>
            </w:pPr>
          </w:p>
          <w:p w:rsidR="004D6D07" w:rsidRDefault="00951F13">
            <w:pPr>
              <w:spacing w:before="62" w:line="231" w:lineRule="auto"/>
              <w:ind w:left="42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133" w:type="dxa"/>
          </w:tcPr>
          <w:p w:rsidR="004D6D07" w:rsidRDefault="00951F13">
            <w:pPr>
              <w:spacing w:before="277" w:line="235" w:lineRule="auto"/>
              <w:ind w:left="375" w:right="151" w:hanging="19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862" w:type="dxa"/>
          </w:tcPr>
          <w:p w:rsidR="004D6D07" w:rsidRDefault="00951F13">
            <w:pPr>
              <w:spacing w:before="277" w:line="235" w:lineRule="auto"/>
              <w:ind w:left="140" w:right="14" w:hanging="10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153" w:line="231" w:lineRule="auto"/>
              <w:ind w:left="7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z w:val="19"/>
                <w:szCs w:val="19"/>
              </w:rPr>
              <w:t>国有资</w:t>
            </w:r>
            <w:proofErr w:type="spellEnd"/>
          </w:p>
          <w:p w:rsidR="004D6D07" w:rsidRDefault="00951F13">
            <w:pPr>
              <w:spacing w:before="10" w:line="229" w:lineRule="auto"/>
              <w:ind w:left="5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本经营</w:t>
            </w:r>
            <w:proofErr w:type="spellEnd"/>
          </w:p>
          <w:p w:rsidR="004D6D07" w:rsidRDefault="00951F13">
            <w:pPr>
              <w:spacing w:before="11" w:line="230" w:lineRule="auto"/>
              <w:ind w:left="1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153" w:line="231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财政专</w:t>
            </w:r>
            <w:proofErr w:type="spellEnd"/>
          </w:p>
          <w:p w:rsidR="004D6D07" w:rsidRDefault="00951F13">
            <w:pPr>
              <w:spacing w:before="9" w:line="230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户管理</w:t>
            </w:r>
            <w:proofErr w:type="spellEnd"/>
          </w:p>
          <w:p w:rsidR="004D6D07" w:rsidRDefault="00951F13">
            <w:pPr>
              <w:spacing w:before="10" w:line="231" w:lineRule="auto"/>
              <w:ind w:left="1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277" w:line="238" w:lineRule="auto"/>
              <w:ind w:left="254" w:right="22" w:hanging="20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eastAsia="宋体" w:hAnsi="宋体" w:cs="宋体"/>
                <w:sz w:val="19"/>
                <w:szCs w:val="19"/>
              </w:rPr>
              <w:t>金</w:t>
            </w:r>
            <w:proofErr w:type="spellEnd"/>
          </w:p>
        </w:tc>
        <w:tc>
          <w:tcPr>
            <w:tcW w:w="852" w:type="dxa"/>
          </w:tcPr>
          <w:p w:rsidR="004D6D07" w:rsidRDefault="004D6D07">
            <w:pPr>
              <w:pStyle w:val="TableText"/>
              <w:spacing w:line="337" w:lineRule="auto"/>
            </w:pPr>
          </w:p>
          <w:p w:rsidR="004D6D07" w:rsidRDefault="00951F13">
            <w:pPr>
              <w:spacing w:before="62" w:line="231" w:lineRule="auto"/>
              <w:ind w:left="24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852" w:type="dxa"/>
          </w:tcPr>
          <w:p w:rsidR="004D6D07" w:rsidRDefault="00951F13">
            <w:pPr>
              <w:spacing w:before="153" w:line="235" w:lineRule="auto"/>
              <w:ind w:left="338" w:right="105" w:hanging="19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共</w:t>
            </w:r>
            <w:proofErr w:type="spellEnd"/>
          </w:p>
          <w:p w:rsidR="004D6D07" w:rsidRDefault="00951F13">
            <w:pPr>
              <w:spacing w:before="10" w:line="230" w:lineRule="auto"/>
              <w:ind w:left="24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862" w:type="dxa"/>
          </w:tcPr>
          <w:p w:rsidR="004D6D07" w:rsidRDefault="00951F13">
            <w:pPr>
              <w:spacing w:before="277" w:line="235" w:lineRule="auto"/>
              <w:ind w:left="146" w:right="8" w:hanging="10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  <w:proofErr w:type="spellEnd"/>
          </w:p>
        </w:tc>
        <w:tc>
          <w:tcPr>
            <w:tcW w:w="622" w:type="dxa"/>
          </w:tcPr>
          <w:p w:rsidR="004D6D07" w:rsidRDefault="00951F13">
            <w:pPr>
              <w:spacing w:before="29" w:line="229" w:lineRule="auto"/>
              <w:ind w:left="128" w:right="88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资本经营预算</w:t>
            </w:r>
            <w:proofErr w:type="spellEnd"/>
          </w:p>
        </w:tc>
        <w:tc>
          <w:tcPr>
            <w:tcW w:w="622" w:type="dxa"/>
          </w:tcPr>
          <w:p w:rsidR="004D6D07" w:rsidRDefault="00951F13">
            <w:pPr>
              <w:spacing w:before="29" w:line="229" w:lineRule="auto"/>
              <w:ind w:left="128" w:right="8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  <w:proofErr w:type="spellEnd"/>
          </w:p>
        </w:tc>
        <w:tc>
          <w:tcPr>
            <w:tcW w:w="632" w:type="dxa"/>
          </w:tcPr>
          <w:p w:rsidR="004D6D07" w:rsidRDefault="00951F13">
            <w:pPr>
              <w:spacing w:before="276" w:line="236" w:lineRule="auto"/>
              <w:ind w:left="136" w:right="96" w:hanging="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</w:tr>
      <w:tr w:rsidR="004D6D07">
        <w:trPr>
          <w:trHeight w:val="483"/>
        </w:trPr>
        <w:tc>
          <w:tcPr>
            <w:tcW w:w="1423" w:type="dxa"/>
          </w:tcPr>
          <w:p w:rsidR="004D6D07" w:rsidRDefault="00951F13">
            <w:pPr>
              <w:spacing w:before="155" w:line="231" w:lineRule="auto"/>
              <w:ind w:left="52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93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7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4D6D07"/>
    <w:tbl>
      <w:tblPr>
        <w:tblW w:w="16110" w:type="dxa"/>
        <w:tblInd w:w="93" w:type="dxa"/>
        <w:tblLook w:val="04A0"/>
      </w:tblPr>
      <w:tblGrid>
        <w:gridCol w:w="16110"/>
      </w:tblGrid>
      <w:tr w:rsidR="004D6D07">
        <w:trPr>
          <w:trHeight w:val="327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备注：如此表为空表，则表示部门无债务安排的支出。</w:t>
            </w:r>
          </w:p>
        </w:tc>
      </w:tr>
    </w:tbl>
    <w:p w:rsidR="004D6D07" w:rsidRDefault="004D6D07">
      <w:pPr>
        <w:sectPr w:rsidR="004D6D07">
          <w:pgSz w:w="16840" w:h="11905"/>
          <w:pgMar w:top="911" w:right="1303" w:bottom="400" w:left="1283" w:header="0" w:footer="0" w:gutter="0"/>
          <w:cols w:space="720"/>
        </w:sectPr>
      </w:pPr>
    </w:p>
    <w:p w:rsidR="004D6D07" w:rsidRDefault="00951F13">
      <w:pPr>
        <w:spacing w:before="79" w:line="224" w:lineRule="auto"/>
        <w:ind w:left="5328"/>
        <w:outlineLvl w:val="3"/>
        <w:rPr>
          <w:rFonts w:ascii="宋体" w:eastAsia="宋体" w:hAnsi="宋体" w:cs="宋体"/>
          <w:sz w:val="39"/>
          <w:szCs w:val="39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政府采购支出预算表</w:t>
      </w:r>
      <w:proofErr w:type="spellEnd"/>
    </w:p>
    <w:p w:rsidR="004D6D07" w:rsidRDefault="004D6D07">
      <w:pPr>
        <w:spacing w:line="354" w:lineRule="auto"/>
      </w:pPr>
    </w:p>
    <w:p w:rsidR="004D6D07" w:rsidRDefault="00951F13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表14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Style w:val="TableNormal"/>
        <w:tblW w:w="142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:rsidR="004D6D07">
        <w:trPr>
          <w:trHeight w:val="493"/>
        </w:trPr>
        <w:tc>
          <w:tcPr>
            <w:tcW w:w="142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05" w:lineRule="auto"/>
            </w:pPr>
          </w:p>
          <w:p w:rsidR="004D6D07" w:rsidRDefault="004D6D07">
            <w:pPr>
              <w:pStyle w:val="TableText"/>
              <w:spacing w:line="305" w:lineRule="auto"/>
            </w:pPr>
          </w:p>
          <w:p w:rsidR="004D6D07" w:rsidRDefault="00951F13">
            <w:pPr>
              <w:spacing w:before="61" w:line="231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  <w:proofErr w:type="spellEnd"/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05" w:lineRule="auto"/>
            </w:pPr>
          </w:p>
          <w:p w:rsidR="004D6D07" w:rsidRDefault="004D6D07">
            <w:pPr>
              <w:pStyle w:val="TableText"/>
              <w:spacing w:line="305" w:lineRule="auto"/>
            </w:pPr>
          </w:p>
          <w:p w:rsidR="004D6D07" w:rsidRDefault="00951F13">
            <w:pPr>
              <w:spacing w:before="61" w:line="231" w:lineRule="auto"/>
              <w:ind w:left="51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  <w:proofErr w:type="spellEnd"/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05" w:lineRule="auto"/>
            </w:pPr>
          </w:p>
          <w:p w:rsidR="004D6D07" w:rsidRDefault="004D6D07">
            <w:pPr>
              <w:pStyle w:val="TableText"/>
              <w:spacing w:line="305" w:lineRule="auto"/>
            </w:pPr>
          </w:p>
          <w:p w:rsidR="004D6D07" w:rsidRDefault="00951F13">
            <w:pPr>
              <w:spacing w:before="62" w:line="231" w:lineRule="auto"/>
              <w:ind w:left="42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  <w:proofErr w:type="spellEnd"/>
          </w:p>
        </w:tc>
        <w:tc>
          <w:tcPr>
            <w:tcW w:w="5284" w:type="dxa"/>
            <w:gridSpan w:val="6"/>
          </w:tcPr>
          <w:p w:rsidR="004D6D07" w:rsidRDefault="00951F13">
            <w:pPr>
              <w:spacing w:before="159" w:line="229" w:lineRule="auto"/>
              <w:ind w:left="22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  <w:proofErr w:type="spellEnd"/>
          </w:p>
        </w:tc>
        <w:tc>
          <w:tcPr>
            <w:tcW w:w="4442" w:type="dxa"/>
            <w:gridSpan w:val="6"/>
          </w:tcPr>
          <w:p w:rsidR="004D6D07" w:rsidRDefault="00951F13">
            <w:pPr>
              <w:spacing w:before="158" w:line="230" w:lineRule="auto"/>
              <w:ind w:left="163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  <w:proofErr w:type="spellEnd"/>
          </w:p>
        </w:tc>
      </w:tr>
      <w:tr w:rsidR="004D6D07">
        <w:trPr>
          <w:trHeight w:val="1014"/>
        </w:trPr>
        <w:tc>
          <w:tcPr>
            <w:tcW w:w="142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  <w:spacing w:line="352" w:lineRule="auto"/>
            </w:pPr>
          </w:p>
          <w:p w:rsidR="004D6D07" w:rsidRDefault="00951F13">
            <w:pPr>
              <w:spacing w:before="62" w:line="231" w:lineRule="auto"/>
              <w:ind w:left="42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133" w:type="dxa"/>
          </w:tcPr>
          <w:p w:rsidR="004D6D07" w:rsidRDefault="00951F13">
            <w:pPr>
              <w:spacing w:before="293" w:line="235" w:lineRule="auto"/>
              <w:ind w:left="373" w:right="153" w:hanging="19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862" w:type="dxa"/>
          </w:tcPr>
          <w:p w:rsidR="004D6D07" w:rsidRDefault="00951F13">
            <w:pPr>
              <w:spacing w:before="293" w:line="235" w:lineRule="auto"/>
              <w:ind w:left="139" w:right="14" w:hanging="10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168" w:line="231" w:lineRule="auto"/>
              <w:ind w:left="6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国有资</w:t>
            </w:r>
            <w:proofErr w:type="spellEnd"/>
          </w:p>
          <w:p w:rsidR="004D6D07" w:rsidRDefault="00951F13">
            <w:pPr>
              <w:spacing w:before="10" w:line="229" w:lineRule="auto"/>
              <w:ind w:left="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本经营</w:t>
            </w:r>
            <w:proofErr w:type="spellEnd"/>
          </w:p>
          <w:p w:rsidR="004D6D07" w:rsidRDefault="00951F13">
            <w:pPr>
              <w:spacing w:before="11" w:line="230" w:lineRule="auto"/>
              <w:ind w:left="1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168" w:line="231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财政专</w:t>
            </w:r>
            <w:proofErr w:type="spellEnd"/>
          </w:p>
          <w:p w:rsidR="004D6D07" w:rsidRDefault="00951F13">
            <w:pPr>
              <w:spacing w:before="9" w:line="230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户管理</w:t>
            </w:r>
            <w:proofErr w:type="spellEnd"/>
          </w:p>
          <w:p w:rsidR="004D6D07" w:rsidRDefault="00951F13">
            <w:pPr>
              <w:spacing w:before="10" w:line="231" w:lineRule="auto"/>
              <w:ind w:left="1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  <w:tc>
          <w:tcPr>
            <w:tcW w:w="682" w:type="dxa"/>
          </w:tcPr>
          <w:p w:rsidR="004D6D07" w:rsidRDefault="00951F13">
            <w:pPr>
              <w:spacing w:before="293" w:line="238" w:lineRule="auto"/>
              <w:ind w:left="253" w:right="22" w:hanging="19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eastAsia="宋体" w:hAnsi="宋体" w:cs="宋体"/>
                <w:sz w:val="19"/>
                <w:szCs w:val="19"/>
              </w:rPr>
              <w:t>金</w:t>
            </w:r>
            <w:proofErr w:type="spellEnd"/>
          </w:p>
        </w:tc>
        <w:tc>
          <w:tcPr>
            <w:tcW w:w="852" w:type="dxa"/>
          </w:tcPr>
          <w:p w:rsidR="004D6D07" w:rsidRDefault="004D6D07">
            <w:pPr>
              <w:pStyle w:val="TableText"/>
              <w:spacing w:line="352" w:lineRule="auto"/>
            </w:pPr>
          </w:p>
          <w:p w:rsidR="004D6D07" w:rsidRDefault="00951F13">
            <w:pPr>
              <w:spacing w:before="62" w:line="231" w:lineRule="auto"/>
              <w:ind w:left="23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852" w:type="dxa"/>
          </w:tcPr>
          <w:p w:rsidR="004D6D07" w:rsidRDefault="00951F13">
            <w:pPr>
              <w:spacing w:before="169" w:line="235" w:lineRule="auto"/>
              <w:ind w:left="337" w:right="105" w:hanging="19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共</w:t>
            </w:r>
            <w:proofErr w:type="spellEnd"/>
          </w:p>
          <w:p w:rsidR="004D6D07" w:rsidRDefault="00951F13">
            <w:pPr>
              <w:spacing w:before="10" w:line="230" w:lineRule="auto"/>
              <w:ind w:left="24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862" w:type="dxa"/>
          </w:tcPr>
          <w:p w:rsidR="004D6D07" w:rsidRDefault="00951F13">
            <w:pPr>
              <w:spacing w:before="293" w:line="235" w:lineRule="auto"/>
              <w:ind w:left="147" w:right="9" w:hanging="10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  <w:proofErr w:type="spellEnd"/>
          </w:p>
        </w:tc>
        <w:tc>
          <w:tcPr>
            <w:tcW w:w="622" w:type="dxa"/>
          </w:tcPr>
          <w:p w:rsidR="004D6D07" w:rsidRDefault="00951F13">
            <w:pPr>
              <w:spacing w:before="44" w:line="233" w:lineRule="auto"/>
              <w:ind w:left="127" w:right="88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资本经营预算</w:t>
            </w:r>
            <w:proofErr w:type="spellEnd"/>
          </w:p>
        </w:tc>
        <w:tc>
          <w:tcPr>
            <w:tcW w:w="622" w:type="dxa"/>
          </w:tcPr>
          <w:p w:rsidR="004D6D07" w:rsidRDefault="00951F13">
            <w:pPr>
              <w:spacing w:before="44" w:line="233" w:lineRule="auto"/>
              <w:ind w:left="127" w:right="8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  <w:proofErr w:type="spellEnd"/>
          </w:p>
        </w:tc>
        <w:tc>
          <w:tcPr>
            <w:tcW w:w="632" w:type="dxa"/>
          </w:tcPr>
          <w:p w:rsidR="004D6D07" w:rsidRDefault="00951F13">
            <w:pPr>
              <w:spacing w:before="294" w:line="235" w:lineRule="auto"/>
              <w:ind w:left="136" w:right="97" w:hanging="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</w:tr>
      <w:tr w:rsidR="004D6D07">
        <w:trPr>
          <w:trHeight w:val="483"/>
        </w:trPr>
        <w:tc>
          <w:tcPr>
            <w:tcW w:w="1423" w:type="dxa"/>
          </w:tcPr>
          <w:p w:rsidR="004D6D07" w:rsidRDefault="00951F13">
            <w:pPr>
              <w:spacing w:before="154" w:line="231" w:lineRule="auto"/>
              <w:ind w:left="52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84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16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71"/>
        </w:trPr>
        <w:tc>
          <w:tcPr>
            <w:tcW w:w="1423" w:type="dxa"/>
          </w:tcPr>
          <w:p w:rsidR="004D6D07" w:rsidRDefault="004D6D07">
            <w:pPr>
              <w:pStyle w:val="TableText"/>
            </w:pPr>
          </w:p>
        </w:tc>
        <w:tc>
          <w:tcPr>
            <w:tcW w:w="1815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243" w:type="dxa"/>
          </w:tcPr>
          <w:p w:rsidR="004D6D07" w:rsidRDefault="004D6D07">
            <w:pPr>
              <w:pStyle w:val="TableText"/>
            </w:pPr>
          </w:p>
        </w:tc>
        <w:tc>
          <w:tcPr>
            <w:tcW w:w="1133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68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86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22" w:type="dxa"/>
          </w:tcPr>
          <w:p w:rsidR="004D6D07" w:rsidRDefault="004D6D07">
            <w:pPr>
              <w:pStyle w:val="TableText"/>
            </w:pPr>
          </w:p>
        </w:tc>
        <w:tc>
          <w:tcPr>
            <w:tcW w:w="632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4D6D07"/>
    <w:tbl>
      <w:tblPr>
        <w:tblW w:w="16110" w:type="dxa"/>
        <w:tblInd w:w="93" w:type="dxa"/>
        <w:tblLook w:val="04A0"/>
      </w:tblPr>
      <w:tblGrid>
        <w:gridCol w:w="16110"/>
      </w:tblGrid>
      <w:tr w:rsidR="004D6D07">
        <w:trPr>
          <w:trHeight w:val="327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备注：如此表为空表，则表示部门无政府性采购安排的支出。</w:t>
            </w:r>
          </w:p>
        </w:tc>
      </w:tr>
    </w:tbl>
    <w:p w:rsidR="004D6D07" w:rsidRDefault="004D6D07">
      <w:pPr>
        <w:sectPr w:rsidR="004D6D07">
          <w:pgSz w:w="16840" w:h="11905"/>
          <w:pgMar w:top="937" w:right="1318" w:bottom="400" w:left="1299" w:header="0" w:footer="0" w:gutter="0"/>
          <w:cols w:space="720"/>
        </w:sectPr>
      </w:pPr>
    </w:p>
    <w:p w:rsidR="004D6D07" w:rsidRDefault="00951F13">
      <w:pPr>
        <w:spacing w:before="87" w:line="224" w:lineRule="auto"/>
        <w:ind w:left="4733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政府购买服务支出预算表</w:t>
      </w:r>
      <w:proofErr w:type="spellEnd"/>
    </w:p>
    <w:p w:rsidR="004D6D07" w:rsidRDefault="004D6D07">
      <w:pPr>
        <w:spacing w:line="324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</w:t>
      </w:r>
    </w:p>
    <w:p w:rsidR="004D6D07" w:rsidRDefault="00951F13">
      <w:pPr>
        <w:spacing w:before="91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</w:t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Style w:val="TableNormal"/>
        <w:tblW w:w="142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:rsidR="004D6D07">
        <w:trPr>
          <w:trHeight w:val="494"/>
        </w:trPr>
        <w:tc>
          <w:tcPr>
            <w:tcW w:w="131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06" w:lineRule="auto"/>
            </w:pPr>
          </w:p>
          <w:p w:rsidR="004D6D07" w:rsidRDefault="004D6D07">
            <w:pPr>
              <w:pStyle w:val="TableText"/>
              <w:spacing w:line="307" w:lineRule="auto"/>
            </w:pPr>
          </w:p>
          <w:p w:rsidR="004D6D07" w:rsidRDefault="00951F13">
            <w:pPr>
              <w:spacing w:before="62" w:line="231" w:lineRule="auto"/>
              <w:ind w:left="26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  <w:proofErr w:type="spellEnd"/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68" w:lineRule="auto"/>
            </w:pPr>
          </w:p>
          <w:p w:rsidR="004D6D07" w:rsidRDefault="00951F13">
            <w:pPr>
              <w:spacing w:before="61" w:line="231" w:lineRule="auto"/>
              <w:ind w:left="11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支出功能</w:t>
            </w:r>
            <w:proofErr w:type="spellEnd"/>
          </w:p>
          <w:p w:rsidR="004D6D07" w:rsidRDefault="00951F13">
            <w:pPr>
              <w:spacing w:before="10" w:line="236" w:lineRule="auto"/>
              <w:ind w:left="317" w:right="102" w:hanging="20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级</w:t>
            </w:r>
            <w:proofErr w:type="spellEnd"/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245" w:lineRule="auto"/>
            </w:pPr>
          </w:p>
          <w:p w:rsidR="004D6D07" w:rsidRDefault="004D6D07">
            <w:pPr>
              <w:pStyle w:val="TableText"/>
              <w:spacing w:line="245" w:lineRule="auto"/>
            </w:pPr>
          </w:p>
          <w:p w:rsidR="004D6D07" w:rsidRDefault="00951F13">
            <w:pPr>
              <w:spacing w:before="62" w:line="235" w:lineRule="auto"/>
              <w:ind w:left="118" w:right="99" w:hanging="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  <w:proofErr w:type="spellEnd"/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4D6D07" w:rsidRDefault="00951F13">
            <w:pPr>
              <w:spacing w:before="61" w:line="238" w:lineRule="auto"/>
              <w:ind w:left="115" w:right="9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购买服务指导目录对应项目（三级目</w:t>
            </w:r>
            <w:proofErr w:type="spellEnd"/>
          </w:p>
          <w:p w:rsidR="004D6D07" w:rsidRDefault="00951F13">
            <w:pPr>
              <w:spacing w:before="8" w:line="230" w:lineRule="auto"/>
              <w:ind w:left="219" w:right="97" w:hanging="10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eastAsia="宋体" w:hAnsi="宋体" w:cs="宋体"/>
                <w:sz w:val="19"/>
                <w:szCs w:val="19"/>
              </w:rPr>
              <w:t>名称</w:t>
            </w:r>
            <w:proofErr w:type="spellEnd"/>
            <w:r>
              <w:rPr>
                <w:rFonts w:ascii="宋体" w:eastAsia="宋体" w:hAnsi="宋体" w:cs="宋体"/>
                <w:sz w:val="19"/>
                <w:szCs w:val="19"/>
              </w:rPr>
              <w:t>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:rsidR="004D6D07" w:rsidRDefault="004D6D07">
            <w:pPr>
              <w:pStyle w:val="TableText"/>
              <w:spacing w:line="307" w:lineRule="auto"/>
            </w:pPr>
          </w:p>
          <w:p w:rsidR="004D6D07" w:rsidRDefault="004D6D07">
            <w:pPr>
              <w:pStyle w:val="TableText"/>
              <w:spacing w:line="307" w:lineRule="auto"/>
            </w:pPr>
          </w:p>
          <w:p w:rsidR="004D6D07" w:rsidRDefault="00951F13">
            <w:pPr>
              <w:spacing w:before="62" w:line="231" w:lineRule="auto"/>
              <w:ind w:left="34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  <w:proofErr w:type="spellEnd"/>
          </w:p>
        </w:tc>
        <w:tc>
          <w:tcPr>
            <w:tcW w:w="4681" w:type="dxa"/>
            <w:gridSpan w:val="6"/>
          </w:tcPr>
          <w:p w:rsidR="004D6D07" w:rsidRDefault="00951F13">
            <w:pPr>
              <w:spacing w:before="159" w:line="229" w:lineRule="auto"/>
              <w:ind w:left="19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  <w:proofErr w:type="spellEnd"/>
          </w:p>
        </w:tc>
        <w:tc>
          <w:tcPr>
            <w:tcW w:w="4129" w:type="dxa"/>
            <w:gridSpan w:val="6"/>
          </w:tcPr>
          <w:p w:rsidR="004D6D07" w:rsidRDefault="00951F13">
            <w:pPr>
              <w:spacing w:before="158" w:line="230" w:lineRule="auto"/>
              <w:ind w:left="14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  <w:proofErr w:type="spellEnd"/>
          </w:p>
        </w:tc>
      </w:tr>
      <w:tr w:rsidR="004D6D07">
        <w:trPr>
          <w:trHeight w:val="1024"/>
        </w:trPr>
        <w:tc>
          <w:tcPr>
            <w:tcW w:w="131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  <w:spacing w:line="356" w:lineRule="auto"/>
            </w:pPr>
          </w:p>
          <w:p w:rsidR="004D6D07" w:rsidRDefault="00951F13">
            <w:pPr>
              <w:spacing w:before="62" w:line="231" w:lineRule="auto"/>
              <w:ind w:left="34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073" w:type="dxa"/>
          </w:tcPr>
          <w:p w:rsidR="004D6D07" w:rsidRDefault="00951F13">
            <w:pPr>
              <w:spacing w:before="296" w:line="235" w:lineRule="auto"/>
              <w:ind w:left="345" w:right="121" w:hanging="19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  <w:proofErr w:type="spellEnd"/>
          </w:p>
        </w:tc>
        <w:tc>
          <w:tcPr>
            <w:tcW w:w="852" w:type="dxa"/>
          </w:tcPr>
          <w:p w:rsidR="004D6D07" w:rsidRDefault="00951F13">
            <w:pPr>
              <w:spacing w:before="173" w:line="229" w:lineRule="auto"/>
              <w:ind w:left="13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政府性</w:t>
            </w:r>
            <w:proofErr w:type="spellEnd"/>
          </w:p>
          <w:p w:rsidR="004D6D07" w:rsidRDefault="00951F13">
            <w:pPr>
              <w:spacing w:before="10" w:line="231" w:lineRule="auto"/>
              <w:ind w:left="13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基金预</w:t>
            </w:r>
            <w:proofErr w:type="spellEnd"/>
          </w:p>
          <w:p w:rsidR="004D6D07" w:rsidRDefault="00951F13">
            <w:pPr>
              <w:spacing w:before="9" w:line="230" w:lineRule="auto"/>
              <w:ind w:left="3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:rsidR="004D6D07" w:rsidRDefault="00951F13">
            <w:pPr>
              <w:spacing w:before="50" w:line="234" w:lineRule="auto"/>
              <w:ind w:left="92" w:right="62" w:firstLine="1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资本经营预算</w:t>
            </w:r>
            <w:proofErr w:type="spellEnd"/>
          </w:p>
        </w:tc>
        <w:tc>
          <w:tcPr>
            <w:tcW w:w="561" w:type="dxa"/>
          </w:tcPr>
          <w:p w:rsidR="004D6D07" w:rsidRDefault="00951F13">
            <w:pPr>
              <w:spacing w:before="50" w:line="234" w:lineRule="auto"/>
              <w:ind w:left="93" w:right="62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  <w:proofErr w:type="spellEnd"/>
          </w:p>
        </w:tc>
        <w:tc>
          <w:tcPr>
            <w:tcW w:w="561" w:type="dxa"/>
          </w:tcPr>
          <w:p w:rsidR="004D6D07" w:rsidRDefault="00951F13">
            <w:pPr>
              <w:spacing w:before="296" w:line="236" w:lineRule="auto"/>
              <w:ind w:left="101" w:right="60" w:hanging="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  <w:tc>
          <w:tcPr>
            <w:tcW w:w="792" w:type="dxa"/>
          </w:tcPr>
          <w:p w:rsidR="004D6D07" w:rsidRDefault="004D6D07">
            <w:pPr>
              <w:pStyle w:val="TableText"/>
              <w:spacing w:line="356" w:lineRule="auto"/>
            </w:pPr>
          </w:p>
          <w:p w:rsidR="004D6D07" w:rsidRDefault="00951F13">
            <w:pPr>
              <w:spacing w:before="62" w:line="231" w:lineRule="auto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792" w:type="dxa"/>
          </w:tcPr>
          <w:p w:rsidR="004D6D07" w:rsidRDefault="00951F13">
            <w:pPr>
              <w:spacing w:before="296" w:line="235" w:lineRule="auto"/>
              <w:ind w:left="109" w:right="74" w:firstLine="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共预算</w:t>
            </w:r>
            <w:proofErr w:type="spellEnd"/>
          </w:p>
        </w:tc>
        <w:tc>
          <w:tcPr>
            <w:tcW w:w="852" w:type="dxa"/>
          </w:tcPr>
          <w:p w:rsidR="004D6D07" w:rsidRDefault="00951F13">
            <w:pPr>
              <w:spacing w:before="173" w:line="229" w:lineRule="auto"/>
              <w:ind w:left="14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政府性</w:t>
            </w:r>
            <w:proofErr w:type="spellEnd"/>
          </w:p>
          <w:p w:rsidR="004D6D07" w:rsidRDefault="00951F13">
            <w:pPr>
              <w:spacing w:before="10" w:line="231" w:lineRule="auto"/>
              <w:ind w:left="14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基金预</w:t>
            </w:r>
            <w:proofErr w:type="spellEnd"/>
          </w:p>
          <w:p w:rsidR="004D6D07" w:rsidRDefault="00951F13">
            <w:pPr>
              <w:spacing w:before="9" w:line="230" w:lineRule="auto"/>
              <w:ind w:left="3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:rsidR="004D6D07" w:rsidRDefault="00951F13">
            <w:pPr>
              <w:spacing w:before="50" w:line="234" w:lineRule="auto"/>
              <w:ind w:left="98" w:right="57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资本经营预算</w:t>
            </w:r>
            <w:proofErr w:type="spellEnd"/>
          </w:p>
        </w:tc>
        <w:tc>
          <w:tcPr>
            <w:tcW w:w="561" w:type="dxa"/>
          </w:tcPr>
          <w:p w:rsidR="004D6D07" w:rsidRDefault="00951F13">
            <w:pPr>
              <w:spacing w:before="50" w:line="234" w:lineRule="auto"/>
              <w:ind w:left="97" w:right="56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  <w:proofErr w:type="spellEnd"/>
          </w:p>
        </w:tc>
        <w:tc>
          <w:tcPr>
            <w:tcW w:w="571" w:type="dxa"/>
          </w:tcPr>
          <w:p w:rsidR="004D6D07" w:rsidRDefault="00951F13">
            <w:pPr>
              <w:spacing w:before="296" w:line="236" w:lineRule="auto"/>
              <w:ind w:left="106" w:right="66" w:hanging="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  <w:proofErr w:type="spellEnd"/>
          </w:p>
        </w:tc>
      </w:tr>
      <w:tr w:rsidR="004D6D07">
        <w:trPr>
          <w:trHeight w:val="504"/>
        </w:trPr>
        <w:tc>
          <w:tcPr>
            <w:tcW w:w="1313" w:type="dxa"/>
          </w:tcPr>
          <w:p w:rsidR="004D6D07" w:rsidRDefault="00951F13">
            <w:pPr>
              <w:spacing w:before="162" w:line="231" w:lineRule="auto"/>
              <w:ind w:left="46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4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4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4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5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4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05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514"/>
        </w:trPr>
        <w:tc>
          <w:tcPr>
            <w:tcW w:w="1313" w:type="dxa"/>
          </w:tcPr>
          <w:p w:rsidR="004D6D07" w:rsidRDefault="004D6D07">
            <w:pPr>
              <w:pStyle w:val="TableText"/>
            </w:pPr>
          </w:p>
        </w:tc>
        <w:tc>
          <w:tcPr>
            <w:tcW w:w="1023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22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1073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792" w:type="dxa"/>
          </w:tcPr>
          <w:p w:rsidR="004D6D07" w:rsidRDefault="004D6D07">
            <w:pPr>
              <w:pStyle w:val="TableText"/>
            </w:pPr>
          </w:p>
        </w:tc>
        <w:tc>
          <w:tcPr>
            <w:tcW w:w="852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61" w:type="dxa"/>
          </w:tcPr>
          <w:p w:rsidR="004D6D07" w:rsidRDefault="004D6D07">
            <w:pPr>
              <w:pStyle w:val="TableText"/>
            </w:pPr>
          </w:p>
        </w:tc>
        <w:tc>
          <w:tcPr>
            <w:tcW w:w="571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4D6D07"/>
    <w:tbl>
      <w:tblPr>
        <w:tblW w:w="16125" w:type="dxa"/>
        <w:tblInd w:w="93" w:type="dxa"/>
        <w:tblLook w:val="04A0"/>
      </w:tblPr>
      <w:tblGrid>
        <w:gridCol w:w="16125"/>
      </w:tblGrid>
      <w:tr w:rsidR="004D6D07">
        <w:trPr>
          <w:trHeight w:val="327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备注：如此表为空表，则表示部门无政府性购买服务安排的支出。</w:t>
            </w:r>
          </w:p>
        </w:tc>
      </w:tr>
    </w:tbl>
    <w:p w:rsidR="004D6D07" w:rsidRDefault="004D6D07">
      <w:pPr>
        <w:sectPr w:rsidR="004D6D07">
          <w:pgSz w:w="16840" w:h="11905"/>
          <w:pgMar w:top="911" w:right="1290" w:bottom="400" w:left="1270" w:header="0" w:footer="0" w:gutter="0"/>
          <w:cols w:space="720"/>
        </w:sectPr>
      </w:pPr>
    </w:p>
    <w:p w:rsidR="004D6D07" w:rsidRDefault="00951F13">
      <w:pPr>
        <w:spacing w:before="79" w:line="225" w:lineRule="auto"/>
        <w:ind w:left="4514"/>
        <w:outlineLvl w:val="2"/>
        <w:rPr>
          <w:rFonts w:ascii="宋体" w:eastAsia="宋体" w:hAnsi="宋体" w:cs="宋体"/>
          <w:sz w:val="39"/>
          <w:szCs w:val="39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部门（单位）整体绩效目标表</w:t>
      </w:r>
      <w:proofErr w:type="spellEnd"/>
    </w:p>
    <w:p w:rsidR="004D6D07" w:rsidRDefault="009902E2">
      <w:pPr>
        <w:spacing w:before="190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r w:rsidRPr="009902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62.05pt;margin-top:8.8pt;width:46.6pt;height:12.8pt;z-index:251659264" filled="f" stroked="f">
            <v:textbox inset="0,0,0,0">
              <w:txbxContent>
                <w:p w:rsidR="004D6D07" w:rsidRDefault="004D6D07"/>
              </w:txbxContent>
            </v:textbox>
          </v:shape>
        </w:pict>
      </w:r>
      <w:r w:rsidR="00951F13">
        <w:rPr>
          <w:rFonts w:ascii="宋体" w:eastAsia="宋体" w:hAnsi="宋体" w:cs="宋体"/>
          <w:spacing w:val="4"/>
          <w:sz w:val="19"/>
          <w:szCs w:val="19"/>
        </w:rPr>
        <w:t>表16</w:t>
      </w:r>
    </w:p>
    <w:p w:rsidR="004D6D07" w:rsidRDefault="00951F13">
      <w:pPr>
        <w:spacing w:before="190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>
      <w:pPr>
        <w:spacing w:line="57" w:lineRule="exact"/>
      </w:pPr>
    </w:p>
    <w:p w:rsidR="004D6D07" w:rsidRDefault="004D6D07"/>
    <w:tbl>
      <w:tblPr>
        <w:tblW w:w="14819" w:type="dxa"/>
        <w:tblInd w:w="93" w:type="dxa"/>
        <w:tblLook w:val="04A0"/>
      </w:tblPr>
      <w:tblGrid>
        <w:gridCol w:w="1852"/>
        <w:gridCol w:w="1851"/>
        <w:gridCol w:w="1852"/>
        <w:gridCol w:w="1852"/>
        <w:gridCol w:w="1854"/>
        <w:gridCol w:w="1852"/>
        <w:gridCol w:w="1851"/>
        <w:gridCol w:w="1855"/>
      </w:tblGrid>
      <w:tr w:rsidR="004D6D07">
        <w:trPr>
          <w:trHeight w:val="21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039001盘锦市双台子区胜利街道办事处本级-211102000</w:t>
            </w:r>
          </w:p>
        </w:tc>
      </w:tr>
      <w:tr w:rsidR="004D6D07">
        <w:trPr>
          <w:trHeight w:val="215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预算资金情况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207.97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718.65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</w:tr>
      <w:tr w:rsidR="004D6D07">
        <w:trPr>
          <w:trHeight w:val="21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保障我街各方面经济运转。</w:t>
            </w:r>
          </w:p>
        </w:tc>
      </w:tr>
      <w:tr w:rsidR="004D6D07">
        <w:trPr>
          <w:trHeight w:val="296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完成时限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33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政治效益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有利于提高民族素质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33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持久性有机污染物降低率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33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落实城乡居民基本医疗保险制度整合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彩票机构运行平稳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4D6D07">
        <w:trPr>
          <w:trHeight w:val="22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多部门协同联动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</w:tbl>
    <w:p w:rsidR="004D6D07" w:rsidRDefault="004D6D07">
      <w:pPr>
        <w:spacing w:before="79" w:line="225" w:lineRule="auto"/>
        <w:ind w:left="4417"/>
        <w:outlineLvl w:val="3"/>
        <w:rPr>
          <w:rFonts w:ascii="宋体" w:eastAsia="宋体" w:hAnsi="宋体" w:cs="宋体"/>
          <w:b/>
          <w:bCs/>
          <w:spacing w:val="5"/>
          <w:sz w:val="39"/>
          <w:szCs w:val="39"/>
        </w:rPr>
      </w:pPr>
    </w:p>
    <w:p w:rsidR="004D6D07" w:rsidRDefault="00951F13">
      <w:pPr>
        <w:spacing w:before="79" w:line="225" w:lineRule="auto"/>
        <w:ind w:left="4417"/>
        <w:outlineLvl w:val="3"/>
        <w:rPr>
          <w:rFonts w:ascii="宋体" w:eastAsia="宋体" w:hAnsi="宋体" w:cs="宋体"/>
          <w:sz w:val="39"/>
          <w:szCs w:val="39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部门预算项目（政策）绩效目标表</w:t>
      </w:r>
      <w:proofErr w:type="spellEnd"/>
    </w:p>
    <w:p w:rsidR="004D6D07" w:rsidRDefault="00951F13">
      <w:pPr>
        <w:spacing w:before="188" w:line="231" w:lineRule="auto"/>
        <w:ind w:left="54"/>
        <w:rPr>
          <w:rFonts w:ascii="宋体" w:eastAsia="宋体" w:hAnsi="宋体" w:cs="宋体"/>
          <w:spacing w:val="6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表17</w:t>
      </w:r>
    </w:p>
    <w:p w:rsidR="004D6D07" w:rsidRDefault="00951F13">
      <w:pPr>
        <w:spacing w:before="188" w:line="231" w:lineRule="auto"/>
        <w:ind w:left="54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p w:rsidR="004D6D07" w:rsidRDefault="004D6D07">
      <w:pPr>
        <w:spacing w:line="57" w:lineRule="exact"/>
      </w:pPr>
    </w:p>
    <w:p w:rsidR="004D6D07" w:rsidRDefault="004D6D07"/>
    <w:tbl>
      <w:tblPr>
        <w:tblW w:w="14679" w:type="dxa"/>
        <w:tblInd w:w="93" w:type="dxa"/>
        <w:tblLook w:val="04A0"/>
      </w:tblPr>
      <w:tblGrid>
        <w:gridCol w:w="1245"/>
        <w:gridCol w:w="1649"/>
        <w:gridCol w:w="2734"/>
        <w:gridCol w:w="3447"/>
        <w:gridCol w:w="1709"/>
        <w:gridCol w:w="1378"/>
        <w:gridCol w:w="1139"/>
        <w:gridCol w:w="1378"/>
      </w:tblGrid>
      <w:tr w:rsidR="004D6D07">
        <w:trPr>
          <w:trHeight w:val="51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</w:t>
            </w:r>
          </w:p>
        </w:tc>
      </w:tr>
      <w:tr w:rsidR="004D6D07">
        <w:trPr>
          <w:trHeight w:val="514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4D6D07">
        <w:trPr>
          <w:trHeight w:val="32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4D6D07">
        <w:trPr>
          <w:trHeight w:val="81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单位正常运转1、根据中共盘锦市双台子区委组织部、盘锦市双台子区财政局文件，双区组发【2015】93号：关于印发《盘锦市双台子区社区服务群众专项经费使用管理办法（试行）》，现印发给你们，请结合实际，认真抓好落实。2、根据盘锦市财政局文件：盘财发【2016】119号关于印发盘锦市社区和村运转经费保障资金管理办法的通知</w:t>
            </w:r>
          </w:p>
        </w:tc>
      </w:tr>
      <w:tr w:rsidR="004D6D07">
        <w:trPr>
          <w:trHeight w:val="680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党建和发展会议参会人次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租金支付准确率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51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党建经费</w:t>
            </w:r>
          </w:p>
        </w:tc>
      </w:tr>
      <w:tr w:rsidR="004D6D07">
        <w:trPr>
          <w:trHeight w:val="514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4D6D07">
        <w:trPr>
          <w:trHeight w:val="32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4D6D07">
        <w:trPr>
          <w:trHeight w:val="32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确保单位正常运转中共盘锦市双台子区组织部2014年11月20日“关于进一步规范社区、村党建工作经费管理使用的通知”</w:t>
            </w:r>
          </w:p>
        </w:tc>
      </w:tr>
      <w:tr w:rsidR="004D6D07">
        <w:trPr>
          <w:trHeight w:val="680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引进人才数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低保对象准确率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51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武装部项目经费</w:t>
            </w:r>
          </w:p>
        </w:tc>
      </w:tr>
      <w:tr w:rsidR="004D6D07">
        <w:trPr>
          <w:trHeight w:val="514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4D6D07">
        <w:trPr>
          <w:trHeight w:val="32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预算资金情况 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4D6D07">
        <w:trPr>
          <w:trHeight w:val="32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3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根据项目文件要求。</w:t>
            </w:r>
          </w:p>
        </w:tc>
      </w:tr>
      <w:tr w:rsidR="004D6D07">
        <w:trPr>
          <w:trHeight w:val="680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引进高水平足球运动员人数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引进人才数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辽宁青年科技奖奖金足额发放比例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扶持村村级集体经济组织规范化率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8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个人负担比例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4D6D07">
        <w:trPr>
          <w:trHeight w:val="690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4D6D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单位水量产出GDP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D6D07" w:rsidRDefault="00951F1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</w:tbl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4D6D07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4D6D07" w:rsidRDefault="00951F13">
      <w:pPr>
        <w:spacing w:before="87" w:line="225" w:lineRule="auto"/>
        <w:ind w:left="4761"/>
        <w:outlineLvl w:val="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部门管理专项资金预算表</w:t>
      </w:r>
      <w:proofErr w:type="spellEnd"/>
    </w:p>
    <w:p w:rsidR="004D6D07" w:rsidRDefault="004D6D07">
      <w:pPr>
        <w:spacing w:line="337" w:lineRule="auto"/>
      </w:pPr>
    </w:p>
    <w:p w:rsidR="004D6D07" w:rsidRDefault="00951F13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表18</w:t>
      </w:r>
    </w:p>
    <w:p w:rsidR="004D6D07" w:rsidRDefault="00951F13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部门名称</w:t>
      </w:r>
      <w:proofErr w:type="spellEnd"/>
      <w:r>
        <w:rPr>
          <w:rFonts w:ascii="宋体" w:eastAsia="宋体" w:hAnsi="宋体" w:cs="宋体"/>
          <w:spacing w:val="6"/>
          <w:sz w:val="19"/>
          <w:szCs w:val="19"/>
        </w:rPr>
        <w:t>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盘锦市双台子区胜利街道办事处本级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 </w:t>
      </w:r>
      <w:proofErr w:type="spellStart"/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  <w:proofErr w:type="spellEnd"/>
    </w:p>
    <w:tbl>
      <w:tblPr>
        <w:tblStyle w:val="TableNormal"/>
        <w:tblW w:w="143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880"/>
        <w:gridCol w:w="2146"/>
        <w:gridCol w:w="2146"/>
        <w:gridCol w:w="2135"/>
      </w:tblGrid>
      <w:tr w:rsidR="004D6D07">
        <w:trPr>
          <w:trHeight w:val="992"/>
        </w:trPr>
        <w:tc>
          <w:tcPr>
            <w:tcW w:w="7880" w:type="dxa"/>
          </w:tcPr>
          <w:p w:rsidR="004D6D07" w:rsidRDefault="004D6D07">
            <w:pPr>
              <w:pStyle w:val="TableText"/>
              <w:spacing w:line="344" w:lineRule="auto"/>
            </w:pPr>
          </w:p>
          <w:p w:rsidR="004D6D07" w:rsidRDefault="00951F13">
            <w:pPr>
              <w:spacing w:before="62" w:line="231" w:lineRule="auto"/>
              <w:ind w:left="350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项目</w:t>
            </w:r>
            <w:proofErr w:type="spellEnd"/>
          </w:p>
        </w:tc>
        <w:tc>
          <w:tcPr>
            <w:tcW w:w="2146" w:type="dxa"/>
          </w:tcPr>
          <w:p w:rsidR="004D6D07" w:rsidRDefault="004D6D07">
            <w:pPr>
              <w:pStyle w:val="TableText"/>
              <w:spacing w:line="344" w:lineRule="auto"/>
            </w:pPr>
          </w:p>
          <w:p w:rsidR="004D6D07" w:rsidRDefault="00951F13">
            <w:pPr>
              <w:spacing w:before="62" w:line="231" w:lineRule="auto"/>
              <w:ind w:left="88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总计</w:t>
            </w:r>
            <w:proofErr w:type="spellEnd"/>
          </w:p>
        </w:tc>
        <w:tc>
          <w:tcPr>
            <w:tcW w:w="2146" w:type="dxa"/>
          </w:tcPr>
          <w:p w:rsidR="004D6D07" w:rsidRDefault="004D6D07">
            <w:pPr>
              <w:pStyle w:val="TableText"/>
              <w:spacing w:line="356" w:lineRule="auto"/>
            </w:pPr>
          </w:p>
          <w:p w:rsidR="004D6D07" w:rsidRDefault="00951F13">
            <w:pPr>
              <w:spacing w:before="59" w:line="220" w:lineRule="auto"/>
              <w:ind w:left="74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已分配数</w:t>
            </w:r>
            <w:proofErr w:type="spellEnd"/>
          </w:p>
        </w:tc>
        <w:tc>
          <w:tcPr>
            <w:tcW w:w="2135" w:type="dxa"/>
          </w:tcPr>
          <w:p w:rsidR="004D6D07" w:rsidRDefault="004D6D07">
            <w:pPr>
              <w:pStyle w:val="TableText"/>
              <w:spacing w:line="356" w:lineRule="auto"/>
            </w:pPr>
          </w:p>
          <w:p w:rsidR="004D6D07" w:rsidRDefault="00951F13">
            <w:pPr>
              <w:spacing w:before="59" w:line="220" w:lineRule="auto"/>
              <w:ind w:left="7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未分配数</w:t>
            </w:r>
            <w:proofErr w:type="spellEnd"/>
          </w:p>
        </w:tc>
      </w:tr>
      <w:tr w:rsidR="004D6D07">
        <w:trPr>
          <w:trHeight w:val="484"/>
        </w:trPr>
        <w:tc>
          <w:tcPr>
            <w:tcW w:w="7880" w:type="dxa"/>
          </w:tcPr>
          <w:p w:rsidR="004D6D07" w:rsidRDefault="00951F13">
            <w:pPr>
              <w:spacing w:before="153" w:line="231" w:lineRule="auto"/>
              <w:ind w:left="349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合计</w:t>
            </w:r>
            <w:proofErr w:type="spellEnd"/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64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64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64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65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65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  <w:tr w:rsidR="004D6D07">
        <w:trPr>
          <w:trHeight w:val="474"/>
        </w:trPr>
        <w:tc>
          <w:tcPr>
            <w:tcW w:w="7880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46" w:type="dxa"/>
          </w:tcPr>
          <w:p w:rsidR="004D6D07" w:rsidRDefault="004D6D07">
            <w:pPr>
              <w:pStyle w:val="TableText"/>
            </w:pPr>
          </w:p>
        </w:tc>
        <w:tc>
          <w:tcPr>
            <w:tcW w:w="2135" w:type="dxa"/>
          </w:tcPr>
          <w:p w:rsidR="004D6D07" w:rsidRDefault="004D6D07">
            <w:pPr>
              <w:pStyle w:val="TableText"/>
            </w:pPr>
          </w:p>
        </w:tc>
      </w:tr>
    </w:tbl>
    <w:p w:rsidR="004D6D07" w:rsidRDefault="004D6D07"/>
    <w:sectPr w:rsidR="004D6D07" w:rsidSect="004D6D07">
      <w:pgSz w:w="16840" w:h="11905"/>
      <w:pgMar w:top="911" w:right="1268" w:bottom="400" w:left="124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FA" w:rsidRDefault="00A96AFA">
      <w:r>
        <w:separator/>
      </w:r>
    </w:p>
  </w:endnote>
  <w:endnote w:type="continuationSeparator" w:id="0">
    <w:p w:rsidR="00A96AFA" w:rsidRDefault="00A9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128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123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131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136"/>
      <w:rPr>
        <w:rFonts w:ascii="Times New Roman" w:eastAsia="Times New Roman" w:hAnsi="Times New Roman" w:cs="Times New Roman"/>
        <w:sz w:val="18"/>
        <w:szCs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097"/>
      <w:rPr>
        <w:rFonts w:ascii="Times New Roman" w:eastAsia="Times New Roman" w:hAnsi="Times New Roman" w:cs="Times New Roman"/>
        <w:sz w:val="18"/>
        <w:szCs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74" w:lineRule="auto"/>
      <w:ind w:left="4099"/>
      <w:rPr>
        <w:rFonts w:ascii="Times New Roman" w:eastAsia="Times New Roman" w:hAnsi="Times New Roman" w:cs="Times New Roman"/>
        <w:sz w:val="18"/>
        <w:szCs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FA" w:rsidRDefault="00A96AFA">
      <w:r>
        <w:separator/>
      </w:r>
    </w:p>
  </w:footnote>
  <w:footnote w:type="continuationSeparator" w:id="0">
    <w:p w:rsidR="00A96AFA" w:rsidRDefault="00A9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7" w:rsidRDefault="004D6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2D1D57"/>
    <w:multiLevelType w:val="singleLevel"/>
    <w:tmpl w:val="AC2D1D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4D6D07"/>
    <w:rsid w:val="001570FF"/>
    <w:rsid w:val="004D6D07"/>
    <w:rsid w:val="005C088A"/>
    <w:rsid w:val="00672992"/>
    <w:rsid w:val="007007DA"/>
    <w:rsid w:val="00951F13"/>
    <w:rsid w:val="009902E2"/>
    <w:rsid w:val="00A96AFA"/>
    <w:rsid w:val="00D02D02"/>
    <w:rsid w:val="00FD059F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2C54B39"/>
    <w:rsid w:val="13DC1FB6"/>
    <w:rsid w:val="13E9022F"/>
    <w:rsid w:val="147E3783"/>
    <w:rsid w:val="1528122B"/>
    <w:rsid w:val="15F35395"/>
    <w:rsid w:val="16677B31"/>
    <w:rsid w:val="166D339A"/>
    <w:rsid w:val="16DB34C7"/>
    <w:rsid w:val="18226406"/>
    <w:rsid w:val="19097372"/>
    <w:rsid w:val="19770F6F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4268E"/>
    <w:rsid w:val="2B6F5066"/>
    <w:rsid w:val="2CE847A5"/>
    <w:rsid w:val="2D12214D"/>
    <w:rsid w:val="2DA95F68"/>
    <w:rsid w:val="2E1D349F"/>
    <w:rsid w:val="2E383E35"/>
    <w:rsid w:val="323F6390"/>
    <w:rsid w:val="3243100D"/>
    <w:rsid w:val="325A081E"/>
    <w:rsid w:val="326343FE"/>
    <w:rsid w:val="3276317E"/>
    <w:rsid w:val="328C29A2"/>
    <w:rsid w:val="32DC6FF6"/>
    <w:rsid w:val="33196670"/>
    <w:rsid w:val="34645984"/>
    <w:rsid w:val="34785541"/>
    <w:rsid w:val="35E52AF5"/>
    <w:rsid w:val="36051CCB"/>
    <w:rsid w:val="36347E29"/>
    <w:rsid w:val="363B3D03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3B31B7"/>
    <w:rsid w:val="3B542D41"/>
    <w:rsid w:val="3B915F04"/>
    <w:rsid w:val="3C79126B"/>
    <w:rsid w:val="3D51281E"/>
    <w:rsid w:val="3E5D51F2"/>
    <w:rsid w:val="3F5D7BA0"/>
    <w:rsid w:val="3F9B143D"/>
    <w:rsid w:val="400224F5"/>
    <w:rsid w:val="40316936"/>
    <w:rsid w:val="420E60CC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1B043B"/>
    <w:rsid w:val="4A96265D"/>
    <w:rsid w:val="4BA3693A"/>
    <w:rsid w:val="4C4628B5"/>
    <w:rsid w:val="4E173610"/>
    <w:rsid w:val="4F530677"/>
    <w:rsid w:val="4F7433EE"/>
    <w:rsid w:val="508C2093"/>
    <w:rsid w:val="51402E7D"/>
    <w:rsid w:val="52BC6534"/>
    <w:rsid w:val="52F51698"/>
    <w:rsid w:val="53E421E6"/>
    <w:rsid w:val="54520EFE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D5C4B9B"/>
    <w:rsid w:val="5EBB3B43"/>
    <w:rsid w:val="5FF51154"/>
    <w:rsid w:val="61B2747F"/>
    <w:rsid w:val="625E1BF4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8F24605"/>
    <w:rsid w:val="69AD3787"/>
    <w:rsid w:val="69E71C90"/>
    <w:rsid w:val="6AD55F8D"/>
    <w:rsid w:val="6BA6556B"/>
    <w:rsid w:val="6CB944D3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A9149B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D6D0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D6D07"/>
    <w:rPr>
      <w:rFonts w:ascii="FangSong_GB2312" w:eastAsia="FangSong_GB2312" w:hAnsi="FangSong_GB2312" w:cs="FangSong_GB2312"/>
      <w:sz w:val="31"/>
      <w:szCs w:val="31"/>
    </w:rPr>
  </w:style>
  <w:style w:type="paragraph" w:styleId="a4">
    <w:name w:val="header"/>
    <w:basedOn w:val="a"/>
    <w:qFormat/>
    <w:rsid w:val="004D6D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4D6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D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2527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C:\Users\Administrator\AppData\Local\Temp\NTKOFTmpFiles\tempdoc615.tmp</dc:title>
  <dc:creator>Administrator</dc:creator>
  <cp:lastModifiedBy>Administrator</cp:lastModifiedBy>
  <cp:revision>2</cp:revision>
  <cp:lastPrinted>2025-03-07T06:42:00Z</cp:lastPrinted>
  <dcterms:created xsi:type="dcterms:W3CDTF">2025-03-13T06:00:00Z</dcterms:created>
  <dcterms:modified xsi:type="dcterms:W3CDTF">2025-03-13T06:00:00Z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B6F32246910543B6B800AEA3ADE6F490_13</vt:lpwstr>
  </property>
  <property fmtid="{D5CDD505-2E9C-101B-9397-08002B2CF9AE}" pid="6" name="KSOTemplateDocerSaveRecord">
    <vt:lpwstr>eyJoZGlkIjoiMjM1MjNjNmFlM2ZiNmNmNzE4ZDk3NWI1ODNkZWUxZjciLCJ1c2VySWQiOiIxNTA4Njc4MzU3In0=</vt:lpwstr>
  </property>
</Properties>
</file>