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jc w:val="both"/>
        <w:rPr>
          <w:rStyle w:val="9"/>
          <w:rFonts w:hint="eastAsia" w:ascii="仿宋_GB2312" w:hAnsi="仿宋_GB2312" w:eastAsia="仿宋_GB2312" w:cs="仿宋_GB2312"/>
          <w:b w:val="0"/>
          <w:i w:val="0"/>
          <w:color w:val="auto"/>
          <w:spacing w:val="0"/>
          <w:w w:val="100"/>
          <w:kern w:val="2"/>
          <w:sz w:val="32"/>
          <w:szCs w:val="32"/>
          <w:lang w:val="en-US" w:eastAsia="zh-CN" w:bidi="ar-SA"/>
        </w:rPr>
      </w:pPr>
      <w:r>
        <w:rPr>
          <w:rStyle w:val="9"/>
          <w:rFonts w:hint="eastAsia" w:ascii="仿宋_GB2312" w:hAnsi="仿宋_GB2312" w:eastAsia="仿宋_GB2312" w:cs="仿宋_GB2312"/>
          <w:b w:val="0"/>
          <w:i w:val="0"/>
          <w:color w:val="auto"/>
          <w:spacing w:val="0"/>
          <w:w w:val="100"/>
          <w:kern w:val="2"/>
          <w:sz w:val="32"/>
          <w:szCs w:val="32"/>
          <w:lang w:val="en-US" w:eastAsia="zh-CN" w:bidi="ar-SA"/>
        </w:rPr>
        <w:t>附件1</w:t>
      </w:r>
    </w:p>
    <w:p>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方正小标宋简体" w:hAnsi="方正小标宋简体" w:eastAsia="方正小标宋简体" w:cs="方正小标宋简体"/>
          <w:color w:val="auto"/>
          <w:sz w:val="18"/>
          <w:szCs w:val="18"/>
        </w:rPr>
      </w:pPr>
      <w:r>
        <w:rPr>
          <w:rFonts w:hint="eastAsia" w:ascii="方正小标宋简体" w:hAnsi="方正小标宋简体" w:eastAsia="方正小标宋简体" w:cs="方正小标宋简体"/>
          <w:color w:val="auto"/>
          <w:sz w:val="44"/>
        </w:rPr>
        <w:t>住宅专项维修资金</w:t>
      </w:r>
      <w:r>
        <w:rPr>
          <w:rFonts w:hint="eastAsia" w:ascii="方正小标宋简体" w:hAnsi="方正小标宋简体" w:eastAsia="方正小标宋简体" w:cs="方正小标宋简体"/>
          <w:color w:val="auto"/>
          <w:sz w:val="44"/>
          <w:u w:val="none"/>
        </w:rPr>
        <w:t>申请使用工作</w:t>
      </w:r>
      <w:r>
        <w:rPr>
          <w:rFonts w:hint="eastAsia" w:ascii="方正小标宋简体" w:hAnsi="方正小标宋简体" w:eastAsia="方正小标宋简体" w:cs="方正小标宋简体"/>
          <w:color w:val="auto"/>
          <w:sz w:val="44"/>
          <w:szCs w:val="44"/>
        </w:rPr>
        <w:t>流程</w:t>
      </w:r>
    </w:p>
    <w:p>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default" w:ascii="黑体" w:hAnsi="黑体" w:eastAsia="黑体" w:cs="黑体"/>
          <w:color w:val="auto"/>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Pr>
          <w:rFonts w:hint="eastAsia" w:ascii="黑体" w:hAnsi="黑体" w:eastAsia="黑体" w:cs="黑体"/>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lang w:val="en-US" w:eastAsia="zh-CN"/>
        </w:rPr>
        <w:t>根据相关法律、法规规定，市住建局是市本级住宅专项维修资金的监管部门，按照有关规定研究决定住宅专项维修资金使用、资金审批拨付等事宜。市城建中心受市住建局委托受理相关申请人提出的住宅专项维修资金申请，做好相关申请材料的审核、归档等事宜</w:t>
      </w:r>
      <w:r>
        <w:rPr>
          <w:rFonts w:hint="eastAsia" w:ascii="仿宋_GB2312" w:hAnsi="仿宋_GB2312" w:eastAsia="仿宋_GB2312" w:cs="仿宋_GB2312"/>
          <w:color w:val="auto"/>
          <w:sz w:val="32"/>
          <w:szCs w:val="32"/>
          <w:lang w:val="en-US" w:eastAsia="zh-CN"/>
        </w:rPr>
        <w:t>。具体</w:t>
      </w:r>
      <w:r>
        <w:rPr>
          <w:rFonts w:hint="eastAsia" w:ascii="仿宋_GB2312" w:hAnsi="仿宋_GB2312" w:eastAsia="仿宋_GB2312" w:cs="仿宋_GB2312"/>
          <w:color w:val="auto"/>
          <w:sz w:val="32"/>
          <w:lang w:val="en-US" w:eastAsia="zh-CN"/>
        </w:rPr>
        <w:t>工作流程</w:t>
      </w:r>
      <w:r>
        <w:rPr>
          <w:rFonts w:hint="eastAsia" w:ascii="仿宋_GB2312" w:hAnsi="仿宋_GB2312" w:eastAsia="仿宋_GB2312" w:cs="仿宋_GB2312"/>
          <w:color w:val="auto"/>
          <w:sz w:val="32"/>
          <w:szCs w:val="32"/>
          <w:lang w:val="en-US" w:eastAsia="zh-CN"/>
        </w:rPr>
        <w:t>如下：</w:t>
      </w:r>
    </w:p>
    <w:p>
      <w:pPr>
        <w:keepNext w:val="0"/>
        <w:keepLines w:val="0"/>
        <w:pageBreakBefore w:val="0"/>
        <w:widowControl/>
        <w:numPr>
          <w:ilvl w:val="0"/>
          <w:numId w:val="0"/>
        </w:numPr>
        <w:wordWrap/>
        <w:overflowPunct/>
        <w:topLinePunct w:val="0"/>
        <w:autoSpaceDE/>
        <w:autoSpaceDN/>
        <w:bidi w:val="0"/>
        <w:adjustRightInd/>
        <w:snapToGrid/>
        <w:spacing w:line="240" w:lineRule="auto"/>
        <w:ind w:left="0" w:leftChars="0" w:firstLine="640" w:firstLineChars="200"/>
        <w:rPr>
          <w:rFonts w:hint="eastAsia" w:ascii="黑体" w:hAnsi="黑体" w:eastAsia="黑体" w:cs="黑体"/>
          <w:color w:val="auto"/>
          <w:sz w:val="32"/>
          <w:lang w:eastAsia="zh-CN"/>
        </w:rPr>
      </w:pPr>
      <w:r>
        <w:rPr>
          <w:rFonts w:hint="eastAsia" w:ascii="黑体" w:hAnsi="黑体" w:eastAsia="黑体" w:cs="黑体"/>
          <w:color w:val="auto"/>
          <w:sz w:val="32"/>
        </w:rPr>
        <w:t>一、受理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u w:val="none"/>
          <w:lang w:eastAsia="zh-CN"/>
        </w:rPr>
        <w:t>因住宅共用部位、共用设施设备保修期满后需要申请使用住宅专项维修资金进行维修和更新、改造的，可由小区物业服务企业或者小区业主委员会（物业管理委员会）提出使用申请；也可由小区所在地社区居民委员会或者相关业主提出使用申请，并向市城建中心物业服务科提交以下材料</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u w:val="none"/>
        </w:rPr>
        <w:t>（一）基础材料</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1.住宅专项维修资金申请</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u w:val="none"/>
          <w:lang w:eastAsia="zh-CN"/>
        </w:rPr>
        <w:t>载</w:t>
      </w:r>
      <w:r>
        <w:rPr>
          <w:rFonts w:hint="eastAsia" w:ascii="仿宋_GB2312" w:hAnsi="仿宋_GB2312" w:eastAsia="仿宋_GB2312" w:cs="仿宋_GB2312"/>
          <w:color w:val="auto"/>
          <w:sz w:val="32"/>
          <w:szCs w:val="32"/>
          <w:u w:val="none"/>
          <w:lang w:val="en-US" w:eastAsia="zh-CN"/>
        </w:rPr>
        <w:t>明</w:t>
      </w:r>
      <w:r>
        <w:rPr>
          <w:rFonts w:hint="eastAsia" w:ascii="仿宋_GB2312" w:hAnsi="仿宋_GB2312" w:eastAsia="仿宋_GB2312" w:cs="仿宋_GB2312"/>
          <w:color w:val="auto"/>
          <w:sz w:val="32"/>
          <w:szCs w:val="32"/>
          <w:lang w:val="en-US" w:eastAsia="zh-CN"/>
        </w:rPr>
        <w:t>申</w:t>
      </w:r>
      <w:r>
        <w:rPr>
          <w:rFonts w:hint="eastAsia" w:ascii="仿宋_GB2312" w:hAnsi="仿宋_GB2312" w:eastAsia="仿宋_GB2312" w:cs="仿宋_GB2312"/>
          <w:color w:val="auto"/>
          <w:sz w:val="32"/>
          <w:szCs w:val="32"/>
          <w:u w:val="none"/>
          <w:lang w:val="en-US" w:eastAsia="zh-CN"/>
        </w:rPr>
        <w:t>请原因、项目</w:t>
      </w:r>
      <w:r>
        <w:rPr>
          <w:rFonts w:hint="eastAsia" w:ascii="仿宋_GB2312" w:hAnsi="仿宋_GB2312" w:eastAsia="仿宋_GB2312" w:cs="仿宋_GB2312"/>
          <w:color w:val="auto"/>
          <w:sz w:val="32"/>
          <w:szCs w:val="32"/>
          <w:lang w:val="en-US" w:eastAsia="zh-CN"/>
        </w:rPr>
        <w:t>位置、</w:t>
      </w:r>
      <w:r>
        <w:rPr>
          <w:rFonts w:hint="eastAsia" w:ascii="仿宋_GB2312" w:hAnsi="仿宋_GB2312" w:eastAsia="仿宋_GB2312" w:cs="仿宋_GB2312"/>
          <w:color w:val="auto"/>
          <w:sz w:val="32"/>
          <w:szCs w:val="32"/>
          <w:u w:val="none"/>
          <w:lang w:val="en-US" w:eastAsia="zh-CN"/>
        </w:rPr>
        <w:t>维修范围等内容</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rPr>
        <w:t>.住宅专项维修资金申请经办人</w:t>
      </w:r>
      <w:r>
        <w:rPr>
          <w:rFonts w:hint="eastAsia" w:ascii="仿宋_GB2312" w:hAnsi="仿宋_GB2312" w:eastAsia="仿宋_GB2312" w:cs="仿宋_GB2312"/>
          <w:color w:val="auto"/>
          <w:sz w:val="32"/>
          <w:szCs w:val="32"/>
        </w:rPr>
        <w:t>授权</w:t>
      </w:r>
      <w:r>
        <w:rPr>
          <w:rFonts w:hint="eastAsia" w:ascii="仿宋_GB2312" w:hAnsi="仿宋_GB2312" w:eastAsia="仿宋_GB2312" w:cs="仿宋_GB2312"/>
          <w:color w:val="auto"/>
          <w:sz w:val="32"/>
          <w:szCs w:val="32"/>
          <w:u w:val="none"/>
        </w:rPr>
        <w:t>委托</w:t>
      </w:r>
      <w:r>
        <w:rPr>
          <w:rFonts w:hint="eastAsia" w:ascii="仿宋_GB2312" w:hAnsi="仿宋_GB2312" w:eastAsia="仿宋_GB2312" w:cs="仿宋_GB2312"/>
          <w:color w:val="auto"/>
          <w:sz w:val="32"/>
          <w:szCs w:val="32"/>
        </w:rPr>
        <w:t>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eastAsia="zh-CN"/>
        </w:rPr>
        <w:t>附：法定代表人、授权委托经办人身份证复印件并加盖公章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.住宅专项维修资金申请</w:t>
      </w:r>
      <w:r>
        <w:rPr>
          <w:rFonts w:hint="eastAsia" w:ascii="仿宋_GB2312" w:hAnsi="仿宋_GB2312" w:eastAsia="仿宋_GB2312" w:cs="仿宋_GB2312"/>
          <w:color w:val="auto"/>
          <w:sz w:val="32"/>
          <w:szCs w:val="32"/>
          <w:u w:val="none"/>
        </w:rPr>
        <w:t>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预算</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u w:val="none"/>
          <w:lang w:val="en-US" w:eastAsia="zh-CN"/>
        </w:rPr>
        <w:t>适</w:t>
      </w:r>
      <w:r>
        <w:rPr>
          <w:rFonts w:hint="eastAsia" w:ascii="仿宋_GB2312" w:hAnsi="仿宋_GB2312" w:eastAsia="仿宋_GB2312" w:cs="仿宋_GB2312"/>
          <w:color w:val="auto"/>
          <w:sz w:val="32"/>
          <w:szCs w:val="32"/>
          <w:lang w:val="en-US" w:eastAsia="zh-CN"/>
        </w:rPr>
        <w:t>用广联达版）</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b w:val="0"/>
          <w:bCs w:val="0"/>
          <w:color w:val="auto"/>
          <w:sz w:val="32"/>
          <w:szCs w:val="32"/>
        </w:rPr>
        <w:t>住宅专项维修资金</w:t>
      </w:r>
      <w:r>
        <w:rPr>
          <w:rFonts w:hint="eastAsia" w:ascii="仿宋_GB2312" w:hAnsi="仿宋_GB2312" w:eastAsia="仿宋_GB2312" w:cs="仿宋_GB2312"/>
          <w:b w:val="0"/>
          <w:color w:val="auto"/>
          <w:sz w:val="32"/>
          <w:szCs w:val="32"/>
          <w:u w:val="none"/>
        </w:rPr>
        <w:t>申请工程</w:t>
      </w:r>
      <w:r>
        <w:rPr>
          <w:rFonts w:hint="eastAsia" w:ascii="仿宋_GB2312" w:hAnsi="仿宋_GB2312" w:eastAsia="仿宋_GB2312" w:cs="仿宋_GB2312"/>
          <w:b w:val="0"/>
          <w:color w:val="auto"/>
          <w:sz w:val="32"/>
          <w:szCs w:val="32"/>
          <w:lang w:val="en-US" w:eastAsia="zh-CN"/>
        </w:rPr>
        <w:t>概况</w:t>
      </w:r>
      <w:r>
        <w:rPr>
          <w:rFonts w:hint="eastAsia" w:ascii="仿宋_GB2312" w:hAnsi="仿宋_GB2312" w:eastAsia="仿宋_GB2312" w:cs="仿宋_GB2312"/>
          <w:b w:val="0"/>
          <w:color w:val="auto"/>
          <w:sz w:val="32"/>
          <w:lang w:val="en-US" w:eastAsia="zh-CN"/>
        </w:rPr>
        <w:t>书</w:t>
      </w:r>
      <w:r>
        <w:rPr>
          <w:rFonts w:hint="eastAsia" w:ascii="仿宋_GB2312" w:hAnsi="仿宋_GB2312" w:eastAsia="仿宋_GB2312" w:cs="仿宋_GB2312"/>
          <w:b w:val="0"/>
          <w:color w:val="auto"/>
          <w:sz w:val="32"/>
          <w:szCs w:val="32"/>
          <w:u w:val="none"/>
          <w:lang w:val="en-US" w:eastAsia="zh-CN"/>
        </w:rPr>
        <w:t>（依据申请项目实际情况出具）</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住宅专项维修资金</w:t>
      </w:r>
      <w:r>
        <w:rPr>
          <w:rFonts w:hint="eastAsia" w:ascii="仿宋_GB2312" w:hAnsi="仿宋_GB2312" w:eastAsia="仿宋_GB2312" w:cs="仿宋_GB2312"/>
          <w:color w:val="auto"/>
          <w:sz w:val="32"/>
          <w:szCs w:val="32"/>
          <w:u w:val="none"/>
          <w:lang w:val="en-US" w:eastAsia="zh-CN"/>
        </w:rPr>
        <w:t>申请工程</w:t>
      </w:r>
      <w:r>
        <w:rPr>
          <w:rFonts w:hint="eastAsia" w:ascii="仿宋_GB2312" w:hAnsi="仿宋_GB2312" w:eastAsia="仿宋_GB2312" w:cs="仿宋_GB2312"/>
          <w:color w:val="auto"/>
          <w:sz w:val="32"/>
          <w:szCs w:val="32"/>
        </w:rPr>
        <w:t>现场勘察</w:t>
      </w:r>
      <w:r>
        <w:rPr>
          <w:rFonts w:hint="eastAsia" w:ascii="仿宋_GB2312" w:hAnsi="仿宋_GB2312" w:eastAsia="仿宋_GB2312" w:cs="仿宋_GB2312"/>
          <w:color w:val="auto"/>
          <w:sz w:val="32"/>
          <w:szCs w:val="32"/>
          <w:lang w:val="en-US" w:eastAsia="zh-CN"/>
        </w:rPr>
        <w:t>确认</w:t>
      </w:r>
      <w:r>
        <w:rPr>
          <w:rFonts w:hint="eastAsia" w:ascii="仿宋_GB2312" w:hAnsi="仿宋_GB2312" w:eastAsia="仿宋_GB2312" w:cs="仿宋_GB2312"/>
          <w:color w:val="auto"/>
          <w:sz w:val="32"/>
          <w:szCs w:val="32"/>
        </w:rPr>
        <w:t>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eastAsia="zh-CN"/>
        </w:rPr>
        <w:t>由申请</w:t>
      </w:r>
      <w:r>
        <w:rPr>
          <w:rFonts w:hint="eastAsia" w:ascii="仿宋_GB2312" w:hAnsi="仿宋_GB2312" w:eastAsia="仿宋_GB2312" w:cs="仿宋_GB2312"/>
          <w:color w:val="auto"/>
          <w:sz w:val="32"/>
          <w:u w:val="none"/>
          <w:lang w:eastAsia="zh-CN"/>
        </w:rPr>
        <w:t>人填写申请工程基本信息，勘察确认内容由市城建中心物业服务科人员勘察现场</w:t>
      </w:r>
      <w:r>
        <w:rPr>
          <w:rFonts w:hint="eastAsia" w:ascii="仿宋_GB2312" w:hAnsi="仿宋_GB2312" w:eastAsia="仿宋_GB2312" w:cs="仿宋_GB2312"/>
          <w:color w:val="auto"/>
          <w:sz w:val="32"/>
          <w:szCs w:val="32"/>
          <w:u w:val="none"/>
          <w:lang w:eastAsia="zh-CN"/>
        </w:rPr>
        <w:t>时据实填写</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rPr>
        <w:t>.住宅专项维修资金</w:t>
      </w:r>
      <w:r>
        <w:rPr>
          <w:rFonts w:hint="eastAsia"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u w:val="none"/>
          <w:lang w:eastAsia="zh-CN"/>
        </w:rPr>
        <w:t>相关</w:t>
      </w:r>
      <w:r>
        <w:rPr>
          <w:rFonts w:hint="eastAsia" w:ascii="仿宋_GB2312" w:hAnsi="仿宋_GB2312" w:eastAsia="仿宋_GB2312" w:cs="仿宋_GB2312"/>
          <w:color w:val="auto"/>
          <w:sz w:val="32"/>
          <w:szCs w:val="32"/>
          <w:lang w:val="en-US" w:eastAsia="zh-CN"/>
        </w:rPr>
        <w:t>证明材料</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u w:val="none"/>
          <w:lang w:val="en-US" w:eastAsia="zh-CN"/>
        </w:rPr>
        <w:t>由小区物业企业提出申请的，需提供物业企业营业执照和有效期内的物业服务合同复印件并加盖公章；由</w:t>
      </w:r>
      <w:r>
        <w:rPr>
          <w:rFonts w:hint="eastAsia" w:ascii="仿宋_GB2312" w:hAnsi="仿宋_GB2312" w:eastAsia="仿宋_GB2312" w:cs="仿宋_GB2312"/>
          <w:color w:val="auto"/>
          <w:sz w:val="32"/>
          <w:szCs w:val="32"/>
          <w:lang w:val="en-US" w:eastAsia="zh-CN"/>
        </w:rPr>
        <w:t>业主委员会或者物业管理管员会</w:t>
      </w:r>
      <w:r>
        <w:rPr>
          <w:rFonts w:hint="eastAsia" w:ascii="仿宋_GB2312" w:hAnsi="仿宋_GB2312" w:eastAsia="仿宋_GB2312" w:cs="仿宋_GB2312"/>
          <w:color w:val="auto"/>
          <w:sz w:val="32"/>
          <w:lang w:val="en-US" w:eastAsia="zh-CN"/>
        </w:rPr>
        <w:t>提出</w:t>
      </w:r>
      <w:r>
        <w:rPr>
          <w:rFonts w:hint="eastAsia" w:ascii="仿宋_GB2312" w:hAnsi="仿宋_GB2312" w:eastAsia="仿宋_GB2312" w:cs="仿宋_GB2312"/>
          <w:color w:val="auto"/>
          <w:sz w:val="32"/>
          <w:szCs w:val="32"/>
          <w:u w:val="none"/>
          <w:lang w:val="en-US" w:eastAsia="zh-CN"/>
        </w:rPr>
        <w:t>申请的，需提供业主委员会</w:t>
      </w:r>
      <w:r>
        <w:rPr>
          <w:rFonts w:hint="eastAsia" w:ascii="仿宋_GB2312" w:hAnsi="仿宋_GB2312" w:eastAsia="仿宋_GB2312" w:cs="仿宋_GB2312"/>
          <w:color w:val="auto"/>
          <w:sz w:val="32"/>
          <w:szCs w:val="32"/>
          <w:lang w:val="en-US" w:eastAsia="zh-CN"/>
        </w:rPr>
        <w:t>登记备案证书</w:t>
      </w:r>
      <w:r>
        <w:rPr>
          <w:rFonts w:hint="eastAsia" w:ascii="仿宋_GB2312" w:hAnsi="仿宋_GB2312" w:eastAsia="仿宋_GB2312" w:cs="仿宋_GB2312"/>
          <w:color w:val="auto"/>
          <w:sz w:val="32"/>
          <w:u w:val="none"/>
          <w:lang w:val="en-US" w:eastAsia="zh-CN"/>
        </w:rPr>
        <w:t>复印件或物业管理委员会成立批复文件复印件并加盖公章；由小区所在地社区居民委员会提出</w:t>
      </w:r>
      <w:r>
        <w:rPr>
          <w:rFonts w:hint="eastAsia" w:ascii="仿宋_GB2312" w:hAnsi="仿宋_GB2312" w:eastAsia="仿宋_GB2312" w:cs="仿宋_GB2312"/>
          <w:color w:val="auto"/>
          <w:sz w:val="32"/>
          <w:szCs w:val="32"/>
          <w:u w:val="none"/>
          <w:lang w:val="en-US" w:eastAsia="zh-CN"/>
        </w:rPr>
        <w:t>申请的，需提供</w:t>
      </w:r>
      <w:r>
        <w:rPr>
          <w:rFonts w:hint="eastAsia" w:ascii="仿宋_GB2312" w:hAnsi="仿宋_GB2312" w:eastAsia="仿宋_GB2312" w:cs="仿宋_GB2312"/>
          <w:color w:val="auto"/>
          <w:sz w:val="32"/>
          <w:szCs w:val="32"/>
          <w:lang w:val="en-US" w:eastAsia="zh-CN"/>
        </w:rPr>
        <w:t>基层群众性自治组织特别法人统一社会信用代码证书</w:t>
      </w:r>
      <w:r>
        <w:rPr>
          <w:rFonts w:hint="eastAsia" w:ascii="仿宋_GB2312" w:hAnsi="仿宋_GB2312" w:eastAsia="仿宋_GB2312" w:cs="仿宋_GB2312"/>
          <w:color w:val="auto"/>
          <w:sz w:val="32"/>
          <w:u w:val="none"/>
          <w:lang w:val="en-US" w:eastAsia="zh-CN"/>
        </w:rPr>
        <w:t>复印件并加盖公章；由相关业主提出申请的，需提供相关房屋所有权证及相关</w:t>
      </w:r>
      <w:r>
        <w:rPr>
          <w:rFonts w:hint="eastAsia" w:ascii="仿宋_GB2312" w:hAnsi="仿宋_GB2312" w:eastAsia="仿宋_GB2312" w:cs="仿宋_GB2312"/>
          <w:color w:val="auto"/>
          <w:sz w:val="32"/>
          <w:szCs w:val="32"/>
          <w:u w:val="none"/>
          <w:lang w:val="en-US" w:eastAsia="zh-CN"/>
        </w:rPr>
        <w:t>业主本人身份证复印件）；</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u w:val="none"/>
          <w:lang w:val="en-US" w:eastAsia="zh-CN"/>
        </w:rPr>
        <w:t>住宅专项维修资金申请工程提前施工承诺书（非常规情况下经批准</w:t>
      </w:r>
      <w:r>
        <w:rPr>
          <w:rFonts w:hint="eastAsia" w:ascii="仿宋_GB2312" w:hAnsi="仿宋_GB2312" w:eastAsia="仿宋_GB2312" w:cs="仿宋_GB2312"/>
          <w:color w:val="auto"/>
          <w:sz w:val="32"/>
          <w:szCs w:val="32"/>
          <w:u w:val="none"/>
          <w:lang w:val="en-US" w:eastAsia="zh-CN"/>
        </w:rPr>
        <w:t>使用）。</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color w:val="auto"/>
          <w:sz w:val="32"/>
          <w:lang w:val="en-US" w:eastAsia="zh-CN"/>
        </w:rPr>
        <w:t>（二）特殊申请项目需提交的</w:t>
      </w:r>
      <w:r>
        <w:rPr>
          <w:rFonts w:hint="eastAsia" w:ascii="楷体" w:hAnsi="楷体" w:eastAsia="楷体" w:cs="楷体"/>
          <w:b w:val="0"/>
          <w:bCs w:val="0"/>
          <w:color w:val="auto"/>
          <w:sz w:val="32"/>
          <w:szCs w:val="32"/>
          <w:lang w:val="en-US" w:eastAsia="zh-CN"/>
        </w:rPr>
        <w:t>补充材料</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color w:val="auto"/>
          <w:sz w:val="32"/>
          <w:lang w:val="en-US" w:eastAsia="zh-CN"/>
        </w:rPr>
        <w:t>电梯维修：需提供具备资质的</w:t>
      </w:r>
      <w:r>
        <w:rPr>
          <w:rFonts w:hint="eastAsia" w:ascii="仿宋_GB2312" w:hAnsi="仿宋_GB2312" w:eastAsia="仿宋_GB2312" w:cs="仿宋_GB2312"/>
          <w:b w:val="0"/>
          <w:color w:val="auto"/>
          <w:sz w:val="32"/>
          <w:szCs w:val="32"/>
          <w:lang w:val="en-US" w:eastAsia="zh-CN"/>
        </w:rPr>
        <w:t>第三方</w:t>
      </w:r>
      <w:r>
        <w:rPr>
          <w:rFonts w:hint="eastAsia" w:ascii="仿宋_GB2312" w:hAnsi="仿宋_GB2312" w:eastAsia="仿宋_GB2312" w:cs="仿宋_GB2312"/>
          <w:b w:val="0"/>
          <w:color w:val="auto"/>
          <w:sz w:val="32"/>
          <w:szCs w:val="32"/>
          <w:u w:val="none"/>
          <w:lang w:val="en-US" w:eastAsia="zh-CN"/>
        </w:rPr>
        <w:t>专业</w:t>
      </w:r>
      <w:r>
        <w:rPr>
          <w:rFonts w:hint="eastAsia" w:ascii="仿宋_GB2312" w:hAnsi="仿宋_GB2312" w:eastAsia="仿宋_GB2312" w:cs="仿宋_GB2312"/>
          <w:b w:val="0"/>
          <w:color w:val="auto"/>
          <w:sz w:val="32"/>
          <w:lang w:val="en-US" w:eastAsia="zh-CN"/>
        </w:rPr>
        <w:t>检测评估</w:t>
      </w:r>
      <w:r>
        <w:rPr>
          <w:rFonts w:hint="eastAsia" w:ascii="仿宋_GB2312" w:hAnsi="仿宋_GB2312" w:eastAsia="仿宋_GB2312" w:cs="仿宋_GB2312"/>
          <w:b w:val="0"/>
          <w:bCs w:val="0"/>
          <w:color w:val="auto"/>
          <w:sz w:val="32"/>
          <w:szCs w:val="32"/>
          <w:lang w:val="en-US" w:eastAsia="zh-CN"/>
        </w:rPr>
        <w:t>机构检测报告（电梯钢丝绳、补偿链更换除外）；</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2.监控</w:t>
      </w:r>
      <w:r>
        <w:rPr>
          <w:rFonts w:hint="eastAsia" w:ascii="仿宋_GB2312" w:hAnsi="仿宋_GB2312" w:eastAsia="仿宋_GB2312" w:cs="仿宋_GB2312"/>
          <w:b w:val="0"/>
          <w:color w:val="auto"/>
          <w:sz w:val="32"/>
          <w:szCs w:val="32"/>
          <w:u w:val="none"/>
          <w:lang w:val="en-US" w:eastAsia="zh-CN"/>
        </w:rPr>
        <w:t>系统</w:t>
      </w:r>
      <w:r>
        <w:rPr>
          <w:rFonts w:hint="eastAsia" w:ascii="仿宋_GB2312" w:hAnsi="仿宋_GB2312" w:eastAsia="仿宋_GB2312" w:cs="仿宋_GB2312"/>
          <w:b w:val="0"/>
          <w:color w:val="auto"/>
          <w:sz w:val="32"/>
          <w:lang w:val="en-US" w:eastAsia="zh-CN"/>
        </w:rPr>
        <w:t>维修：需提供</w:t>
      </w:r>
      <w:r>
        <w:rPr>
          <w:rFonts w:hint="eastAsia" w:ascii="仿宋_GB2312" w:hAnsi="仿宋_GB2312" w:eastAsia="仿宋_GB2312" w:cs="仿宋_GB2312"/>
          <w:b w:val="0"/>
          <w:color w:val="auto"/>
          <w:sz w:val="32"/>
          <w:u w:val="none"/>
          <w:lang w:val="en-US" w:eastAsia="zh-CN"/>
        </w:rPr>
        <w:t>维修和更新改造的监控设施设备</w:t>
      </w:r>
      <w:r>
        <w:rPr>
          <w:rFonts w:hint="eastAsia" w:ascii="仿宋_GB2312" w:hAnsi="仿宋_GB2312" w:eastAsia="仿宋_GB2312" w:cs="仿宋_GB2312"/>
          <w:b w:val="0"/>
          <w:color w:val="auto"/>
          <w:sz w:val="32"/>
          <w:szCs w:val="32"/>
          <w:u w:val="none"/>
          <w:lang w:val="en-US" w:eastAsia="zh-CN"/>
        </w:rPr>
        <w:t>清单</w:t>
      </w:r>
      <w:r>
        <w:rPr>
          <w:rFonts w:hint="eastAsia" w:ascii="仿宋_GB2312" w:hAnsi="仿宋_GB2312" w:eastAsia="仿宋_GB2312" w:cs="仿宋_GB2312"/>
          <w:b w:val="0"/>
          <w:color w:val="auto"/>
          <w:sz w:val="32"/>
          <w:lang w:val="en-US" w:eastAsia="zh-CN"/>
        </w:rPr>
        <w:t>（内容包括设备品牌名称、型号、产地、数量等）</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3.</w:t>
      </w:r>
      <w:r>
        <w:rPr>
          <w:rFonts w:hint="eastAsia" w:ascii="仿宋_GB2312" w:hAnsi="仿宋_GB2312" w:eastAsia="仿宋_GB2312" w:cs="仿宋_GB2312"/>
          <w:b w:val="0"/>
          <w:color w:val="auto"/>
          <w:sz w:val="32"/>
          <w:szCs w:val="32"/>
          <w:u w:val="none"/>
          <w:lang w:val="en-US" w:eastAsia="zh-CN"/>
        </w:rPr>
        <w:t>消防系统维修：</w:t>
      </w:r>
      <w:r>
        <w:rPr>
          <w:rFonts w:hint="eastAsia" w:ascii="仿宋_GB2312" w:hAnsi="仿宋_GB2312" w:eastAsia="仿宋_GB2312" w:cs="仿宋_GB2312"/>
          <w:b w:val="0"/>
          <w:color w:val="auto"/>
          <w:sz w:val="32"/>
          <w:u w:val="none"/>
          <w:lang w:val="en-US" w:eastAsia="zh-CN"/>
        </w:rPr>
        <w:t>提供小区竣工交付时消防工程验收报告和申请维修、更新改造的消防设施设备清单（内容包括设备品牌名称、型号、产地、数量等）；</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4.较大</w:t>
      </w:r>
      <w:r>
        <w:rPr>
          <w:rFonts w:hint="eastAsia" w:ascii="仿宋_GB2312" w:hAnsi="仿宋_GB2312" w:eastAsia="仿宋_GB2312" w:cs="仿宋_GB2312"/>
          <w:b w:val="0"/>
          <w:color w:val="auto"/>
          <w:sz w:val="32"/>
          <w:szCs w:val="32"/>
          <w:u w:val="none"/>
          <w:lang w:val="en-US" w:eastAsia="zh-CN"/>
        </w:rPr>
        <w:t>金额工程</w:t>
      </w:r>
      <w:r>
        <w:rPr>
          <w:rFonts w:hint="eastAsia" w:ascii="仿宋_GB2312" w:hAnsi="仿宋_GB2312" w:eastAsia="仿宋_GB2312" w:cs="仿宋_GB2312"/>
          <w:b w:val="0"/>
          <w:color w:val="auto"/>
          <w:sz w:val="32"/>
          <w:szCs w:val="32"/>
          <w:lang w:val="en-US" w:eastAsia="zh-CN"/>
        </w:rPr>
        <w:t>维修：</w:t>
      </w:r>
      <w:r>
        <w:rPr>
          <w:rFonts w:hint="eastAsia" w:ascii="仿宋_GB2312" w:hAnsi="仿宋_GB2312" w:eastAsia="仿宋_GB2312" w:cs="仿宋_GB2312"/>
          <w:b w:val="0"/>
          <w:color w:val="auto"/>
          <w:sz w:val="32"/>
          <w:lang w:val="en-US" w:eastAsia="zh-CN"/>
        </w:rPr>
        <w:t>应通过公开招标方式选择施工单位，并由申请人履行招标人义务依法组织实施，其中</w:t>
      </w:r>
      <w:r>
        <w:rPr>
          <w:rFonts w:hint="eastAsia" w:ascii="仿宋_GB2312" w:hAnsi="仿宋_GB2312" w:eastAsia="仿宋_GB2312" w:cs="仿宋_GB2312"/>
          <w:b w:val="0"/>
          <w:color w:val="auto"/>
          <w:sz w:val="32"/>
          <w:szCs w:val="32"/>
          <w:lang w:val="en-US" w:eastAsia="zh-CN"/>
        </w:rPr>
        <w:t>：申请</w:t>
      </w:r>
      <w:r>
        <w:rPr>
          <w:rFonts w:hint="eastAsia" w:ascii="仿宋_GB2312" w:hAnsi="仿宋_GB2312" w:eastAsia="仿宋_GB2312" w:cs="仿宋_GB2312"/>
          <w:b w:val="0"/>
          <w:color w:val="auto"/>
          <w:sz w:val="32"/>
          <w:szCs w:val="32"/>
          <w:u w:val="none"/>
          <w:lang w:val="en-US" w:eastAsia="zh-CN"/>
        </w:rPr>
        <w:t>预算金</w:t>
      </w:r>
      <w:r>
        <w:rPr>
          <w:rFonts w:hint="eastAsia" w:ascii="仿宋_GB2312" w:hAnsi="仿宋_GB2312" w:eastAsia="仿宋_GB2312" w:cs="仿宋_GB2312"/>
          <w:b w:val="0"/>
          <w:color w:val="auto"/>
          <w:sz w:val="32"/>
          <w:lang w:val="en-US" w:eastAsia="zh-CN"/>
        </w:rPr>
        <w:t>额</w:t>
      </w:r>
      <w:r>
        <w:rPr>
          <w:rFonts w:hint="eastAsia" w:ascii="仿宋_GB2312" w:hAnsi="仿宋_GB2312" w:eastAsia="仿宋_GB2312" w:cs="仿宋_GB2312"/>
          <w:b w:val="0"/>
          <w:color w:val="auto"/>
          <w:sz w:val="32"/>
          <w:szCs w:val="32"/>
          <w:lang w:val="en-US" w:eastAsia="zh-CN"/>
        </w:rPr>
        <w:t>超过50</w:t>
      </w:r>
      <w:r>
        <w:rPr>
          <w:rFonts w:hint="eastAsia" w:ascii="仿宋_GB2312" w:hAnsi="仿宋_GB2312" w:eastAsia="仿宋_GB2312" w:cs="仿宋_GB2312"/>
          <w:b w:val="0"/>
          <w:color w:val="auto"/>
          <w:sz w:val="32"/>
          <w:szCs w:val="32"/>
          <w:u w:val="none"/>
          <w:lang w:val="en-US" w:eastAsia="zh-CN"/>
        </w:rPr>
        <w:t>万元（含50万元）</w:t>
      </w:r>
      <w:r>
        <w:rPr>
          <w:rFonts w:hint="eastAsia" w:ascii="仿宋_GB2312" w:hAnsi="仿宋_GB2312" w:eastAsia="仿宋_GB2312" w:cs="仿宋_GB2312"/>
          <w:b w:val="0"/>
          <w:color w:val="auto"/>
          <w:sz w:val="32"/>
          <w:u w:val="none"/>
          <w:lang w:val="en-US" w:eastAsia="zh-CN"/>
        </w:rPr>
        <w:t>且</w:t>
      </w:r>
      <w:r>
        <w:rPr>
          <w:rFonts w:hint="eastAsia" w:ascii="仿宋_GB2312" w:hAnsi="仿宋_GB2312" w:eastAsia="仿宋_GB2312" w:cs="仿宋_GB2312"/>
          <w:b w:val="0"/>
          <w:color w:val="auto"/>
          <w:sz w:val="32"/>
          <w:szCs w:val="32"/>
          <w:u w:val="none"/>
          <w:lang w:val="en-US" w:eastAsia="zh-CN"/>
        </w:rPr>
        <w:t>不满200万元的</w:t>
      </w:r>
      <w:r>
        <w:rPr>
          <w:rFonts w:hint="eastAsia" w:ascii="仿宋_GB2312" w:hAnsi="仿宋_GB2312" w:eastAsia="仿宋_GB2312" w:cs="仿宋_GB2312"/>
          <w:b w:val="0"/>
          <w:color w:val="auto"/>
          <w:sz w:val="32"/>
          <w:u w:val="none"/>
          <w:lang w:val="en-US" w:eastAsia="zh-CN"/>
        </w:rPr>
        <w:t>工程</w:t>
      </w:r>
      <w:r>
        <w:rPr>
          <w:rFonts w:hint="eastAsia" w:ascii="仿宋_GB2312" w:hAnsi="仿宋_GB2312" w:eastAsia="仿宋_GB2312" w:cs="仿宋_GB2312"/>
          <w:b w:val="0"/>
          <w:color w:val="auto"/>
          <w:sz w:val="32"/>
          <w:szCs w:val="32"/>
          <w:u w:val="none"/>
          <w:lang w:val="en-US" w:eastAsia="zh-CN"/>
        </w:rPr>
        <w:t>可采取</w:t>
      </w:r>
      <w:r>
        <w:rPr>
          <w:rFonts w:hint="eastAsia" w:ascii="仿宋_GB2312" w:hAnsi="仿宋_GB2312" w:eastAsia="仿宋_GB2312" w:cs="仿宋_GB2312"/>
          <w:b w:val="0"/>
          <w:color w:val="auto"/>
          <w:sz w:val="32"/>
          <w:szCs w:val="32"/>
          <w:lang w:val="en-US" w:eastAsia="zh-CN"/>
        </w:rPr>
        <w:t>邀请招标</w:t>
      </w:r>
      <w:r>
        <w:rPr>
          <w:rFonts w:hint="eastAsia" w:ascii="仿宋_GB2312" w:hAnsi="仿宋_GB2312" w:eastAsia="仿宋_GB2312" w:cs="仿宋_GB2312"/>
          <w:b w:val="0"/>
          <w:color w:val="auto"/>
          <w:sz w:val="32"/>
          <w:szCs w:val="32"/>
          <w:u w:val="none"/>
          <w:lang w:val="en-US" w:eastAsia="zh-CN"/>
        </w:rPr>
        <w:t>方式选择施工单位并提供</w:t>
      </w:r>
      <w:r>
        <w:rPr>
          <w:rFonts w:hint="eastAsia" w:ascii="仿宋_GB2312" w:hAnsi="仿宋_GB2312" w:eastAsia="仿宋_GB2312" w:cs="仿宋_GB2312"/>
          <w:b w:val="0"/>
          <w:color w:val="auto"/>
          <w:sz w:val="32"/>
          <w:szCs w:val="32"/>
          <w:lang w:val="en-US" w:eastAsia="zh-CN"/>
        </w:rPr>
        <w:t>中标文件；</w:t>
      </w:r>
      <w:r>
        <w:rPr>
          <w:rFonts w:hint="eastAsia" w:ascii="仿宋_GB2312" w:hAnsi="仿宋_GB2312" w:eastAsia="仿宋_GB2312" w:cs="仿宋_GB2312"/>
          <w:b w:val="0"/>
          <w:color w:val="auto"/>
          <w:sz w:val="32"/>
          <w:szCs w:val="32"/>
          <w:u w:val="none"/>
          <w:lang w:val="en-US" w:eastAsia="zh-CN"/>
        </w:rPr>
        <w:t>申请预算金额超过200万元（含200万元）以上的工程必须采取公开招标方式选择施工单位并提供中标文件；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5.特殊情况</w:t>
      </w:r>
      <w:r>
        <w:rPr>
          <w:rFonts w:hint="eastAsia" w:ascii="仿宋_GB2312" w:hAnsi="仿宋_GB2312" w:eastAsia="仿宋_GB2312" w:cs="仿宋_GB2312"/>
          <w:b w:val="0"/>
          <w:color w:val="auto"/>
          <w:sz w:val="32"/>
          <w:szCs w:val="32"/>
          <w:u w:val="none"/>
          <w:lang w:val="en-US" w:eastAsia="zh-CN"/>
        </w:rPr>
        <w:t>下</w:t>
      </w:r>
      <w:r>
        <w:rPr>
          <w:rFonts w:hint="eastAsia" w:ascii="仿宋_GB2312" w:hAnsi="仿宋_GB2312" w:eastAsia="仿宋_GB2312" w:cs="仿宋_GB2312"/>
          <w:b w:val="0"/>
          <w:color w:val="auto"/>
          <w:sz w:val="32"/>
          <w:lang w:val="en-US" w:eastAsia="zh-CN"/>
        </w:rPr>
        <w:t>需提供</w:t>
      </w:r>
      <w:r>
        <w:rPr>
          <w:rFonts w:hint="eastAsia" w:ascii="仿宋_GB2312" w:hAnsi="仿宋_GB2312" w:eastAsia="仿宋_GB2312" w:cs="仿宋_GB2312"/>
          <w:b w:val="0"/>
          <w:bCs w:val="0"/>
          <w:color w:val="auto"/>
          <w:sz w:val="32"/>
          <w:szCs w:val="32"/>
          <w:lang w:val="en-US" w:eastAsia="zh-CN"/>
        </w:rPr>
        <w:t>的其他补充材料；</w:t>
      </w:r>
    </w:p>
    <w:p>
      <w:pPr>
        <w:keepNext w:val="0"/>
        <w:keepLines w:val="0"/>
        <w:pageBreakBefore w:val="0"/>
        <w:widowControl/>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u w:val="none"/>
          <w:lang w:val="en-US" w:eastAsia="zh-CN"/>
        </w:rPr>
        <w:t>市城建中心物业服务科维修资金申请</w:t>
      </w:r>
      <w:r>
        <w:rPr>
          <w:rFonts w:hint="eastAsia" w:ascii="仿宋_GB2312" w:hAnsi="仿宋_GB2312" w:eastAsia="仿宋_GB2312" w:cs="仿宋_GB2312"/>
          <w:color w:val="auto"/>
          <w:sz w:val="32"/>
          <w:szCs w:val="32"/>
          <w:u w:val="none"/>
          <w:lang w:val="en-US" w:eastAsia="zh-CN"/>
        </w:rPr>
        <w:t>受理人员</w:t>
      </w:r>
      <w:r>
        <w:rPr>
          <w:rFonts w:hint="eastAsia" w:ascii="仿宋_GB2312" w:hAnsi="仿宋_GB2312" w:eastAsia="仿宋_GB2312" w:cs="仿宋_GB2312"/>
          <w:color w:val="auto"/>
          <w:sz w:val="32"/>
          <w:u w:val="none"/>
          <w:lang w:val="en-US" w:eastAsia="zh-CN"/>
        </w:rPr>
        <w:t>对相关申请人提交的申请</w:t>
      </w:r>
      <w:r>
        <w:rPr>
          <w:rFonts w:hint="eastAsia" w:ascii="仿宋_GB2312" w:hAnsi="仿宋_GB2312" w:eastAsia="仿宋_GB2312" w:cs="仿宋_GB2312"/>
          <w:color w:val="auto"/>
          <w:sz w:val="32"/>
          <w:szCs w:val="32"/>
          <w:u w:val="none"/>
          <w:lang w:val="en-US" w:eastAsia="zh-CN"/>
        </w:rPr>
        <w:t>材料进行初审，同时核查专户资金账户余额及工程质保期是否符合相关申请要求，初审通过后接收相关申请材料</w:t>
      </w:r>
      <w:r>
        <w:rPr>
          <w:rFonts w:hint="eastAsia" w:ascii="仿宋_GB2312" w:hAnsi="仿宋_GB2312" w:eastAsia="仿宋_GB2312" w:cs="仿宋_GB2312"/>
          <w:color w:val="auto"/>
          <w:sz w:val="32"/>
          <w:szCs w:val="32"/>
          <w:lang w:val="en-US" w:eastAsia="zh-CN"/>
        </w:rPr>
        <w:t>出具接收凭证，</w:t>
      </w:r>
      <w:r>
        <w:rPr>
          <w:rFonts w:hint="eastAsia" w:ascii="仿宋_GB2312" w:hAnsi="仿宋_GB2312" w:eastAsia="仿宋_GB2312" w:cs="仿宋_GB2312"/>
          <w:color w:val="auto"/>
          <w:sz w:val="32"/>
          <w:lang w:val="en-US" w:eastAsia="zh-CN"/>
        </w:rPr>
        <w:t>并将接收受理的相关材料转交维修资金审核人员；</w:t>
      </w:r>
      <w:r>
        <w:rPr>
          <w:rFonts w:hint="eastAsia" w:ascii="仿宋_GB2312" w:hAnsi="仿宋_GB2312" w:eastAsia="仿宋_GB2312" w:cs="仿宋_GB2312"/>
          <w:color w:val="auto"/>
          <w:sz w:val="32"/>
          <w:szCs w:val="32"/>
          <w:u w:val="none"/>
          <w:lang w:val="en-US" w:eastAsia="zh-CN"/>
        </w:rPr>
        <w:t>初审</w:t>
      </w:r>
      <w:r>
        <w:rPr>
          <w:rFonts w:hint="eastAsia" w:ascii="仿宋_GB2312" w:hAnsi="仿宋_GB2312" w:eastAsia="仿宋_GB2312" w:cs="仿宋_GB2312"/>
          <w:color w:val="auto"/>
          <w:sz w:val="32"/>
          <w:szCs w:val="32"/>
          <w:u w:val="none"/>
        </w:rPr>
        <w:t>未通过的，告知申请人未通过原因，退回申请材料。</w:t>
      </w:r>
    </w:p>
    <w:p>
      <w:pPr>
        <w:keepNext w:val="0"/>
        <w:keepLines w:val="0"/>
        <w:pageBreakBefore w:val="0"/>
        <w:widowControl/>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注：1、涉及房屋屋面漏雨和墙面渗水维修的，原则上以房屋单元一侧屋面或单户一侧墙面为最小维修面积进行申请（具体以维修资金现场勘查人员实际核查确认为准）；</w:t>
      </w:r>
    </w:p>
    <w:p>
      <w:pPr>
        <w:keepNext w:val="0"/>
        <w:keepLines w:val="0"/>
        <w:pageBreakBefore w:val="0"/>
        <w:widowControl/>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u w:val="none"/>
          <w:lang w:eastAsia="zh-CN"/>
        </w:rPr>
        <w:t>2、当次维修资金</w:t>
      </w:r>
      <w:r>
        <w:rPr>
          <w:rFonts w:hint="eastAsia" w:ascii="仿宋_GB2312" w:hAnsi="仿宋_GB2312" w:eastAsia="仿宋_GB2312" w:cs="仿宋_GB2312"/>
          <w:color w:val="auto"/>
          <w:sz w:val="32"/>
          <w:szCs w:val="32"/>
          <w:u w:val="none"/>
          <w:lang w:eastAsia="zh-CN"/>
        </w:rPr>
        <w:t>申请工程涉及的分摊业主账户余额低于30%的，由市住建局出具住宅专项维修资金</w:t>
      </w:r>
      <w:r>
        <w:rPr>
          <w:rFonts w:hint="eastAsia" w:ascii="仿宋_GB2312" w:hAnsi="仿宋_GB2312" w:eastAsia="仿宋_GB2312" w:cs="仿宋_GB2312"/>
          <w:color w:val="auto"/>
          <w:sz w:val="32"/>
          <w:szCs w:val="32"/>
          <w:u w:val="none"/>
          <w:lang w:val="en-US" w:eastAsia="zh-CN"/>
        </w:rPr>
        <w:t>续交</w:t>
      </w:r>
      <w:r>
        <w:rPr>
          <w:rFonts w:hint="eastAsia" w:ascii="仿宋_GB2312" w:hAnsi="仿宋_GB2312" w:eastAsia="仿宋_GB2312" w:cs="仿宋_GB2312"/>
          <w:color w:val="auto"/>
          <w:sz w:val="32"/>
          <w:u w:val="none"/>
          <w:lang w:eastAsia="zh-CN"/>
        </w:rPr>
        <w:t>通知，交申请人送达相关业主或在小区内醒目位置</w:t>
      </w:r>
      <w:r>
        <w:rPr>
          <w:rFonts w:hint="eastAsia" w:ascii="仿宋_GB2312" w:hAnsi="仿宋_GB2312" w:eastAsia="仿宋_GB2312" w:cs="仿宋_GB2312"/>
          <w:color w:val="auto"/>
          <w:sz w:val="32"/>
          <w:szCs w:val="32"/>
          <w:u w:val="none"/>
          <w:lang w:eastAsia="zh-CN"/>
        </w:rPr>
        <w:t>张贴续交通知进行</w:t>
      </w:r>
      <w:r>
        <w:rPr>
          <w:rFonts w:hint="eastAsia" w:ascii="仿宋_GB2312" w:hAnsi="仿宋_GB2312" w:eastAsia="仿宋_GB2312" w:cs="仿宋_GB2312"/>
          <w:color w:val="auto"/>
          <w:sz w:val="32"/>
          <w:u w:val="none"/>
          <w:lang w:eastAsia="zh-CN"/>
        </w:rPr>
        <w:t>催交（续交时限：5个工作日）。</w:t>
      </w:r>
    </w:p>
    <w:p>
      <w:pPr>
        <w:keepNext w:val="0"/>
        <w:keepLines w:val="0"/>
        <w:pageBreakBefore w:val="0"/>
        <w:widowControl/>
        <w:kinsoku/>
        <w:wordWrap/>
        <w:overflowPunct/>
        <w:topLinePunct w:val="0"/>
        <w:autoSpaceDE/>
        <w:autoSpaceDN/>
        <w:bidi w:val="0"/>
        <w:adjustRightInd/>
        <w:snapToGrid/>
        <w:spacing w:line="240" w:lineRule="auto"/>
        <w:ind w:left="0" w:leftChars="0"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u w:val="none"/>
          <w:lang w:val="en-US" w:eastAsia="zh-CN"/>
        </w:rPr>
        <w:t>办理时限：2个工作日（不含账户余额不足催交时限）</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u w:val="none"/>
          <w:lang w:val="en-US" w:eastAsia="zh-CN"/>
        </w:rPr>
        <w:t>二、</w:t>
      </w:r>
      <w:r>
        <w:rPr>
          <w:rFonts w:hint="eastAsia" w:ascii="黑体" w:hAnsi="黑体" w:eastAsia="黑体" w:cs="黑体"/>
          <w:color w:val="auto"/>
          <w:sz w:val="32"/>
          <w:szCs w:val="32"/>
          <w:u w:val="none"/>
          <w:lang w:val="en-US" w:eastAsia="zh-CN"/>
        </w:rPr>
        <w:t>审核</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lang w:val="en-US" w:eastAsia="zh-CN"/>
        </w:rPr>
        <w:t>市城建中心物业服务科</w:t>
      </w:r>
      <w:r>
        <w:rPr>
          <w:rFonts w:hint="eastAsia" w:ascii="仿宋_GB2312" w:hAnsi="仿宋_GB2312" w:eastAsia="仿宋_GB2312" w:cs="仿宋_GB2312"/>
          <w:color w:val="auto"/>
          <w:sz w:val="32"/>
          <w:szCs w:val="32"/>
          <w:lang w:val="en-US" w:eastAsia="zh-CN"/>
        </w:rPr>
        <w:t>维修资金</w:t>
      </w:r>
      <w:r>
        <w:rPr>
          <w:rFonts w:hint="eastAsia" w:ascii="仿宋_GB2312" w:hAnsi="仿宋_GB2312" w:eastAsia="仿宋_GB2312" w:cs="仿宋_GB2312"/>
          <w:color w:val="auto"/>
          <w:sz w:val="32"/>
          <w:szCs w:val="32"/>
          <w:u w:val="none"/>
          <w:lang w:val="en-US" w:eastAsia="zh-CN"/>
        </w:rPr>
        <w:t>申请</w:t>
      </w:r>
      <w:r>
        <w:rPr>
          <w:rFonts w:hint="eastAsia" w:ascii="仿宋_GB2312" w:hAnsi="仿宋_GB2312" w:eastAsia="仿宋_GB2312" w:cs="仿宋_GB2312"/>
          <w:color w:val="auto"/>
          <w:sz w:val="32"/>
          <w:szCs w:val="32"/>
          <w:lang w:val="en-US" w:eastAsia="zh-CN"/>
        </w:rPr>
        <w:t>审核人员对</w:t>
      </w:r>
      <w:r>
        <w:rPr>
          <w:rFonts w:hint="eastAsia" w:ascii="仿宋_GB2312" w:hAnsi="仿宋_GB2312" w:eastAsia="仿宋_GB2312" w:cs="仿宋_GB2312"/>
          <w:color w:val="auto"/>
          <w:sz w:val="32"/>
          <w:u w:val="none"/>
          <w:lang w:val="en-US" w:eastAsia="zh-CN"/>
        </w:rPr>
        <w:t>受理人员转交的</w:t>
      </w:r>
      <w:r>
        <w:rPr>
          <w:rFonts w:hint="eastAsia" w:ascii="仿宋_GB2312" w:hAnsi="仿宋_GB2312" w:eastAsia="仿宋_GB2312" w:cs="仿宋_GB2312"/>
          <w:color w:val="auto"/>
          <w:sz w:val="32"/>
          <w:szCs w:val="32"/>
          <w:u w:val="none"/>
          <w:lang w:val="en-US" w:eastAsia="zh-CN"/>
        </w:rPr>
        <w:t>申请</w:t>
      </w:r>
      <w:r>
        <w:rPr>
          <w:rFonts w:hint="eastAsia" w:ascii="仿宋_GB2312" w:hAnsi="仿宋_GB2312" w:eastAsia="仿宋_GB2312" w:cs="仿宋_GB2312"/>
          <w:color w:val="auto"/>
          <w:sz w:val="32"/>
          <w:lang w:val="en-US" w:eastAsia="zh-CN"/>
        </w:rPr>
        <w:t>材料进行</w:t>
      </w:r>
      <w:r>
        <w:rPr>
          <w:rFonts w:hint="eastAsia" w:ascii="仿宋_GB2312" w:hAnsi="仿宋_GB2312" w:eastAsia="仿宋_GB2312" w:cs="仿宋_GB2312"/>
          <w:color w:val="auto"/>
          <w:sz w:val="32"/>
          <w:szCs w:val="32"/>
          <w:lang w:val="en-US" w:eastAsia="zh-CN"/>
        </w:rPr>
        <w:t>审核，</w:t>
      </w:r>
      <w:r>
        <w:rPr>
          <w:rFonts w:hint="eastAsia" w:ascii="仿宋_GB2312" w:hAnsi="仿宋_GB2312" w:eastAsia="仿宋_GB2312" w:cs="仿宋_GB2312"/>
          <w:color w:val="auto"/>
          <w:sz w:val="32"/>
          <w:szCs w:val="32"/>
          <w:u w:val="none"/>
          <w:lang w:val="en-US" w:eastAsia="zh-CN"/>
        </w:rPr>
        <w:t>审核无异议后按先后顺序对接</w:t>
      </w:r>
      <w:r>
        <w:rPr>
          <w:rFonts w:hint="eastAsia" w:ascii="仿宋_GB2312" w:hAnsi="仿宋_GB2312" w:eastAsia="仿宋_GB2312" w:cs="仿宋_GB2312"/>
          <w:color w:val="auto"/>
          <w:sz w:val="32"/>
          <w:szCs w:val="32"/>
          <w:lang w:val="en-US" w:eastAsia="zh-CN"/>
        </w:rPr>
        <w:t>如下</w:t>
      </w:r>
      <w:r>
        <w:rPr>
          <w:rFonts w:hint="eastAsia" w:ascii="仿宋_GB2312" w:hAnsi="仿宋_GB2312" w:eastAsia="仿宋_GB2312" w:cs="仿宋_GB2312"/>
          <w:color w:val="auto"/>
          <w:sz w:val="32"/>
          <w:szCs w:val="32"/>
          <w:u w:val="none"/>
          <w:lang w:val="en-US" w:eastAsia="zh-CN"/>
        </w:rPr>
        <w:t>工作</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u w:val="none"/>
          <w:lang w:val="en-US" w:eastAsia="zh-CN"/>
        </w:rPr>
        <w:t>（一）对接维修资金现场勘察人员勘察申请工程维修前现场，确认申请工程是否符合维修资金使用范围要求；申请材料内容是否与申请工程现场实际情况相符；同时对工程现场情况拍照打印存档</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u w:val="none"/>
          <w:lang w:val="en-US" w:eastAsia="zh-CN"/>
        </w:rPr>
        <w:t>（二）对接维修资金管理系统工作人员出具《维修资金申请预算业主分摊清册》交申请人组织</w:t>
      </w:r>
      <w:r>
        <w:rPr>
          <w:rFonts w:hint="eastAsia" w:ascii="仿宋_GB2312" w:hAnsi="仿宋_GB2312" w:eastAsia="仿宋_GB2312" w:cs="仿宋_GB2312"/>
          <w:color w:val="auto"/>
          <w:sz w:val="32"/>
          <w:u w:val="none"/>
          <w:lang w:val="en-US" w:eastAsia="zh-CN"/>
        </w:rPr>
        <w:t>相关</w:t>
      </w:r>
      <w:r>
        <w:rPr>
          <w:rFonts w:hint="eastAsia" w:ascii="仿宋_GB2312" w:hAnsi="仿宋_GB2312" w:eastAsia="仿宋_GB2312" w:cs="仿宋_GB2312"/>
          <w:color w:val="auto"/>
          <w:sz w:val="32"/>
          <w:szCs w:val="32"/>
          <w:u w:val="none"/>
          <w:lang w:val="en-US" w:eastAsia="zh-CN"/>
        </w:rPr>
        <w:t>业主</w:t>
      </w:r>
      <w:r>
        <w:rPr>
          <w:rFonts w:hint="eastAsia" w:ascii="仿宋_GB2312" w:hAnsi="仿宋_GB2312" w:eastAsia="仿宋_GB2312" w:cs="仿宋_GB2312"/>
          <w:color w:val="auto"/>
          <w:sz w:val="32"/>
          <w:u w:val="none"/>
          <w:lang w:val="en-US" w:eastAsia="zh-CN"/>
        </w:rPr>
        <w:t>进行</w:t>
      </w:r>
      <w:r>
        <w:rPr>
          <w:rFonts w:hint="eastAsia" w:ascii="仿宋_GB2312" w:hAnsi="仿宋_GB2312" w:eastAsia="仿宋_GB2312" w:cs="仿宋_GB2312"/>
          <w:color w:val="auto"/>
          <w:sz w:val="32"/>
          <w:szCs w:val="32"/>
          <w:u w:val="none"/>
          <w:lang w:val="en-US" w:eastAsia="zh-CN"/>
        </w:rPr>
        <w:t>意见表决，申请人依据业主表决意见结果填报《住宅专项维修资金使用申请表》；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u w:val="none"/>
          <w:lang w:val="en-US" w:eastAsia="zh-CN"/>
        </w:rPr>
        <w:t>（三）对接维修资金</w:t>
      </w:r>
      <w:r>
        <w:rPr>
          <w:rFonts w:hint="eastAsia" w:ascii="仿宋_GB2312" w:hAnsi="仿宋_GB2312" w:eastAsia="仿宋_GB2312" w:cs="仿宋_GB2312"/>
          <w:color w:val="auto"/>
          <w:sz w:val="32"/>
          <w:szCs w:val="32"/>
          <w:u w:val="none"/>
          <w:lang w:val="en-US" w:eastAsia="zh-CN"/>
        </w:rPr>
        <w:t>电话回访人员对业主表决意见结果的真实性按不低于10%比例进行回访抽查；</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市城建中心物业服务科</w:t>
      </w:r>
      <w:r>
        <w:rPr>
          <w:rFonts w:hint="eastAsia" w:ascii="仿宋_GB2312" w:hAnsi="仿宋_GB2312" w:eastAsia="仿宋_GB2312" w:cs="仿宋_GB2312"/>
          <w:color w:val="auto"/>
          <w:sz w:val="32"/>
          <w:szCs w:val="32"/>
          <w:lang w:val="en-US" w:eastAsia="zh-CN"/>
        </w:rPr>
        <w:t>维修资金</w:t>
      </w:r>
      <w:r>
        <w:rPr>
          <w:rFonts w:hint="eastAsia" w:ascii="仿宋_GB2312" w:hAnsi="仿宋_GB2312" w:eastAsia="仿宋_GB2312" w:cs="仿宋_GB2312"/>
          <w:color w:val="auto"/>
          <w:sz w:val="32"/>
          <w:szCs w:val="32"/>
          <w:u w:val="none"/>
          <w:lang w:val="en-US" w:eastAsia="zh-CN"/>
        </w:rPr>
        <w:t>申请</w:t>
      </w:r>
      <w:r>
        <w:rPr>
          <w:rFonts w:hint="eastAsia" w:ascii="仿宋_GB2312" w:hAnsi="仿宋_GB2312" w:eastAsia="仿宋_GB2312" w:cs="仿宋_GB2312"/>
          <w:color w:val="auto"/>
          <w:sz w:val="32"/>
          <w:lang w:val="en-US" w:eastAsia="zh-CN"/>
        </w:rPr>
        <w:t>审核人员对综</w:t>
      </w:r>
      <w:r>
        <w:rPr>
          <w:rFonts w:hint="eastAsia" w:ascii="仿宋_GB2312" w:hAnsi="仿宋_GB2312" w:eastAsia="仿宋_GB2312" w:cs="仿宋_GB2312"/>
          <w:color w:val="auto"/>
          <w:sz w:val="32"/>
          <w:szCs w:val="32"/>
          <w:lang w:val="en-US" w:eastAsia="zh-CN"/>
        </w:rPr>
        <w:t>上</w:t>
      </w:r>
      <w:r>
        <w:rPr>
          <w:rFonts w:hint="eastAsia" w:ascii="仿宋_GB2312" w:hAnsi="仿宋_GB2312" w:eastAsia="仿宋_GB2312" w:cs="仿宋_GB2312"/>
          <w:color w:val="auto"/>
          <w:sz w:val="32"/>
          <w:szCs w:val="32"/>
          <w:u w:val="none"/>
          <w:lang w:val="en-US" w:eastAsia="zh-CN"/>
        </w:rPr>
        <w:t>所有材料进行</w:t>
      </w:r>
      <w:r>
        <w:rPr>
          <w:rFonts w:hint="eastAsia" w:ascii="仿宋_GB2312" w:hAnsi="仿宋_GB2312" w:eastAsia="仿宋_GB2312" w:cs="仿宋_GB2312"/>
          <w:color w:val="auto"/>
          <w:sz w:val="32"/>
          <w:u w:val="none"/>
          <w:lang w:val="en-US" w:eastAsia="zh-CN"/>
        </w:rPr>
        <w:t>审核</w:t>
      </w:r>
      <w:r>
        <w:rPr>
          <w:rFonts w:hint="eastAsia" w:ascii="仿宋_GB2312" w:hAnsi="仿宋_GB2312" w:eastAsia="仿宋_GB2312" w:cs="仿宋_GB2312"/>
          <w:color w:val="auto"/>
          <w:sz w:val="32"/>
          <w:szCs w:val="32"/>
          <w:u w:val="none"/>
          <w:lang w:val="en-US" w:eastAsia="zh-CN"/>
        </w:rPr>
        <w:t>并收集整理，</w:t>
      </w:r>
      <w:r>
        <w:rPr>
          <w:rFonts w:hint="eastAsia" w:ascii="仿宋_GB2312" w:hAnsi="仿宋_GB2312" w:eastAsia="仿宋_GB2312" w:cs="仿宋_GB2312"/>
          <w:color w:val="auto"/>
          <w:sz w:val="32"/>
          <w:lang w:val="en-US" w:eastAsia="zh-CN"/>
        </w:rPr>
        <w:t>审核无异议</w:t>
      </w:r>
      <w:r>
        <w:rPr>
          <w:rFonts w:hint="eastAsia" w:ascii="仿宋_GB2312" w:hAnsi="仿宋_GB2312" w:eastAsia="仿宋_GB2312" w:cs="仿宋_GB2312"/>
          <w:color w:val="auto"/>
          <w:sz w:val="32"/>
          <w:u w:val="none"/>
          <w:lang w:val="en-US" w:eastAsia="zh-CN"/>
        </w:rPr>
        <w:t>后</w:t>
      </w:r>
      <w:r>
        <w:rPr>
          <w:rFonts w:hint="eastAsia" w:ascii="仿宋_GB2312" w:hAnsi="仿宋_GB2312" w:eastAsia="仿宋_GB2312" w:cs="仿宋_GB2312"/>
          <w:color w:val="auto"/>
          <w:sz w:val="32"/>
          <w:lang w:val="en-US" w:eastAsia="zh-CN"/>
        </w:rPr>
        <w:t>将相关</w:t>
      </w:r>
      <w:r>
        <w:rPr>
          <w:rFonts w:hint="eastAsia" w:ascii="仿宋_GB2312" w:hAnsi="仿宋_GB2312" w:eastAsia="仿宋_GB2312" w:cs="仿宋_GB2312"/>
          <w:color w:val="auto"/>
          <w:sz w:val="32"/>
          <w:u w:val="none"/>
          <w:lang w:val="en-US" w:eastAsia="zh-CN"/>
        </w:rPr>
        <w:t>申请</w:t>
      </w:r>
      <w:r>
        <w:rPr>
          <w:rFonts w:hint="eastAsia" w:ascii="仿宋_GB2312" w:hAnsi="仿宋_GB2312" w:eastAsia="仿宋_GB2312" w:cs="仿宋_GB2312"/>
          <w:color w:val="auto"/>
          <w:sz w:val="32"/>
          <w:szCs w:val="32"/>
          <w:lang w:val="en-US" w:eastAsia="zh-CN"/>
        </w:rPr>
        <w:t>材料</w:t>
      </w:r>
      <w:r>
        <w:rPr>
          <w:rFonts w:hint="eastAsia" w:ascii="仿宋_GB2312" w:hAnsi="仿宋_GB2312" w:eastAsia="仿宋_GB2312" w:cs="仿宋_GB2312"/>
          <w:color w:val="auto"/>
          <w:sz w:val="32"/>
          <w:szCs w:val="32"/>
        </w:rPr>
        <w:t>报送市住建局</w:t>
      </w:r>
      <w:r>
        <w:rPr>
          <w:rFonts w:hint="eastAsia" w:ascii="仿宋_GB2312" w:hAnsi="仿宋_GB2312" w:eastAsia="仿宋_GB2312" w:cs="仿宋_GB2312"/>
          <w:color w:val="auto"/>
          <w:sz w:val="32"/>
          <w:szCs w:val="32"/>
          <w:lang w:eastAsia="zh-CN"/>
        </w:rPr>
        <w:t>物业管理科</w:t>
      </w:r>
      <w:r>
        <w:rPr>
          <w:rFonts w:hint="eastAsia" w:ascii="仿宋_GB2312" w:hAnsi="仿宋_GB2312" w:eastAsia="仿宋_GB2312" w:cs="仿宋_GB2312"/>
          <w:color w:val="auto"/>
          <w:sz w:val="32"/>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lang w:val="en-US" w:eastAsia="zh-CN"/>
        </w:rPr>
        <w:t>办理时限：8个工作日</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firstLine="320" w:firstLineChars="100"/>
        <w:rPr>
          <w:rFonts w:hint="eastAsia" w:ascii="黑体" w:hAnsi="黑体" w:eastAsia="黑体" w:cs="黑体"/>
          <w:color w:val="auto"/>
          <w:sz w:val="32"/>
          <w:szCs w:val="32"/>
          <w:lang w:val="en-US" w:eastAsia="zh-CN"/>
        </w:rPr>
      </w:pPr>
      <w:r>
        <w:rPr>
          <w:rFonts w:hint="eastAsia" w:ascii="黑体" w:hAnsi="黑体" w:eastAsia="黑体" w:cs="黑体"/>
          <w:color w:val="auto"/>
          <w:sz w:val="32"/>
          <w:lang w:val="en-US" w:eastAsia="zh-CN"/>
        </w:rPr>
        <w:t>三、会议研究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市住建局</w:t>
      </w:r>
      <w:r>
        <w:rPr>
          <w:rFonts w:hint="eastAsia" w:ascii="仿宋_GB2312" w:hAnsi="仿宋_GB2312" w:eastAsia="仿宋_GB2312" w:cs="仿宋_GB2312"/>
          <w:color w:val="auto"/>
          <w:sz w:val="32"/>
          <w:szCs w:val="32"/>
          <w:lang w:val="en-US" w:eastAsia="zh-CN"/>
        </w:rPr>
        <w:t>物业管理科</w:t>
      </w:r>
      <w:r>
        <w:rPr>
          <w:rFonts w:hint="eastAsia" w:ascii="仿宋_GB2312" w:hAnsi="仿宋_GB2312" w:eastAsia="仿宋_GB2312" w:cs="仿宋_GB2312"/>
          <w:color w:val="auto"/>
          <w:sz w:val="32"/>
          <w:u w:val="none"/>
          <w:lang w:val="en-US" w:eastAsia="zh-CN"/>
        </w:rPr>
        <w:t>对市城建中心物业服务科报送</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lang w:eastAsia="zh-CN"/>
        </w:rPr>
        <w:t>维修资金</w:t>
      </w:r>
      <w:r>
        <w:rPr>
          <w:rFonts w:hint="eastAsia" w:ascii="仿宋_GB2312" w:hAnsi="仿宋_GB2312" w:eastAsia="仿宋_GB2312" w:cs="仿宋_GB2312"/>
          <w:color w:val="auto"/>
          <w:sz w:val="32"/>
          <w:u w:val="none"/>
        </w:rPr>
        <w:t>相关申请</w:t>
      </w:r>
      <w:r>
        <w:rPr>
          <w:rFonts w:hint="eastAsia" w:ascii="仿宋_GB2312" w:hAnsi="仿宋_GB2312" w:eastAsia="仿宋_GB2312" w:cs="仿宋_GB2312"/>
          <w:color w:val="auto"/>
          <w:sz w:val="32"/>
        </w:rPr>
        <w:t>材料进行</w:t>
      </w:r>
      <w:r>
        <w:rPr>
          <w:rFonts w:hint="eastAsia" w:ascii="仿宋_GB2312" w:hAnsi="仿宋_GB2312" w:eastAsia="仿宋_GB2312" w:cs="仿宋_GB2312"/>
          <w:color w:val="auto"/>
          <w:sz w:val="32"/>
          <w:u w:val="none"/>
        </w:rPr>
        <w:t>复</w:t>
      </w:r>
      <w:r>
        <w:rPr>
          <w:rFonts w:hint="eastAsia" w:ascii="仿宋_GB2312" w:hAnsi="仿宋_GB2312" w:eastAsia="仿宋_GB2312" w:cs="仿宋_GB2312"/>
          <w:color w:val="auto"/>
          <w:sz w:val="32"/>
          <w:szCs w:val="32"/>
        </w:rPr>
        <w:t>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lang w:eastAsia="zh-CN"/>
        </w:rPr>
        <w:t>确认无异议后</w:t>
      </w:r>
      <w:r>
        <w:rPr>
          <w:rFonts w:hint="eastAsia" w:ascii="仿宋_GB2312" w:hAnsi="仿宋_GB2312" w:eastAsia="仿宋_GB2312" w:cs="仿宋_GB2312"/>
          <w:color w:val="auto"/>
          <w:sz w:val="32"/>
          <w:u w:val="none"/>
          <w:lang w:val="en-US" w:eastAsia="zh-CN"/>
        </w:rPr>
        <w:t>提请市住建</w:t>
      </w:r>
      <w:r>
        <w:rPr>
          <w:rFonts w:hint="eastAsia" w:ascii="仿宋_GB2312" w:hAnsi="仿宋_GB2312" w:eastAsia="仿宋_GB2312" w:cs="仿宋_GB2312"/>
          <w:color w:val="auto"/>
          <w:sz w:val="32"/>
        </w:rPr>
        <w:t>局分管领导主持召开</w:t>
      </w:r>
      <w:r>
        <w:rPr>
          <w:rFonts w:hint="eastAsia" w:ascii="仿宋_GB2312" w:hAnsi="仿宋_GB2312" w:eastAsia="仿宋_GB2312" w:cs="仿宋_GB2312"/>
          <w:color w:val="auto"/>
          <w:sz w:val="32"/>
          <w:lang w:eastAsia="zh-CN"/>
        </w:rPr>
        <w:t>专题会议研究审定</w:t>
      </w:r>
      <w:r>
        <w:rPr>
          <w:rFonts w:hint="eastAsia" w:ascii="仿宋_GB2312" w:hAnsi="仿宋_GB2312" w:eastAsia="仿宋_GB2312" w:cs="仿宋_GB2312"/>
          <w:color w:val="auto"/>
          <w:sz w:val="32"/>
          <w:u w:val="none"/>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lang w:val="en-US" w:eastAsia="zh-CN"/>
        </w:rPr>
        <w:t>办理时限：2个工作日</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四、信息公示</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rPr>
        <w:t>经市住建局专题会</w:t>
      </w:r>
      <w:r>
        <w:rPr>
          <w:rFonts w:hint="eastAsia" w:ascii="仿宋_GB2312" w:hAnsi="仿宋_GB2312" w:eastAsia="仿宋_GB2312" w:cs="仿宋_GB2312"/>
          <w:color w:val="auto"/>
          <w:sz w:val="32"/>
          <w:u w:val="none"/>
        </w:rPr>
        <w:t>议</w:t>
      </w:r>
      <w:r>
        <w:rPr>
          <w:rFonts w:hint="eastAsia" w:ascii="仿宋_GB2312" w:hAnsi="仿宋_GB2312" w:eastAsia="仿宋_GB2312" w:cs="仿宋_GB2312"/>
          <w:color w:val="auto"/>
          <w:sz w:val="32"/>
        </w:rPr>
        <w:t>研究通过的住宅专项维修资金申请报件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rPr>
        <w:t>由</w:t>
      </w:r>
      <w:r>
        <w:rPr>
          <w:rFonts w:hint="eastAsia" w:ascii="仿宋_GB2312" w:hAnsi="仿宋_GB2312" w:eastAsia="仿宋_GB2312" w:cs="仿宋_GB2312"/>
          <w:color w:val="auto"/>
          <w:sz w:val="32"/>
          <w:szCs w:val="32"/>
        </w:rPr>
        <w:t>市城建中心</w:t>
      </w:r>
      <w:r>
        <w:rPr>
          <w:rFonts w:hint="eastAsia" w:ascii="仿宋_GB2312" w:hAnsi="仿宋_GB2312" w:eastAsia="仿宋_GB2312" w:cs="仿宋_GB2312"/>
          <w:color w:val="auto"/>
          <w:sz w:val="32"/>
        </w:rPr>
        <w:t>物业服务科通知</w:t>
      </w:r>
      <w:r>
        <w:rPr>
          <w:rFonts w:hint="eastAsia" w:ascii="仿宋_GB2312" w:hAnsi="仿宋_GB2312" w:eastAsia="仿宋_GB2312" w:cs="仿宋_GB2312"/>
          <w:color w:val="auto"/>
          <w:sz w:val="32"/>
          <w:szCs w:val="32"/>
        </w:rPr>
        <w:t>申请人</w:t>
      </w:r>
      <w:r>
        <w:rPr>
          <w:rFonts w:hint="eastAsia" w:ascii="仿宋_GB2312" w:hAnsi="仿宋_GB2312" w:eastAsia="仿宋_GB2312" w:cs="仿宋_GB2312"/>
          <w:color w:val="auto"/>
          <w:sz w:val="32"/>
          <w:lang w:eastAsia="zh-CN"/>
        </w:rPr>
        <w:t>在小区</w:t>
      </w:r>
      <w:r>
        <w:rPr>
          <w:rFonts w:hint="eastAsia" w:ascii="仿宋_GB2312" w:hAnsi="仿宋_GB2312" w:eastAsia="仿宋_GB2312" w:cs="仿宋_GB2312"/>
          <w:color w:val="auto"/>
          <w:sz w:val="32"/>
          <w:szCs w:val="32"/>
          <w:lang w:eastAsia="zh-CN"/>
        </w:rPr>
        <w:t>物业管理区域内易于相关业主看到的显著位置</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lang w:val="en-US" w:eastAsia="zh-CN"/>
        </w:rPr>
        <w:t>住宅专项维修资金申请</w:t>
      </w:r>
      <w:r>
        <w:rPr>
          <w:rFonts w:hint="eastAsia" w:ascii="仿宋_GB2312" w:hAnsi="仿宋_GB2312" w:eastAsia="仿宋_GB2312" w:cs="仿宋_GB2312"/>
          <w:color w:val="auto"/>
          <w:sz w:val="32"/>
          <w:u w:val="none"/>
          <w:lang w:val="en-US" w:eastAsia="zh-CN"/>
        </w:rPr>
        <w:t>工程</w:t>
      </w:r>
      <w:r>
        <w:rPr>
          <w:rFonts w:hint="eastAsia" w:ascii="仿宋_GB2312" w:hAnsi="仿宋_GB2312" w:eastAsia="仿宋_GB2312" w:cs="仿宋_GB2312"/>
          <w:color w:val="auto"/>
          <w:sz w:val="32"/>
          <w:szCs w:val="32"/>
          <w:lang w:val="en-US" w:eastAsia="zh-CN"/>
        </w:rPr>
        <w:t>预算公示表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lang w:val="en-US" w:eastAsia="zh-CN"/>
        </w:rPr>
        <w:t>住宅专项维修资金申请</w:t>
      </w:r>
      <w:r>
        <w:rPr>
          <w:rFonts w:hint="eastAsia" w:ascii="仿宋_GB2312" w:hAnsi="仿宋_GB2312" w:eastAsia="仿宋_GB2312" w:cs="仿宋_GB2312"/>
          <w:color w:val="auto"/>
          <w:sz w:val="32"/>
          <w:u w:val="none"/>
          <w:lang w:val="en-US" w:eastAsia="zh-CN"/>
        </w:rPr>
        <w:t>工程</w:t>
      </w:r>
      <w:r>
        <w:rPr>
          <w:rFonts w:hint="eastAsia" w:ascii="仿宋_GB2312" w:hAnsi="仿宋_GB2312" w:eastAsia="仿宋_GB2312" w:cs="仿宋_GB2312"/>
          <w:color w:val="auto"/>
          <w:sz w:val="32"/>
          <w:szCs w:val="32"/>
          <w:lang w:val="en-US" w:eastAsia="zh-CN"/>
        </w:rPr>
        <w:t>概况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lang w:eastAsia="zh-CN"/>
        </w:rPr>
        <w:t>《工程施工方案》、</w:t>
      </w:r>
      <w:r>
        <w:rPr>
          <w:rFonts w:hint="eastAsia" w:ascii="仿宋_GB2312" w:hAnsi="仿宋_GB2312" w:eastAsia="仿宋_GB2312" w:cs="仿宋_GB2312"/>
          <w:color w:val="auto"/>
          <w:sz w:val="32"/>
          <w:szCs w:val="32"/>
        </w:rPr>
        <w:t>《住宅专项维修资金申请</w:t>
      </w:r>
      <w:r>
        <w:rPr>
          <w:rFonts w:hint="eastAsia" w:ascii="仿宋_GB2312" w:hAnsi="仿宋_GB2312" w:eastAsia="仿宋_GB2312" w:cs="仿宋_GB2312"/>
          <w:color w:val="auto"/>
          <w:sz w:val="32"/>
          <w:u w:val="none"/>
        </w:rPr>
        <w:t>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预算</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rPr>
        <w:t>》和《住宅专项维修资金申请项</w:t>
      </w:r>
      <w:r>
        <w:rPr>
          <w:rFonts w:hint="eastAsia" w:ascii="仿宋_GB2312" w:hAnsi="仿宋_GB2312" w:eastAsia="仿宋_GB2312" w:cs="仿宋_GB2312"/>
          <w:color w:val="auto"/>
          <w:sz w:val="32"/>
          <w:szCs w:val="32"/>
        </w:rPr>
        <w:t>预算业主分摊清册》进行</w:t>
      </w:r>
      <w:r>
        <w:rPr>
          <w:rFonts w:hint="eastAsia" w:ascii="仿宋_GB2312" w:hAnsi="仿宋_GB2312" w:eastAsia="仿宋_GB2312" w:cs="仿宋_GB2312"/>
          <w:color w:val="auto"/>
          <w:sz w:val="32"/>
          <w:szCs w:val="32"/>
          <w:lang w:eastAsia="zh-CN"/>
        </w:rPr>
        <w:t>不少于</w:t>
      </w:r>
      <w:r>
        <w:rPr>
          <w:rFonts w:hint="eastAsia" w:ascii="仿宋_GB2312" w:hAnsi="仿宋_GB2312" w:eastAsia="仿宋_GB2312" w:cs="仿宋_GB2312"/>
          <w:color w:val="auto"/>
          <w:sz w:val="32"/>
          <w:szCs w:val="32"/>
          <w:lang w:val="en-US" w:eastAsia="zh-CN"/>
        </w:rPr>
        <w:t>7天的</w:t>
      </w:r>
      <w:r>
        <w:rPr>
          <w:rFonts w:hint="eastAsia" w:ascii="仿宋_GB2312" w:hAnsi="仿宋_GB2312" w:eastAsia="仿宋_GB2312" w:cs="仿宋_GB2312"/>
          <w:color w:val="auto"/>
          <w:sz w:val="32"/>
          <w:szCs w:val="32"/>
        </w:rPr>
        <w:t>公示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公示期内</w:t>
      </w:r>
      <w:r>
        <w:rPr>
          <w:rFonts w:hint="eastAsia" w:ascii="仿宋_GB2312" w:hAnsi="仿宋_GB2312" w:eastAsia="仿宋_GB2312" w:cs="仿宋_GB2312"/>
          <w:color w:val="auto"/>
          <w:sz w:val="32"/>
          <w:szCs w:val="32"/>
        </w:rPr>
        <w:t>无异议</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申请人</w:t>
      </w:r>
      <w:r>
        <w:rPr>
          <w:rFonts w:hint="eastAsia" w:ascii="仿宋_GB2312" w:hAnsi="仿宋_GB2312" w:eastAsia="仿宋_GB2312" w:cs="仿宋_GB2312"/>
          <w:color w:val="auto"/>
          <w:sz w:val="32"/>
          <w:szCs w:val="32"/>
          <w:lang w:eastAsia="zh-CN"/>
        </w:rPr>
        <w:t>会</w:t>
      </w:r>
      <w:r>
        <w:rPr>
          <w:rFonts w:hint="eastAsia" w:ascii="仿宋_GB2312" w:hAnsi="仿宋_GB2312" w:eastAsia="仿宋_GB2312" w:cs="仿宋_GB2312"/>
          <w:color w:val="auto"/>
          <w:sz w:val="32"/>
          <w:szCs w:val="32"/>
        </w:rPr>
        <w:t>同</w:t>
      </w:r>
      <w:r>
        <w:rPr>
          <w:rFonts w:hint="eastAsia" w:ascii="仿宋_GB2312" w:hAnsi="仿宋_GB2312" w:eastAsia="仿宋_GB2312" w:cs="仿宋_GB2312"/>
          <w:b w:val="0"/>
          <w:bCs w:val="0"/>
          <w:color w:val="auto"/>
          <w:sz w:val="32"/>
          <w:szCs w:val="32"/>
          <w:lang w:val="en-US" w:eastAsia="zh-CN"/>
        </w:rPr>
        <w:t>施工单位</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rPr>
        <w:t>监理单位和审价单位组织施工；有异议的</w:t>
      </w:r>
      <w:r>
        <w:rPr>
          <w:rFonts w:hint="eastAsia" w:ascii="仿宋_GB2312" w:hAnsi="仿宋_GB2312" w:eastAsia="仿宋_GB2312" w:cs="仿宋_GB2312"/>
          <w:color w:val="auto"/>
          <w:sz w:val="32"/>
          <w:szCs w:val="32"/>
          <w:lang w:val="en-US" w:eastAsia="zh-CN"/>
        </w:rPr>
        <w:t>告知</w:t>
      </w:r>
      <w:r>
        <w:rPr>
          <w:rFonts w:hint="eastAsia" w:ascii="仿宋_GB2312" w:hAnsi="仿宋_GB2312" w:eastAsia="仿宋_GB2312" w:cs="仿宋_GB2312"/>
          <w:color w:val="auto"/>
          <w:sz w:val="32"/>
          <w:szCs w:val="32"/>
        </w:rPr>
        <w:t>申请人</w:t>
      </w:r>
      <w:r>
        <w:rPr>
          <w:rFonts w:hint="eastAsia" w:ascii="仿宋_GB2312" w:hAnsi="仿宋_GB2312" w:eastAsia="仿宋_GB2312" w:cs="仿宋_GB2312"/>
          <w:color w:val="auto"/>
          <w:sz w:val="32"/>
        </w:rPr>
        <w:t>进行整改，</w:t>
      </w:r>
      <w:r>
        <w:rPr>
          <w:rFonts w:hint="eastAsia" w:ascii="仿宋_GB2312" w:hAnsi="仿宋_GB2312" w:eastAsia="仿宋_GB2312" w:cs="仿宋_GB2312"/>
          <w:color w:val="auto"/>
          <w:sz w:val="32"/>
          <w:u w:val="none"/>
        </w:rPr>
        <w:t>整改无异议后方可组织施工</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u w:val="none"/>
        </w:rPr>
        <w:t>注：施工期限，</w:t>
      </w:r>
      <w:r>
        <w:rPr>
          <w:rFonts w:hint="eastAsia" w:ascii="仿宋_GB2312" w:hAnsi="仿宋_GB2312" w:eastAsia="仿宋_GB2312" w:cs="仿宋_GB2312"/>
          <w:color w:val="auto"/>
          <w:sz w:val="32"/>
        </w:rPr>
        <w:t>公示期满</w:t>
      </w:r>
      <w:r>
        <w:rPr>
          <w:rFonts w:hint="eastAsia" w:ascii="仿宋_GB2312" w:hAnsi="仿宋_GB2312" w:eastAsia="仿宋_GB2312" w:cs="仿宋_GB2312"/>
          <w:color w:val="auto"/>
          <w:sz w:val="32"/>
          <w:u w:val="none"/>
        </w:rPr>
        <w:t>之日</w:t>
      </w:r>
      <w:r>
        <w:rPr>
          <w:rFonts w:hint="eastAsia" w:ascii="仿宋_GB2312" w:hAnsi="仿宋_GB2312" w:eastAsia="仿宋_GB2312" w:cs="仿宋_GB2312"/>
          <w:color w:val="auto"/>
          <w:sz w:val="32"/>
          <w:u w:val="none"/>
          <w:lang w:eastAsia="zh-CN"/>
        </w:rPr>
        <w:t>起</w:t>
      </w:r>
      <w:r>
        <w:rPr>
          <w:rFonts w:hint="eastAsia" w:ascii="仿宋_GB2312" w:hAnsi="仿宋_GB2312" w:eastAsia="仿宋_GB2312" w:cs="仿宋_GB2312"/>
          <w:color w:val="auto"/>
          <w:sz w:val="32"/>
          <w:u w:val="none"/>
        </w:rPr>
        <w:t>至工程竣工交付之日止，施工期限最长时间为</w:t>
      </w:r>
      <w:r>
        <w:rPr>
          <w:rFonts w:hint="eastAsia" w:ascii="仿宋_GB2312" w:hAnsi="仿宋_GB2312" w:eastAsia="仿宋_GB2312" w:cs="仿宋_GB2312"/>
          <w:color w:val="auto"/>
          <w:sz w:val="32"/>
        </w:rPr>
        <w:t>六个月</w:t>
      </w:r>
      <w:r>
        <w:rPr>
          <w:rFonts w:hint="eastAsia" w:ascii="仿宋_GB2312" w:hAnsi="仿宋_GB2312" w:eastAsia="仿宋_GB2312" w:cs="仿宋_GB2312"/>
          <w:color w:val="auto"/>
          <w:sz w:val="32"/>
          <w:u w:val="none"/>
        </w:rPr>
        <w:t>（180天）。</w:t>
      </w:r>
      <w:r>
        <w:rPr>
          <w:rFonts w:hint="eastAsia" w:ascii="仿宋_GB2312" w:hAnsi="仿宋_GB2312" w:eastAsia="仿宋_GB2312" w:cs="仿宋_GB2312"/>
          <w:color w:val="auto"/>
          <w:sz w:val="32"/>
        </w:rPr>
        <w:t>因季节、</w:t>
      </w:r>
      <w:r>
        <w:rPr>
          <w:rFonts w:hint="eastAsia" w:ascii="仿宋_GB2312" w:hAnsi="仿宋_GB2312" w:eastAsia="仿宋_GB2312" w:cs="仿宋_GB2312"/>
          <w:color w:val="auto"/>
          <w:sz w:val="32"/>
          <w:u w:val="none"/>
        </w:rPr>
        <w:t>天气等</w:t>
      </w:r>
      <w:r>
        <w:rPr>
          <w:rFonts w:hint="eastAsia" w:ascii="仿宋_GB2312" w:hAnsi="仿宋_GB2312" w:eastAsia="仿宋_GB2312" w:cs="仿宋_GB2312"/>
          <w:color w:val="auto"/>
          <w:sz w:val="32"/>
        </w:rPr>
        <w:t>不可抗力因素</w:t>
      </w:r>
      <w:r>
        <w:rPr>
          <w:rFonts w:hint="eastAsia" w:ascii="仿宋_GB2312" w:hAnsi="仿宋_GB2312" w:eastAsia="仿宋_GB2312" w:cs="仿宋_GB2312"/>
          <w:color w:val="auto"/>
          <w:sz w:val="32"/>
          <w:u w:val="none"/>
        </w:rPr>
        <w:t>影响，无法组织施工影响工期的</w:t>
      </w:r>
      <w:r>
        <w:rPr>
          <w:rFonts w:hint="eastAsia" w:ascii="仿宋_GB2312" w:hAnsi="仿宋_GB2312" w:eastAsia="仿宋_GB2312" w:cs="仿宋_GB2312"/>
          <w:color w:val="auto"/>
          <w:sz w:val="32"/>
          <w:szCs w:val="32"/>
        </w:rPr>
        <w:t>，申请人</w:t>
      </w:r>
      <w:r>
        <w:rPr>
          <w:rFonts w:hint="eastAsia" w:ascii="仿宋_GB2312" w:hAnsi="仿宋_GB2312" w:eastAsia="仿宋_GB2312" w:cs="仿宋_GB2312"/>
          <w:color w:val="auto"/>
          <w:sz w:val="32"/>
          <w:lang w:val="en-US" w:eastAsia="zh-CN"/>
        </w:rPr>
        <w:t>出具书面说明材料经批准后可</w:t>
      </w:r>
      <w:r>
        <w:rPr>
          <w:rFonts w:hint="eastAsia" w:ascii="仿宋_GB2312" w:hAnsi="仿宋_GB2312" w:eastAsia="仿宋_GB2312" w:cs="仿宋_GB2312"/>
          <w:color w:val="auto"/>
          <w:sz w:val="32"/>
          <w:u w:val="none"/>
          <w:lang w:val="en-US" w:eastAsia="zh-CN"/>
        </w:rPr>
        <w:t>以</w:t>
      </w:r>
      <w:r>
        <w:rPr>
          <w:rFonts w:hint="eastAsia" w:ascii="仿宋_GB2312" w:hAnsi="仿宋_GB2312" w:eastAsia="仿宋_GB2312" w:cs="仿宋_GB2312"/>
          <w:color w:val="auto"/>
          <w:sz w:val="32"/>
          <w:lang w:val="en-US" w:eastAsia="zh-CN"/>
        </w:rPr>
        <w:t>延</w:t>
      </w:r>
      <w:r>
        <w:rPr>
          <w:rFonts w:hint="eastAsia" w:ascii="仿宋_GB2312" w:hAnsi="仿宋_GB2312" w:eastAsia="仿宋_GB2312" w:cs="仿宋_GB2312"/>
          <w:color w:val="auto"/>
          <w:sz w:val="32"/>
          <w:u w:val="none"/>
          <w:lang w:val="en-US" w:eastAsia="zh-CN"/>
        </w:rPr>
        <w:t>长施工</w:t>
      </w:r>
      <w:r>
        <w:rPr>
          <w:rFonts w:hint="eastAsia" w:ascii="仿宋_GB2312" w:hAnsi="仿宋_GB2312" w:eastAsia="仿宋_GB2312" w:cs="仿宋_GB2312"/>
          <w:color w:val="auto"/>
          <w:sz w:val="32"/>
          <w:szCs w:val="32"/>
          <w:lang w:val="en-US" w:eastAsia="zh-CN"/>
        </w:rPr>
        <w:t>期</w:t>
      </w:r>
      <w:r>
        <w:rPr>
          <w:rFonts w:hint="eastAsia" w:ascii="仿宋_GB2312" w:hAnsi="仿宋_GB2312" w:eastAsia="仿宋_GB2312" w:cs="仿宋_GB2312"/>
          <w:color w:val="auto"/>
          <w:sz w:val="32"/>
          <w:u w:val="none"/>
          <w:lang w:val="en-US" w:eastAsia="zh-CN"/>
        </w:rPr>
        <w:t>限</w:t>
      </w:r>
      <w:r>
        <w:rPr>
          <w:rFonts w:hint="eastAsia" w:ascii="仿宋_GB2312" w:hAnsi="仿宋_GB2312" w:eastAsia="仿宋_GB2312" w:cs="仿宋_GB2312"/>
          <w:color w:val="auto"/>
          <w:sz w:val="32"/>
        </w:rPr>
        <w:t>，因</w:t>
      </w:r>
      <w:r>
        <w:rPr>
          <w:rFonts w:hint="eastAsia" w:ascii="仿宋_GB2312" w:hAnsi="仿宋_GB2312" w:eastAsia="仿宋_GB2312" w:cs="仿宋_GB2312"/>
          <w:color w:val="auto"/>
          <w:sz w:val="32"/>
          <w:szCs w:val="32"/>
        </w:rPr>
        <w:t>申请人</w:t>
      </w:r>
      <w:r>
        <w:rPr>
          <w:rFonts w:hint="eastAsia" w:ascii="仿宋_GB2312" w:hAnsi="仿宋_GB2312" w:eastAsia="仿宋_GB2312" w:cs="仿宋_GB2312"/>
          <w:color w:val="auto"/>
          <w:sz w:val="32"/>
        </w:rPr>
        <w:t>自身原因超过</w:t>
      </w:r>
      <w:r>
        <w:rPr>
          <w:rFonts w:hint="eastAsia" w:ascii="仿宋_GB2312" w:hAnsi="仿宋_GB2312" w:eastAsia="仿宋_GB2312" w:cs="仿宋_GB2312"/>
          <w:color w:val="auto"/>
          <w:sz w:val="32"/>
          <w:u w:val="none"/>
        </w:rPr>
        <w:t>规定</w:t>
      </w:r>
      <w:r>
        <w:rPr>
          <w:rFonts w:hint="eastAsia" w:ascii="仿宋_GB2312" w:hAnsi="仿宋_GB2312" w:eastAsia="仿宋_GB2312" w:cs="仿宋_GB2312"/>
          <w:color w:val="auto"/>
          <w:sz w:val="32"/>
        </w:rPr>
        <w:t>期</w:t>
      </w:r>
      <w:r>
        <w:rPr>
          <w:rFonts w:hint="eastAsia" w:ascii="仿宋_GB2312" w:hAnsi="仿宋_GB2312" w:eastAsia="仿宋_GB2312" w:cs="仿宋_GB2312"/>
          <w:color w:val="auto"/>
          <w:sz w:val="32"/>
          <w:u w:val="none"/>
        </w:rPr>
        <w:t>限</w:t>
      </w:r>
      <w:r>
        <w:rPr>
          <w:rFonts w:hint="eastAsia" w:ascii="仿宋_GB2312" w:hAnsi="仿宋_GB2312" w:eastAsia="仿宋_GB2312" w:cs="仿宋_GB2312"/>
          <w:color w:val="auto"/>
          <w:sz w:val="32"/>
          <w:szCs w:val="32"/>
          <w:lang w:val="en-US" w:eastAsia="zh-CN"/>
        </w:rPr>
        <w:t>且未出具书面说明材料的，</w:t>
      </w:r>
      <w:r>
        <w:rPr>
          <w:rFonts w:hint="eastAsia" w:ascii="仿宋_GB2312" w:hAnsi="仿宋_GB2312" w:eastAsia="仿宋_GB2312" w:cs="仿宋_GB2312"/>
          <w:color w:val="auto"/>
          <w:sz w:val="32"/>
        </w:rPr>
        <w:t>申请报件</w:t>
      </w:r>
      <w:r>
        <w:rPr>
          <w:rFonts w:hint="eastAsia" w:ascii="仿宋_GB2312" w:hAnsi="仿宋_GB2312" w:eastAsia="仿宋_GB2312" w:cs="仿宋_GB2312"/>
          <w:color w:val="auto"/>
          <w:sz w:val="32"/>
          <w:u w:val="none"/>
        </w:rPr>
        <w:t>自动</w:t>
      </w:r>
      <w:r>
        <w:rPr>
          <w:rFonts w:hint="eastAsia" w:ascii="仿宋_GB2312" w:hAnsi="仿宋_GB2312" w:eastAsia="仿宋_GB2312" w:cs="仿宋_GB2312"/>
          <w:color w:val="auto"/>
          <w:sz w:val="32"/>
          <w:u w:val="none"/>
          <w:lang w:val="en-US" w:eastAsia="zh-CN"/>
        </w:rPr>
        <w:t>作</w:t>
      </w:r>
      <w:r>
        <w:rPr>
          <w:rFonts w:hint="eastAsia" w:ascii="仿宋_GB2312" w:hAnsi="仿宋_GB2312" w:eastAsia="仿宋_GB2312" w:cs="仿宋_GB2312"/>
          <w:color w:val="auto"/>
          <w:sz w:val="32"/>
          <w:szCs w:val="32"/>
        </w:rPr>
        <w:t>废</w:t>
      </w:r>
      <w:r>
        <w:rPr>
          <w:rFonts w:hint="eastAsia" w:ascii="仿宋_GB2312" w:hAnsi="仿宋_GB2312" w:eastAsia="仿宋_GB2312" w:cs="仿宋_GB2312"/>
          <w:color w:val="auto"/>
          <w:sz w:val="32"/>
          <w:u w:val="none"/>
        </w:rPr>
        <w:t>，超期作废的申请报件材料不予退回不予保留</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u w:val="none"/>
          <w:lang w:val="en-US" w:eastAsia="zh-CN"/>
        </w:rPr>
        <w:t>五</w:t>
      </w:r>
      <w:r>
        <w:rPr>
          <w:rFonts w:hint="eastAsia" w:ascii="黑体" w:hAnsi="黑体" w:eastAsia="黑体" w:cs="黑体"/>
          <w:color w:val="auto"/>
          <w:sz w:val="32"/>
          <w:szCs w:val="32"/>
          <w:lang w:val="en-US" w:eastAsia="zh-CN"/>
        </w:rPr>
        <w:t>、资金拨付</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u w:val="none"/>
          <w:lang w:val="en-US" w:eastAsia="zh-CN"/>
        </w:rPr>
        <w:t>工程</w:t>
      </w:r>
      <w:r>
        <w:rPr>
          <w:rFonts w:hint="eastAsia" w:ascii="仿宋_GB2312" w:hAnsi="仿宋_GB2312" w:eastAsia="仿宋_GB2312" w:cs="仿宋_GB2312"/>
          <w:b w:val="0"/>
          <w:color w:val="auto"/>
          <w:sz w:val="32"/>
          <w:lang w:val="en-US" w:eastAsia="zh-CN"/>
        </w:rPr>
        <w:t>竣工后，申请人提交如下材料报市城建中心物业服务科审核，审核无异议后提交市住建局拨付工程</w:t>
      </w:r>
      <w:r>
        <w:rPr>
          <w:rFonts w:hint="eastAsia" w:ascii="仿宋_GB2312" w:hAnsi="仿宋_GB2312" w:eastAsia="仿宋_GB2312" w:cs="仿宋_GB2312"/>
          <w:b w:val="0"/>
          <w:bCs w:val="0"/>
          <w:color w:val="auto"/>
          <w:sz w:val="32"/>
          <w:szCs w:val="32"/>
          <w:lang w:val="en-US" w:eastAsia="zh-CN"/>
        </w:rPr>
        <w:t>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lang w:val="en-US" w:eastAsia="zh-CN"/>
        </w:rPr>
        <w:t>（一）住宅专项维修资</w:t>
      </w:r>
      <w:r>
        <w:rPr>
          <w:rFonts w:hint="eastAsia" w:ascii="仿宋_GB2312" w:hAnsi="仿宋_GB2312" w:eastAsia="仿宋_GB2312" w:cs="仿宋_GB2312"/>
          <w:color w:val="auto"/>
          <w:sz w:val="32"/>
          <w:u w:val="none"/>
          <w:lang w:val="en-US" w:eastAsia="zh-CN"/>
        </w:rPr>
        <w:t>金申请</w:t>
      </w:r>
      <w:r>
        <w:rPr>
          <w:rFonts w:hint="eastAsia" w:ascii="仿宋_GB2312" w:hAnsi="仿宋_GB2312" w:eastAsia="仿宋_GB2312" w:cs="仿宋_GB2312"/>
          <w:color w:val="auto"/>
          <w:sz w:val="32"/>
          <w:lang w:val="en-US" w:eastAsia="zh-CN"/>
        </w:rPr>
        <w:t>信息公示照片</w:t>
      </w:r>
      <w:r>
        <w:rPr>
          <w:rFonts w:hint="eastAsia" w:ascii="仿宋_GB2312" w:hAnsi="仿宋_GB2312" w:eastAsia="仿宋_GB2312" w:cs="仿宋_GB2312"/>
          <w:color w:val="auto"/>
          <w:sz w:val="32"/>
          <w:u w:val="none"/>
          <w:lang w:val="en-US" w:eastAsia="zh-CN"/>
        </w:rPr>
        <w:t>复印件：由申请人</w:t>
      </w:r>
      <w:r>
        <w:rPr>
          <w:rFonts w:hint="eastAsia" w:ascii="仿宋_GB2312" w:hAnsi="仿宋_GB2312" w:eastAsia="仿宋_GB2312" w:cs="仿宋_GB2312"/>
          <w:color w:val="auto"/>
          <w:sz w:val="32"/>
          <w:u w:val="none"/>
        </w:rPr>
        <w:t>在</w:t>
      </w:r>
      <w:r>
        <w:rPr>
          <w:rFonts w:hint="eastAsia" w:ascii="仿宋_GB2312" w:hAnsi="仿宋_GB2312" w:eastAsia="仿宋_GB2312" w:cs="仿宋_GB2312"/>
          <w:color w:val="auto"/>
          <w:sz w:val="32"/>
          <w:szCs w:val="32"/>
        </w:rPr>
        <w:t>公示起止日</w:t>
      </w:r>
      <w:r>
        <w:rPr>
          <w:rFonts w:hint="eastAsia" w:ascii="仿宋_GB2312" w:hAnsi="仿宋_GB2312" w:eastAsia="仿宋_GB2312" w:cs="仿宋_GB2312"/>
          <w:color w:val="auto"/>
          <w:sz w:val="32"/>
          <w:u w:val="none"/>
        </w:rPr>
        <w:t>期</w:t>
      </w:r>
      <w:r>
        <w:rPr>
          <w:rFonts w:hint="eastAsia" w:ascii="仿宋_GB2312" w:hAnsi="仿宋_GB2312" w:eastAsia="仿宋_GB2312" w:cs="仿宋_GB2312"/>
          <w:color w:val="auto"/>
          <w:sz w:val="32"/>
          <w:lang w:val="en-US" w:eastAsia="zh-CN"/>
        </w:rPr>
        <w:t>，用当日报纸日期部位使用马克水印相机与</w:t>
      </w:r>
      <w:r>
        <w:rPr>
          <w:rFonts w:hint="eastAsia" w:ascii="仿宋_GB2312" w:hAnsi="仿宋_GB2312" w:eastAsia="仿宋_GB2312" w:cs="仿宋_GB2312"/>
          <w:color w:val="auto"/>
          <w:sz w:val="32"/>
        </w:rPr>
        <w:t>公示</w:t>
      </w:r>
      <w:r>
        <w:rPr>
          <w:rFonts w:hint="eastAsia" w:ascii="仿宋_GB2312" w:hAnsi="仿宋_GB2312" w:eastAsia="仿宋_GB2312" w:cs="仿宋_GB2312"/>
          <w:color w:val="auto"/>
          <w:sz w:val="32"/>
          <w:u w:val="none"/>
        </w:rPr>
        <w:t>信息</w:t>
      </w:r>
      <w:r>
        <w:rPr>
          <w:rFonts w:hint="eastAsia" w:ascii="仿宋_GB2312" w:hAnsi="仿宋_GB2312" w:eastAsia="仿宋_GB2312" w:cs="仿宋_GB2312"/>
          <w:color w:val="auto"/>
          <w:sz w:val="32"/>
          <w:szCs w:val="32"/>
        </w:rPr>
        <w:t>内容，</w:t>
      </w:r>
      <w:r>
        <w:rPr>
          <w:rFonts w:hint="eastAsia" w:ascii="仿宋_GB2312" w:hAnsi="仿宋_GB2312" w:eastAsia="仿宋_GB2312" w:cs="仿宋_GB2312"/>
          <w:color w:val="auto"/>
          <w:sz w:val="32"/>
          <w:u w:val="none"/>
          <w:lang w:eastAsia="zh-CN"/>
        </w:rPr>
        <w:t>以</w:t>
      </w:r>
      <w:r>
        <w:rPr>
          <w:rFonts w:hint="eastAsia" w:ascii="仿宋_GB2312" w:hAnsi="仿宋_GB2312" w:eastAsia="仿宋_GB2312" w:cs="仿宋_GB2312"/>
          <w:color w:val="auto"/>
          <w:sz w:val="32"/>
          <w:szCs w:val="32"/>
          <w:lang w:val="en-US" w:eastAsia="zh-CN"/>
        </w:rPr>
        <w:t>远、近环境</w:t>
      </w:r>
      <w:r>
        <w:rPr>
          <w:rFonts w:hint="eastAsia" w:ascii="仿宋_GB2312" w:hAnsi="仿宋_GB2312" w:eastAsia="仿宋_GB2312" w:cs="仿宋_GB2312"/>
          <w:color w:val="auto"/>
          <w:sz w:val="32"/>
          <w:u w:val="none"/>
          <w:lang w:val="en-US" w:eastAsia="zh-CN"/>
        </w:rPr>
        <w:t>取景各</w:t>
      </w:r>
      <w:r>
        <w:rPr>
          <w:rFonts w:hint="eastAsia" w:ascii="仿宋_GB2312" w:hAnsi="仿宋_GB2312" w:eastAsia="仿宋_GB2312" w:cs="仿宋_GB2312"/>
          <w:color w:val="auto"/>
          <w:sz w:val="32"/>
        </w:rPr>
        <w:t>合拍</w:t>
      </w:r>
      <w:r>
        <w:rPr>
          <w:rFonts w:hint="eastAsia" w:ascii="仿宋_GB2312" w:hAnsi="仿宋_GB2312" w:eastAsia="仿宋_GB2312" w:cs="仿宋_GB2312"/>
          <w:color w:val="auto"/>
          <w:sz w:val="32"/>
          <w:u w:val="none"/>
        </w:rPr>
        <w:t>一张</w:t>
      </w:r>
      <w:r>
        <w:rPr>
          <w:rFonts w:hint="eastAsia" w:ascii="仿宋_GB2312" w:hAnsi="仿宋_GB2312" w:eastAsia="仿宋_GB2312" w:cs="仿宋_GB2312"/>
          <w:color w:val="auto"/>
          <w:sz w:val="32"/>
        </w:rPr>
        <w:t>照片</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经办人在该照片复印件上签字并加盖申请人公章</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rPr>
        <w:t>住宅专项维修资金申请</w:t>
      </w:r>
      <w:r>
        <w:rPr>
          <w:rFonts w:hint="eastAsia" w:ascii="仿宋_GB2312" w:hAnsi="仿宋_GB2312" w:eastAsia="仿宋_GB2312" w:cs="仿宋_GB2312"/>
          <w:color w:val="auto"/>
          <w:sz w:val="32"/>
          <w:u w:val="none"/>
        </w:rPr>
        <w:t>工程</w:t>
      </w:r>
      <w:r>
        <w:rPr>
          <w:rFonts w:hint="eastAsia" w:ascii="仿宋_GB2312" w:hAnsi="仿宋_GB2312" w:eastAsia="仿宋_GB2312" w:cs="仿宋_GB2312"/>
          <w:color w:val="auto"/>
          <w:sz w:val="32"/>
          <w:szCs w:val="32"/>
        </w:rPr>
        <w:t>竣工验收单</w:t>
      </w:r>
      <w:r>
        <w:rPr>
          <w:rFonts w:hint="eastAsia" w:ascii="仿宋_GB2312" w:hAnsi="仿宋_GB2312" w:eastAsia="仿宋_GB2312" w:cs="仿宋_GB2312"/>
          <w:color w:val="auto"/>
          <w:sz w:val="32"/>
          <w:lang w:val="en-US" w:eastAsia="zh-CN"/>
        </w:rPr>
        <w:t>：由</w:t>
      </w:r>
      <w:r>
        <w:rPr>
          <w:rFonts w:hint="eastAsia" w:ascii="仿宋_GB2312" w:hAnsi="仿宋_GB2312" w:eastAsia="仿宋_GB2312" w:cs="仿宋_GB2312"/>
          <w:color w:val="auto"/>
          <w:sz w:val="32"/>
          <w:u w:val="none"/>
          <w:lang w:val="en-US" w:eastAsia="zh-CN"/>
        </w:rPr>
        <w:t>申请人组织施工单位、监理单位、审价单位、业委会（物管会）或社区、业主代表</w:t>
      </w:r>
      <w:r>
        <w:rPr>
          <w:rFonts w:hint="eastAsia" w:ascii="仿宋_GB2312" w:hAnsi="仿宋_GB2312" w:eastAsia="仿宋_GB2312" w:cs="仿宋_GB2312"/>
          <w:color w:val="auto"/>
          <w:sz w:val="32"/>
          <w:lang w:val="en-US" w:eastAsia="zh-CN"/>
        </w:rPr>
        <w:t>（</w:t>
      </w:r>
      <w:r>
        <w:rPr>
          <w:rFonts w:hint="eastAsia" w:ascii="仿宋_GB2312" w:hAnsi="仿宋_GB2312" w:eastAsia="仿宋_GB2312" w:cs="仿宋_GB2312"/>
          <w:color w:val="auto"/>
          <w:sz w:val="32"/>
          <w:szCs w:val="32"/>
          <w:lang w:val="en-US" w:eastAsia="zh-CN"/>
        </w:rPr>
        <w:t>业主代表签字栏需三名以上</w:t>
      </w:r>
      <w:r>
        <w:rPr>
          <w:rFonts w:hint="eastAsia" w:ascii="仿宋_GB2312" w:hAnsi="仿宋_GB2312" w:eastAsia="仿宋_GB2312" w:cs="仿宋_GB2312"/>
          <w:b w:val="0"/>
          <w:bCs w:val="0"/>
          <w:color w:val="auto"/>
          <w:sz w:val="32"/>
          <w:szCs w:val="32"/>
          <w:lang w:val="en-US" w:eastAsia="zh-CN"/>
        </w:rPr>
        <w:t>参与分摊</w:t>
      </w:r>
      <w:r>
        <w:rPr>
          <w:rFonts w:hint="eastAsia" w:ascii="仿宋_GB2312" w:hAnsi="仿宋_GB2312" w:eastAsia="仿宋_GB2312" w:cs="仿宋_GB2312"/>
          <w:color w:val="auto"/>
          <w:sz w:val="32"/>
          <w:lang w:val="en-US" w:eastAsia="zh-CN"/>
        </w:rPr>
        <w:t>业主签字</w:t>
      </w:r>
      <w:r>
        <w:rPr>
          <w:rFonts w:hint="eastAsia" w:ascii="仿宋_GB2312" w:hAnsi="仿宋_GB2312" w:eastAsia="仿宋_GB2312" w:cs="仿宋_GB2312"/>
          <w:color w:val="auto"/>
          <w:sz w:val="32"/>
          <w:u w:val="none"/>
          <w:lang w:val="en-US" w:eastAsia="zh-CN"/>
        </w:rPr>
        <w:t>并按</w:t>
      </w:r>
      <w:r>
        <w:rPr>
          <w:rFonts w:hint="eastAsia" w:ascii="仿宋_GB2312" w:hAnsi="仿宋_GB2312" w:eastAsia="仿宋_GB2312" w:cs="仿宋_GB2312"/>
          <w:color w:val="auto"/>
          <w:sz w:val="32"/>
          <w:lang w:val="en-US" w:eastAsia="zh-CN"/>
        </w:rPr>
        <w:t>手印，注明栋、单元、室号，联系电话）</w:t>
      </w:r>
      <w:r>
        <w:rPr>
          <w:rFonts w:hint="eastAsia" w:ascii="仿宋_GB2312" w:hAnsi="仿宋_GB2312" w:eastAsia="仿宋_GB2312" w:cs="仿宋_GB2312"/>
          <w:color w:val="auto"/>
          <w:sz w:val="32"/>
          <w:u w:val="none"/>
          <w:lang w:val="en-US" w:eastAsia="zh-CN"/>
        </w:rPr>
        <w:t>对申请工程进行竣工验收（签字并加盖公章）</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工程监理报告</w:t>
      </w:r>
      <w:r>
        <w:rPr>
          <w:rFonts w:hint="eastAsia" w:ascii="仿宋_GB2312" w:hAnsi="仿宋_GB2312" w:eastAsia="仿宋_GB2312" w:cs="仿宋_GB2312"/>
          <w:color w:val="auto"/>
          <w:sz w:val="32"/>
          <w:szCs w:val="32"/>
          <w:lang w:eastAsia="zh-CN"/>
        </w:rPr>
        <w:t>：由监理单位</w:t>
      </w:r>
      <w:r>
        <w:rPr>
          <w:rFonts w:hint="eastAsia" w:ascii="仿宋_GB2312" w:hAnsi="仿宋_GB2312" w:eastAsia="仿宋_GB2312" w:cs="仿宋_GB2312"/>
          <w:color w:val="auto"/>
          <w:sz w:val="32"/>
          <w:u w:val="none"/>
          <w:lang w:eastAsia="zh-CN"/>
        </w:rPr>
        <w:t>跟踪</w:t>
      </w:r>
      <w:r>
        <w:rPr>
          <w:rFonts w:hint="eastAsia" w:ascii="仿宋_GB2312" w:hAnsi="仿宋_GB2312" w:eastAsia="仿宋_GB2312" w:cs="仿宋_GB2312"/>
          <w:color w:val="auto"/>
          <w:sz w:val="32"/>
          <w:u w:val="none"/>
          <w:lang w:val="en-US" w:eastAsia="zh-CN"/>
        </w:rPr>
        <w:t>工程</w:t>
      </w:r>
      <w:r>
        <w:rPr>
          <w:rFonts w:hint="eastAsia" w:ascii="仿宋_GB2312" w:hAnsi="仿宋_GB2312" w:eastAsia="仿宋_GB2312" w:cs="仿宋_GB2312"/>
          <w:color w:val="auto"/>
          <w:sz w:val="32"/>
          <w:u w:val="none"/>
          <w:lang w:eastAsia="zh-CN"/>
        </w:rPr>
        <w:t>施工标准，核定工程量，</w:t>
      </w:r>
      <w:r>
        <w:rPr>
          <w:rFonts w:hint="eastAsia" w:ascii="仿宋_GB2312" w:hAnsi="仿宋_GB2312" w:eastAsia="仿宋_GB2312" w:cs="仿宋_GB2312"/>
          <w:color w:val="auto"/>
          <w:sz w:val="32"/>
          <w:szCs w:val="32"/>
          <w:lang w:val="en-US" w:eastAsia="zh-CN"/>
        </w:rPr>
        <w:t>出具的包括</w:t>
      </w:r>
      <w:r>
        <w:rPr>
          <w:rFonts w:hint="eastAsia" w:ascii="仿宋_GB2312" w:hAnsi="仿宋_GB2312" w:eastAsia="仿宋_GB2312" w:cs="仿宋_GB2312"/>
          <w:color w:val="auto"/>
          <w:sz w:val="32"/>
          <w:szCs w:val="32"/>
        </w:rPr>
        <w:t>工程进度、施工工艺、质量、工程量等</w:t>
      </w:r>
      <w:r>
        <w:rPr>
          <w:rFonts w:hint="eastAsia" w:ascii="仿宋_GB2312" w:hAnsi="仿宋_GB2312" w:eastAsia="仿宋_GB2312" w:cs="仿宋_GB2312"/>
          <w:color w:val="auto"/>
          <w:sz w:val="32"/>
          <w:szCs w:val="32"/>
          <w:lang w:val="en-US" w:eastAsia="zh-CN"/>
        </w:rPr>
        <w:t>内容</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lang w:val="en-US" w:eastAsia="zh-CN"/>
        </w:rPr>
        <w:t>监理报告</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工程审价报告</w:t>
      </w:r>
      <w:r>
        <w:rPr>
          <w:rFonts w:hint="eastAsia" w:ascii="仿宋_GB2312" w:hAnsi="仿宋_GB2312" w:eastAsia="仿宋_GB2312" w:cs="仿宋_GB2312"/>
          <w:color w:val="auto"/>
          <w:sz w:val="32"/>
          <w:szCs w:val="32"/>
          <w:lang w:eastAsia="zh-CN"/>
        </w:rPr>
        <w:t>：由审价单位</w:t>
      </w:r>
      <w:r>
        <w:rPr>
          <w:rFonts w:hint="eastAsia" w:ascii="仿宋_GB2312" w:hAnsi="仿宋_GB2312" w:eastAsia="仿宋_GB2312" w:cs="仿宋_GB2312"/>
          <w:color w:val="auto"/>
          <w:sz w:val="32"/>
          <w:szCs w:val="32"/>
          <w:u w:val="none"/>
        </w:rPr>
        <w:t>依据现场实际</w:t>
      </w:r>
      <w:r>
        <w:rPr>
          <w:rFonts w:hint="eastAsia" w:ascii="仿宋_GB2312" w:hAnsi="仿宋_GB2312" w:eastAsia="仿宋_GB2312" w:cs="仿宋_GB2312"/>
          <w:color w:val="auto"/>
          <w:sz w:val="32"/>
          <w:szCs w:val="32"/>
          <w:u w:val="none"/>
          <w:lang w:val="en-US" w:eastAsia="zh-CN"/>
        </w:rPr>
        <w:t>及监理报告，</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工程量、材质、材料品牌、施工工艺、特殊材料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eastAsia="zh-CN"/>
        </w:rPr>
        <w:t>需</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市场询价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、找差等内容</w:t>
      </w:r>
      <w:r>
        <w:rPr>
          <w:rFonts w:hint="eastAsia" w:ascii="仿宋_GB2312" w:hAnsi="仿宋_GB2312" w:eastAsia="仿宋_GB2312" w:cs="仿宋_GB2312"/>
          <w:color w:val="auto"/>
          <w:sz w:val="32"/>
          <w:szCs w:val="32"/>
          <w:lang w:val="en-US" w:eastAsia="zh-CN"/>
        </w:rPr>
        <w:t>出具的审价报告；</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lang w:eastAsia="zh-CN"/>
        </w:rPr>
        <w:t>消防工程</w:t>
      </w:r>
      <w:r>
        <w:rPr>
          <w:rFonts w:hint="eastAsia" w:ascii="仿宋_GB2312" w:hAnsi="仿宋_GB2312" w:eastAsia="仿宋_GB2312" w:cs="仿宋_GB2312"/>
          <w:color w:val="auto"/>
          <w:sz w:val="32"/>
          <w:lang w:val="en-US" w:eastAsia="zh-CN"/>
        </w:rPr>
        <w:t>竣</w:t>
      </w:r>
      <w:r>
        <w:rPr>
          <w:rFonts w:hint="eastAsia" w:ascii="仿宋_GB2312" w:hAnsi="仿宋_GB2312" w:eastAsia="仿宋_GB2312" w:cs="仿宋_GB2312"/>
          <w:color w:val="auto"/>
          <w:sz w:val="32"/>
          <w:lang w:eastAsia="zh-CN"/>
        </w:rPr>
        <w:t>工验收报告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lang w:eastAsia="zh-CN"/>
        </w:rPr>
        <w:t>提交由具备资质的第三方专业检测机构出具的消防工程竣工验收报告。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u w:val="none"/>
          <w:lang w:val="en-US" w:eastAsia="zh-CN"/>
        </w:rPr>
        <w:t>（六）维修资金工程</w:t>
      </w:r>
      <w:r>
        <w:rPr>
          <w:rFonts w:hint="eastAsia" w:ascii="仿宋_GB2312" w:hAnsi="仿宋_GB2312" w:eastAsia="仿宋_GB2312" w:cs="仿宋_GB2312"/>
          <w:color w:val="auto"/>
          <w:sz w:val="32"/>
          <w:u w:val="none"/>
          <w:lang w:eastAsia="zh-CN"/>
        </w:rPr>
        <w:t>残值处理说明书：维修资金申请工程中产生的共用设施设备报废后回收的残值，由申请人出具</w:t>
      </w:r>
      <w:bookmarkStart w:id="0" w:name="_GoBack"/>
      <w:bookmarkEnd w:id="0"/>
      <w:r>
        <w:rPr>
          <w:rFonts w:hint="eastAsia" w:ascii="仿宋_GB2312" w:hAnsi="仿宋_GB2312" w:eastAsia="仿宋_GB2312" w:cs="仿宋_GB2312"/>
          <w:color w:val="auto"/>
          <w:sz w:val="32"/>
          <w:u w:val="none"/>
          <w:lang w:eastAsia="zh-CN"/>
        </w:rPr>
        <w:t>住宅专项维修资金申请工程残值处理说明书，加盖申请人公章，在拨付工程款时对残值金额予以扣除。</w:t>
      </w:r>
    </w:p>
    <w:p>
      <w:pPr>
        <w:keepNext w:val="0"/>
        <w:keepLines w:val="0"/>
        <w:pageBreakBefore w:val="0"/>
        <w:widowControl/>
        <w:numPr>
          <w:ilvl w:val="0"/>
          <w:numId w:val="0"/>
        </w:numPr>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（七）收款票据：根据实拨金额由申请人出具填写规范并加盖印章的三联单收款收据。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u w:val="none"/>
          <w:lang w:val="en-US" w:eastAsia="zh-CN"/>
        </w:rPr>
        <w:t>（八）</w:t>
      </w:r>
      <w:r>
        <w:rPr>
          <w:rFonts w:hint="eastAsia" w:ascii="仿宋_GB2312" w:hAnsi="仿宋_GB2312" w:eastAsia="仿宋_GB2312" w:cs="仿宋_GB2312"/>
          <w:color w:val="auto"/>
          <w:sz w:val="32"/>
          <w:u w:val="none"/>
          <w:lang w:eastAsia="zh-CN"/>
        </w:rPr>
        <w:t>特殊情况下需提交的其他补充材料。</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color w:val="auto"/>
          <w:sz w:val="32"/>
          <w:lang w:val="en-US" w:eastAsia="zh-CN"/>
        </w:rPr>
        <w:t>市城建中心物业服务科维修资金申请审核人员对</w:t>
      </w:r>
      <w:r>
        <w:rPr>
          <w:rFonts w:hint="eastAsia" w:ascii="仿宋_GB2312" w:hAnsi="仿宋_GB2312" w:eastAsia="仿宋_GB2312" w:cs="仿宋_GB2312"/>
          <w:color w:val="auto"/>
          <w:sz w:val="32"/>
          <w:szCs w:val="32"/>
        </w:rPr>
        <w:t>申请人</w:t>
      </w:r>
      <w:r>
        <w:rPr>
          <w:rFonts w:hint="eastAsia" w:ascii="仿宋_GB2312" w:hAnsi="仿宋_GB2312" w:eastAsia="仿宋_GB2312" w:cs="仿宋_GB2312"/>
          <w:color w:val="auto"/>
          <w:sz w:val="32"/>
          <w:lang w:val="en-US" w:eastAsia="zh-CN"/>
        </w:rPr>
        <w:t>提交的相关申请材料进行整理审核，确认无异议后报市住建局审批拨付</w:t>
      </w:r>
      <w:r>
        <w:rPr>
          <w:rFonts w:hint="eastAsia" w:ascii="仿宋_GB2312" w:hAnsi="仿宋_GB2312" w:eastAsia="仿宋_GB2312" w:cs="仿宋_GB2312"/>
          <w:color w:val="auto"/>
          <w:sz w:val="32"/>
          <w:u w:val="none"/>
          <w:lang w:val="en-US" w:eastAsia="zh-CN"/>
        </w:rPr>
        <w:t>工程</w:t>
      </w:r>
      <w:r>
        <w:rPr>
          <w:rFonts w:hint="eastAsia" w:ascii="仿宋_GB2312" w:hAnsi="仿宋_GB2312" w:eastAsia="仿宋_GB2312" w:cs="仿宋_GB2312"/>
          <w:color w:val="auto"/>
          <w:sz w:val="32"/>
          <w:szCs w:val="32"/>
          <w:lang w:val="en-US" w:eastAsia="zh-CN"/>
        </w:rPr>
        <w:t>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320" w:firstLineChars="10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 xml:space="preserve"> </w:t>
      </w:r>
      <w:r>
        <w:rPr>
          <w:rFonts w:hint="eastAsia" w:ascii="仿宋_GB2312" w:hAnsi="仿宋_GB2312" w:eastAsia="仿宋_GB2312" w:cs="仿宋_GB2312"/>
          <w:color w:val="auto"/>
          <w:sz w:val="32"/>
          <w:u w:val="none"/>
          <w:lang w:val="en-US" w:eastAsia="zh-CN"/>
        </w:rPr>
        <w:t>注：申请报件自公示期结束之日起一年内（12个月）无特殊理由必须按规定报齐相关申请材料，超期未报且未说明合理原因的，视为申请人自愿放弃申请，已报送的申请材料不予退回</w:t>
      </w:r>
      <w:r>
        <w:rPr>
          <w:rFonts w:hint="eastAsia" w:ascii="仿宋_GB2312" w:hAnsi="仿宋_GB2312" w:eastAsia="仿宋_GB2312" w:cs="仿宋_GB2312"/>
          <w:color w:val="auto"/>
          <w:sz w:val="32"/>
          <w:u w:val="none"/>
        </w:rPr>
        <w:t>不予保留</w:t>
      </w:r>
      <w:r>
        <w:rPr>
          <w:rFonts w:hint="eastAsia" w:ascii="仿宋_GB2312" w:hAnsi="仿宋_GB2312" w:eastAsia="仿宋_GB2312" w:cs="仿宋_GB2312"/>
          <w:color w:val="auto"/>
          <w:sz w:val="32"/>
          <w:u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u w:val="none"/>
          <w:lang w:val="en-US" w:eastAsia="zh-CN"/>
        </w:rPr>
        <w:t>六</w:t>
      </w:r>
      <w:r>
        <w:rPr>
          <w:rFonts w:hint="eastAsia" w:ascii="黑体" w:hAnsi="黑体" w:eastAsia="黑体" w:cs="黑体"/>
          <w:color w:val="auto"/>
          <w:sz w:val="32"/>
          <w:szCs w:val="32"/>
          <w:lang w:val="en-US" w:eastAsia="zh-CN"/>
        </w:rPr>
        <w:t>、归档备案</w:t>
      </w:r>
    </w:p>
    <w:p>
      <w:pPr>
        <w:keepNext w:val="0"/>
        <w:keepLines w:val="0"/>
        <w:pageBreakBefore w:val="0"/>
        <w:widowControl/>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城建中心</w:t>
      </w:r>
      <w:r>
        <w:rPr>
          <w:rFonts w:hint="eastAsia" w:ascii="仿宋_GB2312" w:hAnsi="仿宋_GB2312" w:eastAsia="仿宋_GB2312" w:cs="仿宋_GB2312"/>
          <w:color w:val="auto"/>
          <w:sz w:val="32"/>
        </w:rPr>
        <w:t>物业服务科</w:t>
      </w:r>
      <w:r>
        <w:rPr>
          <w:rFonts w:hint="eastAsia" w:ascii="仿宋_GB2312" w:hAnsi="仿宋_GB2312" w:eastAsia="仿宋_GB2312" w:cs="仿宋_GB2312"/>
          <w:color w:val="auto"/>
          <w:sz w:val="32"/>
          <w:szCs w:val="32"/>
          <w:lang w:val="en-US" w:eastAsia="zh-CN"/>
        </w:rPr>
        <w:t>负责</w:t>
      </w:r>
      <w:r>
        <w:rPr>
          <w:rFonts w:hint="eastAsia" w:ascii="仿宋_GB2312" w:hAnsi="仿宋_GB2312" w:eastAsia="仿宋_GB2312" w:cs="仿宋_GB2312"/>
          <w:color w:val="auto"/>
          <w:sz w:val="32"/>
          <w:szCs w:val="32"/>
        </w:rPr>
        <w:t>整理相关</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rPr>
        <w:t>材料</w:t>
      </w:r>
      <w:r>
        <w:rPr>
          <w:rFonts w:hint="eastAsia" w:ascii="仿宋_GB2312" w:hAnsi="仿宋_GB2312" w:eastAsia="仿宋_GB2312" w:cs="仿宋_GB2312"/>
          <w:color w:val="auto"/>
          <w:sz w:val="32"/>
          <w:lang w:val="en-US" w:eastAsia="zh-CN"/>
        </w:rPr>
        <w:t>建立</w:t>
      </w:r>
      <w:r>
        <w:rPr>
          <w:rFonts w:hint="eastAsia" w:ascii="仿宋_GB2312" w:hAnsi="仿宋_GB2312" w:eastAsia="仿宋_GB2312" w:cs="仿宋_GB2312"/>
          <w:color w:val="auto"/>
          <w:sz w:val="32"/>
          <w:szCs w:val="32"/>
          <w:lang w:val="en-US" w:eastAsia="zh-CN"/>
        </w:rPr>
        <w:t>档案备查。</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p>
    <w:p>
      <w:pPr>
        <w:keepNext w:val="0"/>
        <w:keepLines w:val="0"/>
        <w:pageBreakBefore w:val="0"/>
        <w:widowControl w:val="0"/>
        <w:numPr>
          <w:ilvl w:val="0"/>
          <w:numId w:val="1"/>
        </w:numPr>
        <w:kinsoku/>
        <w:wordWrap/>
        <w:overflowPunct/>
        <w:topLinePunct w:val="0"/>
        <w:autoSpaceDE/>
        <w:autoSpaceDN/>
        <w:bidi w:val="0"/>
        <w:adjustRightInd/>
        <w:snapToGrid/>
        <w:ind w:left="210" w:leftChars="100"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住宅专项维修资金申请</w:t>
      </w:r>
      <w:r>
        <w:rPr>
          <w:rFonts w:hint="eastAsia" w:ascii="仿宋_GB2312" w:hAnsi="仿宋_GB2312" w:eastAsia="仿宋_GB2312" w:cs="仿宋_GB2312"/>
          <w:color w:val="auto"/>
          <w:sz w:val="32"/>
          <w:szCs w:val="32"/>
          <w:u w:val="none"/>
          <w:lang w:val="en-US" w:eastAsia="zh-CN"/>
        </w:rPr>
        <w:t>基础</w:t>
      </w:r>
      <w:r>
        <w:rPr>
          <w:rFonts w:hint="eastAsia" w:ascii="仿宋_GB2312" w:hAnsi="仿宋_GB2312" w:eastAsia="仿宋_GB2312" w:cs="仿宋_GB2312"/>
          <w:color w:val="auto"/>
          <w:sz w:val="32"/>
          <w:szCs w:val="32"/>
        </w:rPr>
        <w:t>材料接收凭证</w:t>
      </w:r>
    </w:p>
    <w:p>
      <w:pPr>
        <w:keepNext w:val="0"/>
        <w:keepLines w:val="0"/>
        <w:pageBreakBefore w:val="0"/>
        <w:widowControl w:val="0"/>
        <w:numPr>
          <w:ilvl w:val="0"/>
          <w:numId w:val="1"/>
        </w:numPr>
        <w:kinsoku/>
        <w:wordWrap/>
        <w:overflowPunct/>
        <w:topLinePunct w:val="0"/>
        <w:autoSpaceDE/>
        <w:autoSpaceDN/>
        <w:bidi w:val="0"/>
        <w:adjustRightInd/>
        <w:snapToGrid/>
        <w:ind w:left="210" w:leftChars="100" w:firstLine="960" w:firstLineChars="300"/>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color w:val="auto"/>
          <w:sz w:val="32"/>
          <w:szCs w:val="32"/>
        </w:rPr>
        <w:t>住宅专项维修资金使用申请书</w:t>
      </w:r>
    </w:p>
    <w:p>
      <w:pPr>
        <w:keepNext w:val="0"/>
        <w:keepLines w:val="0"/>
        <w:pageBreakBefore w:val="0"/>
        <w:widowControl w:val="0"/>
        <w:numPr>
          <w:ilvl w:val="0"/>
          <w:numId w:val="1"/>
        </w:numPr>
        <w:kinsoku/>
        <w:wordWrap/>
        <w:overflowPunct/>
        <w:topLinePunct w:val="0"/>
        <w:autoSpaceDE/>
        <w:autoSpaceDN/>
        <w:bidi w:val="0"/>
        <w:adjustRightInd/>
        <w:snapToGrid/>
        <w:ind w:left="210" w:leftChars="100"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sz w:val="32"/>
          <w:szCs w:val="32"/>
        </w:rPr>
        <w:t>住宅专项维修资金申请</w:t>
      </w:r>
      <w:r>
        <w:rPr>
          <w:rFonts w:hint="eastAsia" w:ascii="仿宋_GB2312" w:hAnsi="仿宋_GB2312" w:eastAsia="仿宋_GB2312" w:cs="仿宋_GB2312"/>
          <w:b w:val="0"/>
          <w:color w:val="auto"/>
          <w:sz w:val="32"/>
        </w:rPr>
        <w:t>经办人</w:t>
      </w:r>
      <w:r>
        <w:rPr>
          <w:rFonts w:hint="eastAsia" w:ascii="仿宋_GB2312" w:hAnsi="仿宋_GB2312" w:eastAsia="仿宋_GB2312" w:cs="仿宋_GB2312"/>
          <w:b w:val="0"/>
          <w:color w:val="auto"/>
          <w:sz w:val="32"/>
          <w:szCs w:val="32"/>
          <w:u w:val="none"/>
        </w:rPr>
        <w:t>授权</w:t>
      </w:r>
      <w:r>
        <w:rPr>
          <w:rFonts w:hint="eastAsia" w:ascii="仿宋_GB2312" w:hAnsi="仿宋_GB2312" w:eastAsia="仿宋_GB2312" w:cs="仿宋_GB2312"/>
          <w:b w:val="0"/>
          <w:bCs/>
          <w:color w:val="auto"/>
          <w:kern w:val="0"/>
          <w:sz w:val="32"/>
          <w:szCs w:val="32"/>
        </w:rPr>
        <w:t>委托书</w:t>
      </w:r>
    </w:p>
    <w:p>
      <w:pPr>
        <w:keepNext w:val="0"/>
        <w:keepLines w:val="0"/>
        <w:pageBreakBefore w:val="0"/>
        <w:widowControl w:val="0"/>
        <w:numPr>
          <w:ilvl w:val="0"/>
          <w:numId w:val="1"/>
        </w:numPr>
        <w:kinsoku/>
        <w:wordWrap/>
        <w:overflowPunct/>
        <w:topLinePunct w:val="0"/>
        <w:autoSpaceDE/>
        <w:autoSpaceDN/>
        <w:bidi w:val="0"/>
        <w:adjustRightInd/>
        <w:snapToGrid/>
        <w:ind w:left="210" w:leftChars="100" w:firstLine="960" w:firstLineChars="3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kern w:val="0"/>
          <w:sz w:val="32"/>
          <w:szCs w:val="32"/>
        </w:rPr>
        <w:t>住宅专项维修资金申请</w:t>
      </w:r>
      <w:r>
        <w:rPr>
          <w:rFonts w:hint="eastAsia" w:ascii="仿宋_GB2312" w:hAnsi="仿宋_GB2312" w:eastAsia="仿宋_GB2312" w:cs="仿宋_GB2312"/>
          <w:b w:val="0"/>
          <w:bCs/>
          <w:color w:val="auto"/>
          <w:kern w:val="0"/>
          <w:sz w:val="32"/>
          <w:szCs w:val="32"/>
          <w:lang w:val="en-US" w:eastAsia="zh-CN"/>
        </w:rPr>
        <w:t>工程</w:t>
      </w:r>
      <w:r>
        <w:rPr>
          <w:rFonts w:hint="eastAsia" w:ascii="仿宋_GB2312" w:hAnsi="仿宋_GB2312" w:eastAsia="仿宋_GB2312" w:cs="仿宋_GB2312"/>
          <w:color w:val="auto"/>
          <w:sz w:val="32"/>
          <w:szCs w:val="32"/>
          <w:lang w:val="en-US" w:eastAsia="zh-CN"/>
        </w:rPr>
        <w:t>概况</w:t>
      </w:r>
      <w:r>
        <w:rPr>
          <w:rFonts w:hint="eastAsia" w:ascii="仿宋_GB2312" w:hAnsi="仿宋_GB2312" w:eastAsia="仿宋_GB2312" w:cs="仿宋_GB2312"/>
          <w:color w:val="auto"/>
          <w:sz w:val="32"/>
          <w:lang w:val="en-US" w:eastAsia="zh-CN"/>
        </w:rPr>
        <w:t>书</w:t>
      </w:r>
    </w:p>
    <w:p>
      <w:pPr>
        <w:keepNext w:val="0"/>
        <w:keepLines w:val="0"/>
        <w:pageBreakBefore w:val="0"/>
        <w:widowControl w:val="0"/>
        <w:numPr>
          <w:ilvl w:val="0"/>
          <w:numId w:val="1"/>
        </w:numPr>
        <w:kinsoku/>
        <w:wordWrap/>
        <w:overflowPunct/>
        <w:topLinePunct w:val="0"/>
        <w:autoSpaceDE/>
        <w:autoSpaceDN/>
        <w:bidi w:val="0"/>
        <w:adjustRightInd/>
        <w:snapToGrid/>
        <w:ind w:left="210" w:leftChars="100" w:firstLine="960" w:firstLineChars="3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住宅专项维修资金申请</w:t>
      </w:r>
      <w:r>
        <w:rPr>
          <w:rFonts w:hint="eastAsia" w:ascii="仿宋_GB2312" w:hAnsi="仿宋_GB2312" w:eastAsia="仿宋_GB2312" w:cs="仿宋_GB2312"/>
          <w:b w:val="0"/>
          <w:bCs/>
          <w:color w:val="auto"/>
          <w:sz w:val="32"/>
          <w:szCs w:val="32"/>
          <w:lang w:val="en-US" w:eastAsia="zh-CN"/>
        </w:rPr>
        <w:t>提前施工申请书</w:t>
      </w:r>
    </w:p>
    <w:p>
      <w:pPr>
        <w:keepNext w:val="0"/>
        <w:keepLines w:val="0"/>
        <w:pageBreakBefore w:val="0"/>
        <w:widowControl w:val="0"/>
        <w:numPr>
          <w:ilvl w:val="0"/>
          <w:numId w:val="1"/>
        </w:numPr>
        <w:kinsoku/>
        <w:wordWrap/>
        <w:overflowPunct/>
        <w:topLinePunct w:val="0"/>
        <w:autoSpaceDE/>
        <w:autoSpaceDN/>
        <w:bidi w:val="0"/>
        <w:adjustRightInd/>
        <w:snapToGrid/>
        <w:ind w:left="210" w:leftChars="100" w:firstLine="960" w:firstLineChars="3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授权委托申请</w:t>
      </w:r>
      <w:r>
        <w:rPr>
          <w:rFonts w:hint="eastAsia" w:ascii="仿宋_GB2312" w:hAnsi="仿宋_GB2312" w:eastAsia="仿宋_GB2312" w:cs="仿宋_GB2312"/>
          <w:b w:val="0"/>
          <w:bCs/>
          <w:color w:val="auto"/>
          <w:sz w:val="32"/>
          <w:szCs w:val="32"/>
        </w:rPr>
        <w:t>住宅专项维修资金</w:t>
      </w:r>
      <w:r>
        <w:rPr>
          <w:rFonts w:hint="eastAsia" w:ascii="仿宋_GB2312" w:hAnsi="仿宋_GB2312" w:eastAsia="仿宋_GB2312" w:cs="仿宋_GB2312"/>
          <w:b w:val="0"/>
          <w:bCs/>
          <w:color w:val="auto"/>
          <w:sz w:val="32"/>
          <w:szCs w:val="32"/>
          <w:lang w:val="en-US" w:eastAsia="zh-CN"/>
        </w:rPr>
        <w:t>意见书</w:t>
      </w:r>
    </w:p>
    <w:p>
      <w:pPr>
        <w:keepNext w:val="0"/>
        <w:keepLines w:val="0"/>
        <w:pageBreakBefore w:val="0"/>
        <w:widowControl w:val="0"/>
        <w:numPr>
          <w:ilvl w:val="0"/>
          <w:numId w:val="1"/>
        </w:numPr>
        <w:kinsoku/>
        <w:wordWrap/>
        <w:overflowPunct/>
        <w:topLinePunct w:val="0"/>
        <w:autoSpaceDE/>
        <w:autoSpaceDN/>
        <w:bidi w:val="0"/>
        <w:adjustRightInd/>
        <w:snapToGrid/>
        <w:ind w:left="210" w:leftChars="100" w:firstLine="960" w:firstLineChars="3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住宅专项维修资金申请</w:t>
      </w:r>
      <w:r>
        <w:rPr>
          <w:rFonts w:hint="eastAsia" w:ascii="仿宋_GB2312" w:hAnsi="仿宋_GB2312" w:eastAsia="仿宋_GB2312" w:cs="仿宋_GB2312"/>
          <w:b w:val="0"/>
          <w:bCs/>
          <w:color w:val="auto"/>
          <w:sz w:val="32"/>
          <w:szCs w:val="32"/>
          <w:lang w:val="en-US" w:eastAsia="zh-CN"/>
        </w:rPr>
        <w:t>工程现场勘察确认表</w:t>
      </w:r>
    </w:p>
    <w:p>
      <w:pPr>
        <w:keepNext w:val="0"/>
        <w:keepLines w:val="0"/>
        <w:pageBreakBefore w:val="0"/>
        <w:widowControl w:val="0"/>
        <w:numPr>
          <w:ilvl w:val="0"/>
          <w:numId w:val="1"/>
        </w:numPr>
        <w:kinsoku/>
        <w:wordWrap/>
        <w:overflowPunct/>
        <w:topLinePunct w:val="0"/>
        <w:autoSpaceDE/>
        <w:autoSpaceDN/>
        <w:bidi w:val="0"/>
        <w:adjustRightInd/>
        <w:snapToGrid/>
        <w:ind w:left="210" w:leftChars="100" w:firstLine="960" w:firstLineChars="3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住宅专项维修资金申请预算业主分摊清册</w:t>
      </w:r>
    </w:p>
    <w:p>
      <w:pPr>
        <w:keepNext w:val="0"/>
        <w:keepLines w:val="0"/>
        <w:pageBreakBefore w:val="0"/>
        <w:widowControl w:val="0"/>
        <w:numPr>
          <w:ilvl w:val="0"/>
          <w:numId w:val="1"/>
        </w:numPr>
        <w:kinsoku/>
        <w:wordWrap/>
        <w:overflowPunct/>
        <w:topLinePunct w:val="0"/>
        <w:autoSpaceDE/>
        <w:autoSpaceDN/>
        <w:bidi w:val="0"/>
        <w:adjustRightInd/>
        <w:snapToGrid/>
        <w:ind w:left="210" w:leftChars="100" w:firstLine="960" w:firstLineChars="3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住宅专项维修资金申请</w:t>
      </w:r>
      <w:r>
        <w:rPr>
          <w:rFonts w:hint="eastAsia" w:ascii="仿宋_GB2312" w:hAnsi="仿宋_GB2312" w:eastAsia="仿宋_GB2312" w:cs="仿宋_GB2312"/>
          <w:b w:val="0"/>
          <w:bCs/>
          <w:color w:val="auto"/>
          <w:sz w:val="32"/>
          <w:szCs w:val="32"/>
          <w:lang w:val="en-US" w:eastAsia="zh-CN"/>
        </w:rPr>
        <w:t>分摊业主签字抽查表</w:t>
      </w:r>
    </w:p>
    <w:p>
      <w:pPr>
        <w:keepNext w:val="0"/>
        <w:keepLines w:val="0"/>
        <w:pageBreakBefore w:val="0"/>
        <w:widowControl w:val="0"/>
        <w:numPr>
          <w:ilvl w:val="0"/>
          <w:numId w:val="1"/>
        </w:numPr>
        <w:kinsoku/>
        <w:wordWrap/>
        <w:overflowPunct/>
        <w:topLinePunct w:val="0"/>
        <w:autoSpaceDE/>
        <w:autoSpaceDN/>
        <w:bidi w:val="0"/>
        <w:adjustRightInd/>
        <w:snapToGrid/>
        <w:ind w:left="210" w:leftChars="100" w:firstLine="960" w:firstLineChars="3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住宅专项维修资金</w:t>
      </w:r>
      <w:r>
        <w:rPr>
          <w:rFonts w:hint="eastAsia" w:ascii="仿宋_GB2312" w:hAnsi="仿宋_GB2312" w:eastAsia="仿宋_GB2312" w:cs="仿宋_GB2312"/>
          <w:b w:val="0"/>
          <w:bCs/>
          <w:color w:val="auto"/>
          <w:sz w:val="32"/>
          <w:szCs w:val="32"/>
          <w:lang w:val="en-US" w:eastAsia="zh-CN"/>
        </w:rPr>
        <w:t>使用</w:t>
      </w:r>
      <w:r>
        <w:rPr>
          <w:rFonts w:hint="eastAsia" w:ascii="仿宋_GB2312" w:hAnsi="仿宋_GB2312" w:eastAsia="仿宋_GB2312" w:cs="仿宋_GB2312"/>
          <w:b w:val="0"/>
          <w:bCs/>
          <w:color w:val="auto"/>
          <w:sz w:val="32"/>
          <w:szCs w:val="32"/>
        </w:rPr>
        <w:t>申请</w:t>
      </w:r>
      <w:r>
        <w:rPr>
          <w:rFonts w:hint="eastAsia" w:ascii="仿宋_GB2312" w:hAnsi="仿宋_GB2312" w:eastAsia="仿宋_GB2312" w:cs="仿宋_GB2312"/>
          <w:b w:val="0"/>
          <w:bCs/>
          <w:color w:val="auto"/>
          <w:sz w:val="32"/>
          <w:szCs w:val="32"/>
          <w:lang w:val="en-US" w:eastAsia="zh-CN"/>
        </w:rPr>
        <w:t>表</w:t>
      </w:r>
    </w:p>
    <w:p>
      <w:pPr>
        <w:keepNext w:val="0"/>
        <w:keepLines w:val="0"/>
        <w:pageBreakBefore w:val="0"/>
        <w:widowControl w:val="0"/>
        <w:numPr>
          <w:ilvl w:val="0"/>
          <w:numId w:val="1"/>
        </w:numPr>
        <w:kinsoku/>
        <w:wordWrap/>
        <w:overflowPunct/>
        <w:topLinePunct w:val="0"/>
        <w:autoSpaceDE/>
        <w:autoSpaceDN/>
        <w:bidi w:val="0"/>
        <w:adjustRightInd/>
        <w:snapToGrid/>
        <w:ind w:left="210" w:leftChars="100" w:firstLine="960" w:firstLineChars="3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住宅专项维修资金申请</w:t>
      </w:r>
      <w:r>
        <w:rPr>
          <w:rFonts w:hint="eastAsia" w:ascii="仿宋_GB2312" w:hAnsi="仿宋_GB2312" w:eastAsia="仿宋_GB2312" w:cs="仿宋_GB2312"/>
          <w:b w:val="0"/>
          <w:bCs/>
          <w:color w:val="auto"/>
          <w:sz w:val="32"/>
          <w:szCs w:val="32"/>
          <w:lang w:val="en-US" w:eastAsia="zh-CN"/>
        </w:rPr>
        <w:t>工程预算公示表</w:t>
      </w:r>
    </w:p>
    <w:p>
      <w:pPr>
        <w:keepNext w:val="0"/>
        <w:keepLines w:val="0"/>
        <w:pageBreakBefore w:val="0"/>
        <w:widowControl w:val="0"/>
        <w:numPr>
          <w:ilvl w:val="0"/>
          <w:numId w:val="1"/>
        </w:numPr>
        <w:kinsoku/>
        <w:wordWrap/>
        <w:overflowPunct/>
        <w:topLinePunct w:val="0"/>
        <w:autoSpaceDE/>
        <w:autoSpaceDN/>
        <w:bidi w:val="0"/>
        <w:adjustRightInd/>
        <w:snapToGrid/>
        <w:ind w:left="210" w:leftChars="100" w:firstLine="960" w:firstLineChars="3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住宅专项维修资金申请</w:t>
      </w:r>
      <w:r>
        <w:rPr>
          <w:rFonts w:hint="eastAsia" w:ascii="仿宋_GB2312" w:hAnsi="仿宋_GB2312" w:eastAsia="仿宋_GB2312" w:cs="仿宋_GB2312"/>
          <w:b w:val="0"/>
          <w:bCs/>
          <w:color w:val="auto"/>
          <w:sz w:val="32"/>
          <w:szCs w:val="32"/>
          <w:lang w:val="en-US" w:eastAsia="zh-CN"/>
        </w:rPr>
        <w:t>工程竣工验收单</w:t>
      </w:r>
    </w:p>
    <w:p>
      <w:pPr>
        <w:keepNext w:val="0"/>
        <w:keepLines w:val="0"/>
        <w:pageBreakBefore w:val="0"/>
        <w:widowControl w:val="0"/>
        <w:numPr>
          <w:ilvl w:val="0"/>
          <w:numId w:val="1"/>
        </w:numPr>
        <w:kinsoku/>
        <w:wordWrap/>
        <w:overflowPunct/>
        <w:topLinePunct w:val="0"/>
        <w:autoSpaceDE/>
        <w:autoSpaceDN/>
        <w:bidi w:val="0"/>
        <w:adjustRightInd/>
        <w:snapToGrid/>
        <w:ind w:left="210" w:leftChars="100" w:firstLine="960" w:firstLineChars="3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住宅专项维修资金申请</w:t>
      </w:r>
      <w:r>
        <w:rPr>
          <w:rFonts w:hint="eastAsia" w:ascii="仿宋_GB2312" w:hAnsi="仿宋_GB2312" w:eastAsia="仿宋_GB2312" w:cs="仿宋_GB2312"/>
          <w:b w:val="0"/>
          <w:bCs/>
          <w:color w:val="auto"/>
          <w:sz w:val="32"/>
          <w:szCs w:val="32"/>
          <w:lang w:val="en-US" w:eastAsia="zh-CN"/>
        </w:rPr>
        <w:t>工程残值处理说明</w:t>
      </w:r>
      <w:r>
        <w:rPr>
          <w:rFonts w:hint="eastAsia" w:ascii="仿宋_GB2312" w:hAnsi="仿宋_GB2312" w:eastAsia="仿宋_GB2312" w:cs="仿宋_GB2312"/>
          <w:b w:val="0"/>
          <w:color w:val="auto"/>
          <w:sz w:val="32"/>
          <w:lang w:val="en-US" w:eastAsia="zh-CN"/>
        </w:rPr>
        <w:t>书</w:t>
      </w:r>
    </w:p>
    <w:p>
      <w:pPr>
        <w:keepNext w:val="0"/>
        <w:keepLines w:val="0"/>
        <w:pageBreakBefore w:val="0"/>
        <w:widowControl w:val="0"/>
        <w:numPr>
          <w:ilvl w:val="0"/>
          <w:numId w:val="1"/>
        </w:numPr>
        <w:kinsoku/>
        <w:wordWrap/>
        <w:overflowPunct/>
        <w:topLinePunct w:val="0"/>
        <w:autoSpaceDE/>
        <w:autoSpaceDN/>
        <w:bidi w:val="0"/>
        <w:adjustRightInd/>
        <w:snapToGrid/>
        <w:ind w:left="210" w:leftChars="100" w:firstLine="960" w:firstLineChars="3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住宅专项维修资金申请</w:t>
      </w:r>
      <w:r>
        <w:rPr>
          <w:rFonts w:hint="eastAsia" w:ascii="仿宋_GB2312" w:hAnsi="仿宋_GB2312" w:eastAsia="仿宋_GB2312" w:cs="仿宋_GB2312"/>
          <w:b w:val="0"/>
          <w:bCs/>
          <w:color w:val="auto"/>
          <w:sz w:val="32"/>
          <w:szCs w:val="32"/>
          <w:lang w:val="en-US" w:eastAsia="zh-CN"/>
        </w:rPr>
        <w:t>决算分摊清册</w:t>
      </w:r>
    </w:p>
    <w:p>
      <w:pPr>
        <w:keepNext w:val="0"/>
        <w:keepLines w:val="0"/>
        <w:pageBreakBefore w:val="0"/>
        <w:widowControl w:val="0"/>
        <w:numPr>
          <w:ilvl w:val="0"/>
          <w:numId w:val="1"/>
        </w:numPr>
        <w:kinsoku/>
        <w:wordWrap/>
        <w:overflowPunct/>
        <w:topLinePunct w:val="0"/>
        <w:autoSpaceDE/>
        <w:autoSpaceDN/>
        <w:bidi w:val="0"/>
        <w:adjustRightInd/>
        <w:snapToGrid/>
        <w:ind w:left="210" w:leftChars="100" w:firstLine="960" w:firstLineChars="300"/>
        <w:rPr>
          <w:rFonts w:hint="eastAsia" w:ascii="仿宋_GB2312" w:hAnsi="仿宋_GB2312" w:eastAsia="仿宋_GB2312" w:cs="仿宋_GB2312"/>
          <w:b w:val="0"/>
          <w:color w:val="auto"/>
          <w:sz w:val="32"/>
        </w:rPr>
      </w:pPr>
      <w:r>
        <w:rPr>
          <w:rFonts w:hint="eastAsia" w:ascii="仿宋_GB2312" w:hAnsi="仿宋_GB2312" w:eastAsia="仿宋_GB2312" w:cs="仿宋_GB2312"/>
          <w:b w:val="0"/>
          <w:bCs/>
          <w:color w:val="auto"/>
          <w:sz w:val="32"/>
          <w:szCs w:val="32"/>
        </w:rPr>
        <w:t>住宅专项维修资金申请</w:t>
      </w:r>
      <w:r>
        <w:rPr>
          <w:rFonts w:hint="eastAsia" w:ascii="仿宋_GB2312" w:hAnsi="仿宋_GB2312" w:eastAsia="仿宋_GB2312" w:cs="仿宋_GB2312"/>
          <w:b w:val="0"/>
          <w:bCs/>
          <w:color w:val="auto"/>
          <w:sz w:val="32"/>
          <w:szCs w:val="32"/>
          <w:lang w:val="en-US" w:eastAsia="zh-CN"/>
        </w:rPr>
        <w:t>拨款审批表</w:t>
      </w:r>
    </w:p>
    <w:p>
      <w:pPr>
        <w:keepNext w:val="0"/>
        <w:keepLines w:val="0"/>
        <w:pageBreakBefore w:val="0"/>
        <w:widowControl w:val="0"/>
        <w:kinsoku/>
        <w:wordWrap/>
        <w:overflowPunct/>
        <w:topLinePunct w:val="0"/>
        <w:autoSpaceDE/>
        <w:autoSpaceDN/>
        <w:bidi w:val="0"/>
        <w:adjustRightInd/>
        <w:snapToGrid/>
        <w:ind w:left="210" w:leftChars="100"/>
        <w:rPr>
          <w:rFonts w:hint="eastAsia" w:ascii="仿宋_GB2312" w:hAnsi="仿宋_GB2312" w:eastAsia="仿宋_GB2312" w:cs="仿宋_GB2312"/>
          <w:b w:val="0"/>
          <w:color w:val="auto"/>
          <w:sz w:val="32"/>
        </w:rPr>
      </w:pPr>
    </w:p>
    <w:p>
      <w:pPr>
        <w:rPr>
          <w:color w:val="auto"/>
        </w:rPr>
      </w:pPr>
    </w:p>
    <w:p>
      <w:pPr>
        <w:ind w:firstLine="6720" w:firstLineChars="3200"/>
        <w:rPr>
          <w:color w:val="auto"/>
        </w:rPr>
      </w:pPr>
    </w:p>
    <w:sectPr>
      <w:headerReference r:id="rId3" w:type="default"/>
      <w:footerReference r:id="rId4" w:type="default"/>
      <w:pgSz w:w="11906" w:h="16838"/>
      <w:pgMar w:top="1440" w:right="1800" w:bottom="1440" w:left="1800" w:header="851" w:footer="992" w:gutter="0"/>
      <w:lnNumType w:countBy="0"/>
      <w:pgNumType w:fmt="numberInDash"/>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7299FD-B596-4E7B-829C-4BC56F0D79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3DF1D17-EF18-463F-A60B-D50EB8E32E1B}"/>
  </w:font>
  <w:font w:name="仿宋_GB2312">
    <w:panose1 w:val="02010609030101010101"/>
    <w:charset w:val="86"/>
    <w:family w:val="auto"/>
    <w:pitch w:val="default"/>
    <w:sig w:usb0="00000001" w:usb1="080E0000" w:usb2="00000000" w:usb3="00000000" w:csb0="00040000" w:csb1="00000000"/>
    <w:embedRegular r:id="rId3" w:fontKey="{993DD4E9-4CF3-4F49-9FB4-F3D06DD41AEE}"/>
  </w:font>
  <w:font w:name="方正小标宋简体">
    <w:panose1 w:val="02000000000000000000"/>
    <w:charset w:val="86"/>
    <w:family w:val="auto"/>
    <w:pitch w:val="default"/>
    <w:sig w:usb0="00000001" w:usb1="08000000" w:usb2="00000000" w:usb3="00000000" w:csb0="00040000" w:csb1="00000000"/>
    <w:embedRegular r:id="rId4" w:fontKey="{55267388-84B8-4537-90DE-978189E04ABA}"/>
  </w:font>
  <w:font w:name="楷体">
    <w:panose1 w:val="02010609060101010101"/>
    <w:charset w:val="86"/>
    <w:family w:val="auto"/>
    <w:pitch w:val="default"/>
    <w:sig w:usb0="800002BF" w:usb1="38CF7CFA" w:usb2="00000016" w:usb3="00000000" w:csb0="00040001" w:csb1="00000000"/>
    <w:embedRegular r:id="rId5" w:fontKey="{75A56AEF-E97A-442B-8AAC-935207DC1B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193AA"/>
    <w:multiLevelType w:val="singleLevel"/>
    <w:tmpl w:val="4AD193A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YjVmNjQzNjc4ZWZhYTYwN2EyZWU3YTc0ZGVlODMifQ=="/>
    <w:docVar w:name="KSO_WPS_MARK_KEY" w:val="6cdf5c5d-08e2-4db7-966e-714a0067214b"/>
  </w:docVars>
  <w:rsids>
    <w:rsidRoot w:val="581F0715"/>
    <w:rsid w:val="00110543"/>
    <w:rsid w:val="01113D6B"/>
    <w:rsid w:val="012C5CA5"/>
    <w:rsid w:val="027D018B"/>
    <w:rsid w:val="03590EDF"/>
    <w:rsid w:val="03781BC0"/>
    <w:rsid w:val="049C64D0"/>
    <w:rsid w:val="04E475E0"/>
    <w:rsid w:val="073F08B4"/>
    <w:rsid w:val="08457614"/>
    <w:rsid w:val="08931509"/>
    <w:rsid w:val="0AFB5144"/>
    <w:rsid w:val="0B674587"/>
    <w:rsid w:val="0BD318A5"/>
    <w:rsid w:val="0BE30377"/>
    <w:rsid w:val="12CD1ABC"/>
    <w:rsid w:val="139429CC"/>
    <w:rsid w:val="14DE3B0C"/>
    <w:rsid w:val="17B55040"/>
    <w:rsid w:val="182C3422"/>
    <w:rsid w:val="19EF3AF6"/>
    <w:rsid w:val="1B9238A2"/>
    <w:rsid w:val="1D366599"/>
    <w:rsid w:val="1E2408D5"/>
    <w:rsid w:val="20C444FE"/>
    <w:rsid w:val="20DF264D"/>
    <w:rsid w:val="243753E8"/>
    <w:rsid w:val="25BC0ABD"/>
    <w:rsid w:val="28F9286B"/>
    <w:rsid w:val="292A005D"/>
    <w:rsid w:val="299BE4B5"/>
    <w:rsid w:val="2A3C2936"/>
    <w:rsid w:val="2DA3360E"/>
    <w:rsid w:val="2FA146EB"/>
    <w:rsid w:val="30DD2A72"/>
    <w:rsid w:val="341A6F24"/>
    <w:rsid w:val="34FD37BC"/>
    <w:rsid w:val="3557388E"/>
    <w:rsid w:val="356D53FA"/>
    <w:rsid w:val="360202CE"/>
    <w:rsid w:val="38377F42"/>
    <w:rsid w:val="39797D93"/>
    <w:rsid w:val="3B60677A"/>
    <w:rsid w:val="3BCA1692"/>
    <w:rsid w:val="3C357C06"/>
    <w:rsid w:val="3C620152"/>
    <w:rsid w:val="3D799970"/>
    <w:rsid w:val="3F6D76B7"/>
    <w:rsid w:val="468B6E1E"/>
    <w:rsid w:val="4713781B"/>
    <w:rsid w:val="476B56E1"/>
    <w:rsid w:val="48617FB7"/>
    <w:rsid w:val="488763B4"/>
    <w:rsid w:val="4B245A16"/>
    <w:rsid w:val="4BD27749"/>
    <w:rsid w:val="4BE3142D"/>
    <w:rsid w:val="4DB32676"/>
    <w:rsid w:val="4DEC5772"/>
    <w:rsid w:val="4E761D61"/>
    <w:rsid w:val="4EA951A0"/>
    <w:rsid w:val="4EED5A22"/>
    <w:rsid w:val="52462715"/>
    <w:rsid w:val="52754DA9"/>
    <w:rsid w:val="54DB3A8C"/>
    <w:rsid w:val="56D025AE"/>
    <w:rsid w:val="581F0715"/>
    <w:rsid w:val="589368CE"/>
    <w:rsid w:val="5ADD3318"/>
    <w:rsid w:val="5C983B6D"/>
    <w:rsid w:val="5DAA7FFC"/>
    <w:rsid w:val="5DB42C29"/>
    <w:rsid w:val="5DD60DF1"/>
    <w:rsid w:val="5E1D1A44"/>
    <w:rsid w:val="5E246B15"/>
    <w:rsid w:val="5EA50970"/>
    <w:rsid w:val="5F3E1FB0"/>
    <w:rsid w:val="5F503933"/>
    <w:rsid w:val="5F5FC1C1"/>
    <w:rsid w:val="621B00AB"/>
    <w:rsid w:val="62EC4C13"/>
    <w:rsid w:val="64045B28"/>
    <w:rsid w:val="64267CB1"/>
    <w:rsid w:val="64C33435"/>
    <w:rsid w:val="6737B33D"/>
    <w:rsid w:val="681A3FD0"/>
    <w:rsid w:val="688B06A4"/>
    <w:rsid w:val="6B372ED3"/>
    <w:rsid w:val="6BA936A1"/>
    <w:rsid w:val="6C9E6F7E"/>
    <w:rsid w:val="6D2A274C"/>
    <w:rsid w:val="710E5E8B"/>
    <w:rsid w:val="747BE1E8"/>
    <w:rsid w:val="75B94E29"/>
    <w:rsid w:val="75DE488F"/>
    <w:rsid w:val="766F78BF"/>
    <w:rsid w:val="769E0DC6"/>
    <w:rsid w:val="77475D8B"/>
    <w:rsid w:val="7768357A"/>
    <w:rsid w:val="78AC5F5A"/>
    <w:rsid w:val="79447E35"/>
    <w:rsid w:val="79B66464"/>
    <w:rsid w:val="7A7A41AD"/>
    <w:rsid w:val="7B966FA7"/>
    <w:rsid w:val="7C142972"/>
    <w:rsid w:val="7C321675"/>
    <w:rsid w:val="9E7F773F"/>
    <w:rsid w:val="ADED2E38"/>
    <w:rsid w:val="C7FB91BD"/>
    <w:rsid w:val="CDFBDAA7"/>
    <w:rsid w:val="CEAFED9C"/>
    <w:rsid w:val="D7D73AFC"/>
    <w:rsid w:val="D7F44078"/>
    <w:rsid w:val="EFFFF282"/>
    <w:rsid w:val="F73DEF43"/>
    <w:rsid w:val="F7FF05B7"/>
    <w:rsid w:val="FA1F5D55"/>
    <w:rsid w:val="FDFA3A80"/>
    <w:rsid w:val="FF0FBEBD"/>
    <w:rsid w:val="FF9B5B81"/>
    <w:rsid w:val="FFF9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jc w:val="both"/>
    </w:pPr>
    <w:rPr>
      <w:rFonts w:ascii="Calibri" w:hAnsi="Calibri" w:eastAsia="宋体"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Lines="0" w:beforeAutospacing="0" w:after="330" w:afterLines="0" w:afterAutospacing="0" w:line="576" w:lineRule="auto"/>
      <w:jc w:val="both"/>
      <w:outlineLvl w:val="0"/>
    </w:pPr>
    <w:rPr>
      <w:rFonts w:hint="default" w:ascii="Calibri" w:hAnsi="Calibri" w:eastAsia="宋体" w:cs="Times New Roman"/>
      <w:b/>
      <w:bCs/>
      <w:kern w:val="44"/>
      <w:sz w:val="44"/>
      <w:szCs w:val="44"/>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link w:val="1"/>
    <w:semiHidden/>
    <w:qFormat/>
    <w:uiPriority w:val="0"/>
    <w:rPr>
      <w:rFonts w:ascii="Calibri" w:hAnsi="Calibri"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3241</Words>
  <Characters>3268</Characters>
  <Lines>0</Lines>
  <Paragraphs>0</Paragraphs>
  <TotalTime>15</TotalTime>
  <ScaleCrop>false</ScaleCrop>
  <LinksUpToDate>false</LinksUpToDate>
  <CharactersWithSpaces>3272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2024-08-03T23:40:00Z</dcterms:created>
  <dc:creator>86159</dc:creator>
  <cp:lastModifiedBy>宁宁</cp:lastModifiedBy>
  <cp:lastPrinted>2025-01-21T15:00:00Z</cp:lastPrinted>
  <dcterms:modified xsi:type="dcterms:W3CDTF">2025-02-20T08:49:53Z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9500A18B211342E1815F14559118CF47</vt:lpwstr>
  </property>
  <property fmtid="{D5CDD505-2E9C-101B-9397-08002B2CF9AE}" pid="4" name="KSOTemplateDocerSaveRecord">
    <vt:lpwstr>eyJoZGlkIjoiZjNhOGI1NzU1NWQwNzgzNzY1ZGJjODQyOTNlZWZhMGYiLCJ1c2VySWQiOiI1NTQzMDY3MTcifQ==</vt:lpwstr>
  </property>
</Properties>
</file>