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eastAsia="zh-CN"/>
        </w:rPr>
        <w:t>盘锦市工贸</w:t>
      </w:r>
      <w:r>
        <w:rPr>
          <w:rFonts w:hint="eastAsia" w:ascii="宋体" w:hAnsi="宋体"/>
          <w:b/>
          <w:bCs/>
          <w:sz w:val="44"/>
          <w:szCs w:val="44"/>
        </w:rPr>
        <w:t>行业安全生产标准化</w:t>
      </w:r>
    </w:p>
    <w:p>
      <w:pPr>
        <w:spacing w:line="46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/>
          <w:b/>
          <w:bCs/>
          <w:sz w:val="44"/>
          <w:szCs w:val="44"/>
        </w:rPr>
        <w:t>级企业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公告（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2024第一期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照《辽宁省工贸行业安全生产标准化建设定级实施办法》规定，经企业自评、申请、评审</w:t>
      </w:r>
      <w:r>
        <w:rPr>
          <w:rFonts w:hint="eastAsia" w:cs="宋体"/>
          <w:sz w:val="30"/>
          <w:szCs w:val="30"/>
          <w:lang w:val="en-US" w:eastAsia="zh-CN"/>
        </w:rPr>
        <w:t>、公示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等程序，确定</w:t>
      </w:r>
      <w:r>
        <w:rPr>
          <w:rFonts w:hint="eastAsia" w:cs="宋体"/>
          <w:sz w:val="30"/>
          <w:szCs w:val="30"/>
          <w:lang w:val="en-US" w:eastAsia="zh-CN"/>
        </w:rPr>
        <w:t>中央储备粮盘锦直属库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有限公司</w:t>
      </w:r>
      <w:r>
        <w:rPr>
          <w:rFonts w:hint="eastAsia" w:cs="宋体"/>
          <w:sz w:val="30"/>
          <w:szCs w:val="30"/>
          <w:lang w:val="en-US" w:eastAsia="zh-CN"/>
        </w:rPr>
        <w:t>等4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企业为202</w:t>
      </w:r>
      <w:r>
        <w:rPr>
          <w:rFonts w:hint="eastAsia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年度工贸行业安全生产标准化三级企业，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有效期三年，以标准化证书签发日期为准。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5"/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现予公告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5"/>
        <w:jc w:val="right"/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202</w:t>
      </w:r>
      <w:r>
        <w:rPr>
          <w:rFonts w:hint="eastAsia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年</w:t>
      </w:r>
      <w:r>
        <w:rPr>
          <w:rFonts w:hint="eastAsia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月</w:t>
      </w:r>
      <w:r>
        <w:rPr>
          <w:rFonts w:hint="eastAsia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5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盘锦市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工贸行业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安全生产标准化三级企业名单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</w:p>
    <w:p>
      <w:pPr>
        <w:spacing w:line="4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4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盘锦市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制造业行业安全生产标准化</w:t>
      </w:r>
    </w:p>
    <w:p>
      <w:pPr>
        <w:spacing w:line="460" w:lineRule="exact"/>
        <w:jc w:val="center"/>
        <w:rPr>
          <w:rFonts w:hint="eastAsia" w:ascii="宋体" w:hAnsi="宋体" w:eastAsia="宋体" w:cs="宋体"/>
          <w:sz w:val="32"/>
          <w:szCs w:val="32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级企业名单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top"/>
          </w:tcPr>
          <w:p>
            <w:pPr>
              <w:ind w:firstLine="300" w:firstLineChars="100"/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043" w:type="dxa"/>
            <w:noWrap w:val="0"/>
            <w:vAlign w:val="top"/>
          </w:tcPr>
          <w:p>
            <w:pPr>
              <w:ind w:firstLine="2400" w:firstLineChars="800"/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04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中央储备粮盘锦直属库有限公司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04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none"/>
              </w:rPr>
              <w:t>盘锦隆兴石油机械有限公司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04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盘锦坤泰达机械设备有限公司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04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>盘锦辽河油田金环实业有限责任公司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</w:p>
        </w:tc>
      </w:tr>
    </w:tbl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620" w:lineRule="exact"/>
        <w:ind w:left="1" w:firstLine="665" w:firstLineChars="208"/>
        <w:rPr>
          <w:rFonts w:eastAsia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7A1C1"/>
    <w:rsid w:val="38FA85A8"/>
    <w:rsid w:val="3C947895"/>
    <w:rsid w:val="3FED3F00"/>
    <w:rsid w:val="67FF7958"/>
    <w:rsid w:val="788FDBCA"/>
    <w:rsid w:val="7F19896A"/>
    <w:rsid w:val="BFFF60CB"/>
    <w:rsid w:val="DFDC6E63"/>
    <w:rsid w:val="E1FB76C3"/>
    <w:rsid w:val="F59D9E88"/>
    <w:rsid w:val="FAB7A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2023-12-16T01:25:00Z</dcterms:created>
  <dc:creator>pjxc</dc:creator>
  <cp:lastModifiedBy>ギリギリ爱 ギリギリ舞</cp:lastModifiedBy>
  <dcterms:modified xsi:type="dcterms:W3CDTF">2024-04-07T01:00:06Z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FD6D8FCB6A97429BBB9A127A33167E79_13</vt:lpwstr>
  </property>
</Properties>
</file>