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拟提名2023年辽宁省科学技术奖项目公示信息表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5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416"/>
        <w:gridCol w:w="2977"/>
        <w:gridCol w:w="2507"/>
        <w:gridCol w:w="1600"/>
        <w:gridCol w:w="159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完成人</w:t>
            </w:r>
          </w:p>
        </w:tc>
        <w:tc>
          <w:tcPr>
            <w:tcW w:w="250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完成单位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评审组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提名奖种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辽河储气库群建库及高效运行关键技术与应用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檀德库,闵忠顺,刘建峰,赵春,宋阳,周昊,郭泽萍,冯浩,华新,刘佩衡,王亮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中国石油天然气股份有限公司辽河油田分公司,东北大学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移动智能终端核心组件研发及产业化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邱小雄,党宏涛,孙熙博,宋秉儒,鲁冲,姜万明,李光,巴湖清,徐菁杨,范一帆,付红艳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辽宁中蓝光电科技有限公司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勘探开发信息一体化协同研究平台建设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赵长宏,金德明,王志颖,董音,陈娜,张亮,杨帆,王贵,胡伟楠,王克楠,房强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辽宁泰利达信息技术有限公司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油气钻完井工程工业化软件开发与规模化应用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孙立伟,夏泊洢,陈志伟,王俊英,孙少亮,郭修成,周超,王磊,孙铭,宋明会,李兴财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中国石油集团长城钻探工程有限公司工程技术研究院,中国石油天然气股份有限公司辽河油田分公司,中国石油集团长城钻探工程有限公司录井公司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热采稠油调剖封窜关键技术研究及工业化应用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沈文敏,匡旭光,刘强,滕立勇,王伟林,郭洪军,黄小雷,陈小凯,刘昌龙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中国石油天然气股份有限公司辽河油田分公司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辽河油田高含水期原油集输系统关键技术研究与应用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周立峰,陈华,侯磊,贾财华,杨琨,周丽洋,高媛,刘旋,孙蕾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中国石油天然气股份有限公司辽河油田分公司 ,中国石油大学（北京）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复杂老区大比例尺地质体重构增储建产关键技术与应用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姚睿,樊佐春,程建平,海东明,陈忠,梁飞,史海涛,张明君,王欢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中国石油天然气股份有限公司辽河油田分公司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难动用油藏综合防砂技术研究与应用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吕民,杨立龙,陈大钊,张建军,刘定胜,张建国,陈磊,韩宗正,匡韶华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中国石油天然气股份有限公司辽河油田分公司,大连理工大学,辽宁精细化工产业技术发展有限公司,国家能源稠（重）油开采研发中心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工程录井装备关键技术与产业化应用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关玉新,张五才,田士伟,吴炎,孙海钢,朱勇欢,徐海人,刘福,郑丽君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中国石油集团长城钻探工程有限公司录井公司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高效节能纳米润滑油设计制备关键技术与工程应用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焦勇华,崔建军,李荒,王晓波,宫奎亮,陈小雪,孙明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盘锦北方沥青股份有限公司,中国科学院兰州化学物理研究所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化工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高品质番茄设施栽培关键技术研究与应用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刘广会,刘术均,赵丽丽,孙永生,惠成章,孙少坤,张丽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盘锦鑫叶农业科技有限公司,辽宁省农业科学院,北京富万家农业科技发展有限公司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种植业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眼科人工晶状体植入系统研究与应用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娄飞,齐琦,代颖,刘宇,王素梅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辽宁美滋林药业有限公司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机械（制造类）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低渗透油藏压裂关键技术研究与应用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孙凤艳,张继平,郎成山,周华,吴超,刘二平,李霞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中国石油天然气股份有限公司辽河油田分公司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highlight w:val="yellow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highlight w:val="yellow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裂缝性潜山油藏多元开发关键技术及应用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杨杰,刘增涛,李春龙,刘畅,李贻勇,邓平,邓旭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中国石油天然气股份有限公司辽河油田分公司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高性能密闭压力容器结构及工艺的技术研发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康凯,吕孝杰,杨珂兰,杨永志,唱换咏,韩瑞东,任禹年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盘锦金利恒实业有限公司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机械（制造类）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三甘醇二异辛酸酯精馏釜残液精制方法工艺研究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张明,刘晓丹,赵楠楠,陈娟,徐哲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盘锦洪鼎化工有限公司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化工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电控井下多分支钻孔技术及应用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刘平全,韩龙,杨帆,平善海,李磊兵,毕耀今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中国石油集团长城钻探工程有限公司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技术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磨料水射流矿产开发射孔钻塞切割一体化技术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孔凡楠,郝瑞辉,安九泉,张曦宇,姜雷,卢玉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中国石油天然气股份有限公司辽河油田分公司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技术发明奖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火烧油层高温移动式电点火关键工艺技术及装备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杨显志,孙振宇,陈鹏,张福兴,赵超,罗恩勇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中国石油天然气股份有限公司辽河油田分公司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国土资源与利用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技术发明奖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</w:tbl>
    <w:p>
      <w:pPr>
        <w:spacing w:line="440" w:lineRule="exact"/>
        <w:rPr>
          <w:rFonts w:ascii="宋体" w:hAnsi="宋体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964" w:right="1440" w:bottom="130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ZTg4NmM3OTM5NGY3NWQ3NzY4MmE2MDM0NmU1NDUifQ=="/>
  </w:docVars>
  <w:rsids>
    <w:rsidRoot w:val="005C65CC"/>
    <w:rsid w:val="000018D8"/>
    <w:rsid w:val="00024591"/>
    <w:rsid w:val="00057EBD"/>
    <w:rsid w:val="000C2B5D"/>
    <w:rsid w:val="000E07DE"/>
    <w:rsid w:val="0010755C"/>
    <w:rsid w:val="001129DD"/>
    <w:rsid w:val="00146743"/>
    <w:rsid w:val="00194864"/>
    <w:rsid w:val="001B4627"/>
    <w:rsid w:val="001B5AD7"/>
    <w:rsid w:val="001F1B35"/>
    <w:rsid w:val="00221ECD"/>
    <w:rsid w:val="00271DDA"/>
    <w:rsid w:val="002A26FC"/>
    <w:rsid w:val="002D557C"/>
    <w:rsid w:val="00301479"/>
    <w:rsid w:val="00326AD2"/>
    <w:rsid w:val="00337381"/>
    <w:rsid w:val="003933AA"/>
    <w:rsid w:val="00393967"/>
    <w:rsid w:val="003B1EB0"/>
    <w:rsid w:val="003F6743"/>
    <w:rsid w:val="00416006"/>
    <w:rsid w:val="00441395"/>
    <w:rsid w:val="004626B7"/>
    <w:rsid w:val="00482685"/>
    <w:rsid w:val="0048493B"/>
    <w:rsid w:val="004A5D33"/>
    <w:rsid w:val="004B5ED7"/>
    <w:rsid w:val="004F0E79"/>
    <w:rsid w:val="00582567"/>
    <w:rsid w:val="00590FBA"/>
    <w:rsid w:val="005A5258"/>
    <w:rsid w:val="005C1140"/>
    <w:rsid w:val="005C65CC"/>
    <w:rsid w:val="005D48B9"/>
    <w:rsid w:val="005E3B70"/>
    <w:rsid w:val="00626AA3"/>
    <w:rsid w:val="00650180"/>
    <w:rsid w:val="006869A7"/>
    <w:rsid w:val="00693FF7"/>
    <w:rsid w:val="006B2B9B"/>
    <w:rsid w:val="007459D2"/>
    <w:rsid w:val="007523E0"/>
    <w:rsid w:val="00763A50"/>
    <w:rsid w:val="00791DD1"/>
    <w:rsid w:val="007A0EC4"/>
    <w:rsid w:val="007B0A49"/>
    <w:rsid w:val="007B3D91"/>
    <w:rsid w:val="007D2463"/>
    <w:rsid w:val="007D7A63"/>
    <w:rsid w:val="00875381"/>
    <w:rsid w:val="008A7CD6"/>
    <w:rsid w:val="008E659C"/>
    <w:rsid w:val="00926BC2"/>
    <w:rsid w:val="00996CF2"/>
    <w:rsid w:val="009F6255"/>
    <w:rsid w:val="00A3241C"/>
    <w:rsid w:val="00A62B67"/>
    <w:rsid w:val="00AA2EEA"/>
    <w:rsid w:val="00AA7040"/>
    <w:rsid w:val="00B220BF"/>
    <w:rsid w:val="00B32AD7"/>
    <w:rsid w:val="00B45615"/>
    <w:rsid w:val="00B649B0"/>
    <w:rsid w:val="00B83CBC"/>
    <w:rsid w:val="00BA56D9"/>
    <w:rsid w:val="00BA7448"/>
    <w:rsid w:val="00BC5F87"/>
    <w:rsid w:val="00BE7E3C"/>
    <w:rsid w:val="00C151FD"/>
    <w:rsid w:val="00C22CD5"/>
    <w:rsid w:val="00C31C64"/>
    <w:rsid w:val="00C617A4"/>
    <w:rsid w:val="00C63CD2"/>
    <w:rsid w:val="00C7072A"/>
    <w:rsid w:val="00CB578C"/>
    <w:rsid w:val="00CC09D9"/>
    <w:rsid w:val="00CE451F"/>
    <w:rsid w:val="00D031BD"/>
    <w:rsid w:val="00D034D6"/>
    <w:rsid w:val="00D32B00"/>
    <w:rsid w:val="00D67FD9"/>
    <w:rsid w:val="00D80C4C"/>
    <w:rsid w:val="00D80CF1"/>
    <w:rsid w:val="00D96551"/>
    <w:rsid w:val="00DC12AA"/>
    <w:rsid w:val="00DD5B21"/>
    <w:rsid w:val="00DE2DB9"/>
    <w:rsid w:val="00DF3D06"/>
    <w:rsid w:val="00E13A6A"/>
    <w:rsid w:val="00E405E3"/>
    <w:rsid w:val="00E40979"/>
    <w:rsid w:val="00E747F6"/>
    <w:rsid w:val="00EC0887"/>
    <w:rsid w:val="00ED11E3"/>
    <w:rsid w:val="00F831C6"/>
    <w:rsid w:val="00FB41AF"/>
    <w:rsid w:val="00FC5AE9"/>
    <w:rsid w:val="00FF7185"/>
    <w:rsid w:val="0BA36723"/>
    <w:rsid w:val="0DE27B9E"/>
    <w:rsid w:val="0E937FF7"/>
    <w:rsid w:val="1225651F"/>
    <w:rsid w:val="1DF75BBC"/>
    <w:rsid w:val="3BC45DCF"/>
    <w:rsid w:val="4AFD3B56"/>
    <w:rsid w:val="587E6587"/>
    <w:rsid w:val="5E76460E"/>
    <w:rsid w:val="70077F2E"/>
    <w:rsid w:val="72EA3F0C"/>
    <w:rsid w:val="74ED59AA"/>
    <w:rsid w:val="7A3450C5"/>
    <w:rsid w:val="7BF173F7"/>
    <w:rsid w:val="7FDF6C4F"/>
    <w:rsid w:val="ECDF27CC"/>
    <w:rsid w:val="FED7D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qFormat/>
    <w:uiPriority w:val="0"/>
    <w:pPr>
      <w:spacing w:line="360" w:lineRule="auto"/>
      <w:ind w:firstLine="480" w:firstLineChars="200"/>
    </w:pPr>
    <w:rPr>
      <w:rFonts w:ascii="仿宋_GB2312" w:hAnsi="Calibri"/>
      <w:sz w:val="24"/>
      <w:szCs w:val="22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_Style 8"/>
    <w:basedOn w:val="1"/>
    <w:next w:val="1"/>
    <w:autoRedefine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character" w:customStyle="1" w:styleId="10">
    <w:name w:val="纯文本 Char"/>
    <w:link w:val="2"/>
    <w:autoRedefine/>
    <w:qFormat/>
    <w:uiPriority w:val="0"/>
    <w:rPr>
      <w:rFonts w:ascii="仿宋_GB2312" w:hAnsi="Calibri"/>
      <w:kern w:val="2"/>
      <w:sz w:val="24"/>
      <w:szCs w:val="22"/>
    </w:rPr>
  </w:style>
  <w:style w:type="character" w:customStyle="1" w:styleId="11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327</Words>
  <Characters>359</Characters>
  <Lines>3</Lines>
  <Paragraphs>1</Paragraphs>
  <TotalTime>0</TotalTime>
  <ScaleCrop>false</ScaleCrop>
  <LinksUpToDate>false</LinksUpToDate>
  <CharactersWithSpaces>417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2011-01-03T19:35:00Z</dcterms:created>
  <dc:creator>微软用户</dc:creator>
  <cp:lastModifiedBy>JEKE</cp:lastModifiedBy>
  <cp:lastPrinted>2024-02-21T02:13:00Z</cp:lastPrinted>
  <dcterms:modified xsi:type="dcterms:W3CDTF">2024-02-22T01:29:47Z</dcterms:modified>
  <dc:title>辽宁省推荐2011年度国家科技奖项目公示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26158B00F33245C09D4A9AD80A47A8E7_13</vt:lpwstr>
  </property>
</Properties>
</file>