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海通</w:t>
            </w:r>
            <w:r>
              <w:rPr>
                <w:rFonts w:hint="eastAsia"/>
                <w:sz w:val="32"/>
                <w:szCs w:val="32"/>
              </w:rPr>
              <w:t>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企业承若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rFonts w:hint="eastAsia" w:eastAsia="宋体"/>
                <w:sz w:val="32"/>
                <w:szCs w:val="32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主要负责人: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于红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24</w:t>
            </w:r>
            <w:r>
              <w:rPr>
                <w:rFonts w:hint="eastAsia"/>
                <w:sz w:val="32"/>
                <w:szCs w:val="32"/>
              </w:rPr>
              <w:t>年 2月4日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盘锦立交桥加油站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企业承若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主要负责人:冯丽新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24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02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04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</w:t>
            </w:r>
            <w:r>
              <w:rPr>
                <w:rFonts w:hint="eastAsia"/>
                <w:sz w:val="32"/>
                <w:szCs w:val="32"/>
                <w:lang w:eastAsia="zh-CN"/>
              </w:rPr>
              <w:t>市双台子区加油</w:t>
            </w:r>
            <w:r>
              <w:rPr>
                <w:rFonts w:hint="eastAsia"/>
                <w:sz w:val="32"/>
                <w:szCs w:val="32"/>
              </w:rPr>
              <w:t>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企业承若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</w:t>
            </w:r>
            <w:r>
              <w:rPr>
                <w:rFonts w:hint="eastAsia"/>
                <w:sz w:val="32"/>
                <w:szCs w:val="32"/>
                <w:lang w:eastAsia="zh-CN"/>
              </w:rPr>
              <w:t>孙亮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</w:t>
            </w:r>
            <w:r>
              <w:rPr>
                <w:rFonts w:hint="default"/>
                <w:sz w:val="32"/>
                <w:szCs w:val="32"/>
                <w:lang w:val="en-US" w:eastAsia="zh-CN"/>
              </w:rPr>
              <w:t>4</w:t>
            </w:r>
            <w:r>
              <w:rPr>
                <w:rFonts w:hint="eastAsia"/>
                <w:sz w:val="32"/>
                <w:szCs w:val="32"/>
              </w:rPr>
              <w:t xml:space="preserve">年 </w:t>
            </w:r>
            <w:r>
              <w:rPr>
                <w:rFonts w:hint="default"/>
                <w:sz w:val="32"/>
                <w:szCs w:val="32"/>
                <w:lang w:val="en-US"/>
              </w:rPr>
              <w:t>2</w:t>
            </w:r>
            <w:r>
              <w:rPr>
                <w:rFonts w:hint="eastAsia"/>
                <w:sz w:val="32"/>
                <w:szCs w:val="32"/>
                <w:lang w:eastAsia="zh-CN"/>
              </w:rPr>
              <w:t>月</w:t>
            </w:r>
            <w:r>
              <w:rPr>
                <w:rFonts w:hint="default"/>
                <w:sz w:val="32"/>
                <w:szCs w:val="32"/>
                <w:lang w:val="en-US" w:eastAsia="zh-CN"/>
              </w:rPr>
              <w:t>4</w:t>
            </w:r>
            <w:r>
              <w:rPr>
                <w:rFonts w:hint="eastAsia"/>
                <w:sz w:val="32"/>
                <w:szCs w:val="32"/>
                <w:lang w:eastAsia="zh-CN"/>
              </w:rPr>
              <w:t>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辽宁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北方戴纳索合成橡胶有限公司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生产装置2套，其中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运行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2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套，停产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套，临时计划检修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特殊动火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处，一级动火作业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1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二级动火作业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进入受限空间作业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，高处作业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1处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。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是否处于试生产（否）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是否处于开停车状态（否）</w:t>
            </w:r>
          </w:p>
          <w:p>
            <w:pPr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罐区、仓库等重大危险源是否处于安全状态（是）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企业承若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0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  <w:p>
            <w:pPr>
              <w:ind w:firstLine="7680" w:firstLineChars="2400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主要负责人:</w:t>
            </w:r>
            <w:r>
              <w:t xml:space="preserve"> 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奥古斯丁 埃斯基维亚斯</w:t>
            </w:r>
          </w:p>
          <w:p>
            <w:pPr>
              <w:ind w:firstLine="64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 xml:space="preserve">                                             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20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24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年2月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4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40"/>
                <w:lang w:eastAsia="zh-CN"/>
              </w:rPr>
              <w:t>辽宁北化鲁华化工有限公司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</w:t>
            </w:r>
            <w:r>
              <w:rPr>
                <w:rFonts w:hint="eastAsia"/>
                <w:sz w:val="28"/>
                <w:szCs w:val="28"/>
                <w:lang w:eastAsia="zh-CN"/>
              </w:rPr>
              <w:t>级</w:t>
            </w:r>
            <w:r>
              <w:rPr>
                <w:rFonts w:hint="eastAsia"/>
                <w:sz w:val="28"/>
                <w:szCs w:val="28"/>
              </w:rPr>
              <w:t>动</w:t>
            </w:r>
            <w:r>
              <w:rPr>
                <w:rFonts w:hint="eastAsia"/>
                <w:sz w:val="28"/>
                <w:szCs w:val="28"/>
                <w:lang w:eastAsia="zh-CN"/>
              </w:rPr>
              <w:t>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0处，一级动火作业0处，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  <w:lang w:eastAsia="zh-CN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企业承若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杨勇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24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02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04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盘锦市双台子区远航加油站有限公司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企业承若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佟丽丽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</w:rPr>
              <w:t>2</w:t>
            </w:r>
            <w:r>
              <w:rPr>
                <w:rFonts w:hint="eastAsia"/>
                <w:sz w:val="32"/>
                <w:szCs w:val="32"/>
                <w:lang w:eastAsia="zh-CN"/>
              </w:rPr>
              <w:t>4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eastAsia="zh-CN"/>
              </w:rPr>
              <w:t>2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eastAsia="zh-CN"/>
              </w:rPr>
              <w:t>4日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0"/>
                <w:szCs w:val="30"/>
                <w:lang w:eastAsia="zh-CN"/>
              </w:rPr>
              <w:t>盘锦广达液氨经销站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生产装置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其中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运行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,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停产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检修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特殊动火0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处，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二级动火作业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进入受限空间作业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是否处于试生产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是否处于开停车状态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罐区、仓库等重大危险源是否处于安全状态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企业承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今天我公司已进行安全风险研判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各项安全风险防控措施已落实到位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我承诺所有生产装置处于安全运行状态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主要负责人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: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刘明星</w:t>
            </w:r>
          </w:p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24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年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2月4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442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133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108" w:type="dxa"/>
          <w:wAfter w:w="420" w:type="dxa"/>
          <w:trHeight w:val="699" w:hRule="atLeast"/>
        </w:trPr>
        <w:tc>
          <w:tcPr>
            <w:tcW w:w="13892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盘锦蓝海石化有限公司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108" w:type="dxa"/>
          <w:wAfter w:w="420" w:type="dxa"/>
          <w:trHeight w:val="2938" w:hRule="atLeast"/>
        </w:trPr>
        <w:tc>
          <w:tcPr>
            <w:tcW w:w="567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325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1套,其中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套,停产</w:t>
            </w:r>
            <w:r>
              <w:rPr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套,检修 0套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特殊、一级0处、二级动火作业0处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(否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是否处于开车状态 (否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108" w:type="dxa"/>
          <w:wAfter w:w="420" w:type="dxa"/>
          <w:trHeight w:val="2750" w:hRule="atLeast"/>
        </w:trPr>
        <w:tc>
          <w:tcPr>
            <w:tcW w:w="567" w:type="dxa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企业承若</w:t>
            </w:r>
          </w:p>
        </w:tc>
        <w:tc>
          <w:tcPr>
            <w:tcW w:w="13325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主要负责人:冯海峰</w:t>
            </w:r>
          </w:p>
          <w:p>
            <w:r>
              <w:rPr>
                <w:rFonts w:hint="eastAsia"/>
                <w:sz w:val="32"/>
                <w:szCs w:val="32"/>
              </w:rPr>
              <w:t xml:space="preserve">                                              </w:t>
            </w:r>
            <w:r>
              <w:rPr>
                <w:sz w:val="32"/>
                <w:szCs w:val="32"/>
              </w:rPr>
              <w:t xml:space="preserve">               </w:t>
            </w:r>
            <w:r>
              <w:rPr>
                <w:rFonts w:hint="eastAsia"/>
                <w:sz w:val="32"/>
                <w:szCs w:val="32"/>
              </w:rPr>
              <w:t>2024年2月4日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  <w:bookmarkStart w:id="0" w:name="_GoBack"/>
      <w:bookmarkEnd w:id="0"/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="宋体"/>
        <w:sz w:val="36"/>
        <w:szCs w:val="36"/>
        <w:lang w:eastAsia="zh-CN"/>
      </w:rPr>
    </w:pPr>
    <w:r>
      <w:rPr>
        <w:rFonts w:hint="eastAsia"/>
        <w:sz w:val="36"/>
        <w:szCs w:val="36"/>
        <w:lang w:eastAsia="zh-CN"/>
      </w:rPr>
      <w:t>双台子区危化企业安全承诺公告</w:t>
    </w:r>
  </w:p>
  <w:p>
    <w:pPr>
      <w:pStyle w:val="3"/>
      <w:rPr>
        <w:rFonts w:hint="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iNmEwZjRkZDEwMWM0YjNlMzEyNjIyYzc2NWI5ODMifQ=="/>
  </w:docVars>
  <w:rsids>
    <w:rsidRoot w:val="6FB8667C"/>
    <w:rsid w:val="000108E3"/>
    <w:rsid w:val="001E70BB"/>
    <w:rsid w:val="0029484A"/>
    <w:rsid w:val="0054165E"/>
    <w:rsid w:val="00683302"/>
    <w:rsid w:val="006A7E09"/>
    <w:rsid w:val="008216A3"/>
    <w:rsid w:val="009766E4"/>
    <w:rsid w:val="00A86F39"/>
    <w:rsid w:val="00B34A98"/>
    <w:rsid w:val="00D5754A"/>
    <w:rsid w:val="00E81F41"/>
    <w:rsid w:val="038158C2"/>
    <w:rsid w:val="03DD15C2"/>
    <w:rsid w:val="049C21DD"/>
    <w:rsid w:val="07FD433C"/>
    <w:rsid w:val="081B7772"/>
    <w:rsid w:val="09EC00B3"/>
    <w:rsid w:val="0AF4585C"/>
    <w:rsid w:val="0D886271"/>
    <w:rsid w:val="0E110EC0"/>
    <w:rsid w:val="100B21F3"/>
    <w:rsid w:val="10EA2396"/>
    <w:rsid w:val="14772001"/>
    <w:rsid w:val="16713173"/>
    <w:rsid w:val="1789149D"/>
    <w:rsid w:val="19A546CA"/>
    <w:rsid w:val="19B305BC"/>
    <w:rsid w:val="1C5D6D0C"/>
    <w:rsid w:val="1F6D2F7E"/>
    <w:rsid w:val="22BD677E"/>
    <w:rsid w:val="232F2B49"/>
    <w:rsid w:val="247F089A"/>
    <w:rsid w:val="261D2CA0"/>
    <w:rsid w:val="27296922"/>
    <w:rsid w:val="282C022F"/>
    <w:rsid w:val="2DA83280"/>
    <w:rsid w:val="31544BBD"/>
    <w:rsid w:val="35AB7B1B"/>
    <w:rsid w:val="389D4DAD"/>
    <w:rsid w:val="391725AE"/>
    <w:rsid w:val="3A960861"/>
    <w:rsid w:val="3F2B6D4F"/>
    <w:rsid w:val="408D7CCA"/>
    <w:rsid w:val="42332530"/>
    <w:rsid w:val="433C5EE6"/>
    <w:rsid w:val="43B82767"/>
    <w:rsid w:val="48750BBA"/>
    <w:rsid w:val="4A5D3613"/>
    <w:rsid w:val="4D1A4D38"/>
    <w:rsid w:val="4E0A3B66"/>
    <w:rsid w:val="4E1812CD"/>
    <w:rsid w:val="51E23291"/>
    <w:rsid w:val="51F33BA8"/>
    <w:rsid w:val="53ED1D29"/>
    <w:rsid w:val="54D17619"/>
    <w:rsid w:val="55A35F36"/>
    <w:rsid w:val="57BA1DE1"/>
    <w:rsid w:val="594F449D"/>
    <w:rsid w:val="5A156371"/>
    <w:rsid w:val="5B165A97"/>
    <w:rsid w:val="5D220336"/>
    <w:rsid w:val="5E475F40"/>
    <w:rsid w:val="5E7A1183"/>
    <w:rsid w:val="5EBD4007"/>
    <w:rsid w:val="5FB56943"/>
    <w:rsid w:val="61B81872"/>
    <w:rsid w:val="64E62E62"/>
    <w:rsid w:val="65905C90"/>
    <w:rsid w:val="694C6B38"/>
    <w:rsid w:val="6A3A0AEC"/>
    <w:rsid w:val="6AF336D1"/>
    <w:rsid w:val="6D5804A5"/>
    <w:rsid w:val="6E804F99"/>
    <w:rsid w:val="6FB8667C"/>
    <w:rsid w:val="705C7F34"/>
    <w:rsid w:val="70A94D58"/>
    <w:rsid w:val="73996D5E"/>
    <w:rsid w:val="73EF5B48"/>
    <w:rsid w:val="74423862"/>
    <w:rsid w:val="74BD4ABB"/>
    <w:rsid w:val="74E0467F"/>
    <w:rsid w:val="74F772A0"/>
    <w:rsid w:val="75330D6C"/>
    <w:rsid w:val="76C45203"/>
    <w:rsid w:val="77CC0010"/>
    <w:rsid w:val="7A793954"/>
    <w:rsid w:val="7B4F6C6F"/>
    <w:rsid w:val="7C6B7956"/>
    <w:rsid w:val="7C70723E"/>
    <w:rsid w:val="7D5E7C44"/>
    <w:rsid w:val="7FE5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8</Pages>
  <Words>1393</Words>
  <Characters>1417</Characters>
  <Lines>0</Lines>
  <Paragraphs>0</Paragraphs>
  <TotalTime>0</TotalTime>
  <ScaleCrop>false</ScaleCrop>
  <LinksUpToDate>false</LinksUpToDate>
  <CharactersWithSpaces>2005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2018-12-06T03:33:00Z</dcterms:created>
  <dc:creator>Administrator</dc:creator>
  <cp:lastModifiedBy>嗨，你好！</cp:lastModifiedBy>
  <dcterms:modified xsi:type="dcterms:W3CDTF">2024-02-04T01:53:14Z</dcterms:modified>
  <dc:title>********有限公司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A92C1D3651EE4212BA860CCC25BB3BD3</vt:lpwstr>
  </property>
</Properties>
</file>