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年盘锦市民政局购买社会组织服务</w:t>
      </w:r>
    </w:p>
    <w:p>
      <w:pPr>
        <w:pStyle w:val="4"/>
        <w:widowControl/>
        <w:adjustRightIn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采购合同</w:t>
      </w:r>
      <w:r>
        <w:rPr>
          <w:rFonts w:hint="eastAsia" w:ascii="方正小标宋简体" w:eastAsia="方正小标宋简体"/>
          <w:bCs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采购项目：</w:t>
      </w:r>
      <w:r>
        <w:rPr>
          <w:rFonts w:hint="eastAsia" w:ascii="仿宋" w:hAnsi="仿宋" w:eastAsia="仿宋" w:cs="仿宋"/>
          <w:bCs/>
          <w:sz w:val="32"/>
          <w:szCs w:val="32"/>
        </w:rPr>
        <w:t>兴隆台区 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五社联动</w:t>
      </w:r>
      <w:r>
        <w:rPr>
          <w:rFonts w:hint="eastAsia" w:ascii="仿宋" w:hAnsi="仿宋" w:eastAsia="仿宋" w:cs="仿宋"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采购合同：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采购合同（详见附件）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6C7C"/>
    <w:rsid w:val="004F0BB2"/>
    <w:rsid w:val="008F0B54"/>
    <w:rsid w:val="00C22D16"/>
    <w:rsid w:val="00FE15CD"/>
    <w:rsid w:val="077D164F"/>
    <w:rsid w:val="18210A4C"/>
    <w:rsid w:val="282A3223"/>
    <w:rsid w:val="2DB26C7C"/>
    <w:rsid w:val="FF6FF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2021-07-09T15:55:00Z</dcterms:created>
  <dc:creator>姚佳佳家</dc:creator>
  <cp:lastModifiedBy>pjxc</cp:lastModifiedBy>
  <dcterms:modified xsi:type="dcterms:W3CDTF">2023-05-30T15:20:05Z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B267CC009AFF465AB4DC17A534B8B05C</vt:lpwstr>
  </property>
</Properties>
</file>