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AB55D">
      <w:pPr>
        <w:spacing w:line="540" w:lineRule="exact"/>
        <w:jc w:val="center"/>
        <w:rPr>
          <w:b/>
          <w:sz w:val="44"/>
          <w:szCs w:val="44"/>
          <w:u w:val="single"/>
        </w:rPr>
      </w:pPr>
    </w:p>
    <w:p w14:paraId="345BBAEB">
      <w:pPr>
        <w:spacing w:line="540" w:lineRule="exact"/>
        <w:jc w:val="center"/>
        <w:rPr>
          <w:rFonts w:hint="eastAsia" w:ascii="宋体" w:hAnsi="宋体"/>
          <w:b/>
          <w:sz w:val="52"/>
          <w:szCs w:val="52"/>
        </w:rPr>
      </w:pPr>
    </w:p>
    <w:p w14:paraId="55AEC0DE">
      <w:pPr>
        <w:spacing w:line="540" w:lineRule="exact"/>
        <w:jc w:val="center"/>
        <w:rPr>
          <w:rFonts w:hint="eastAsia" w:ascii="宋体" w:hAnsi="宋体"/>
          <w:b/>
          <w:sz w:val="52"/>
          <w:szCs w:val="52"/>
        </w:rPr>
      </w:pPr>
    </w:p>
    <w:p w14:paraId="7D289935">
      <w:pPr>
        <w:spacing w:line="540" w:lineRule="exact"/>
        <w:jc w:val="center"/>
        <w:rPr>
          <w:rFonts w:hint="eastAsia" w:ascii="宋体" w:hAnsi="宋体"/>
          <w:b/>
          <w:sz w:val="52"/>
          <w:szCs w:val="52"/>
        </w:rPr>
      </w:pPr>
      <w:bookmarkStart w:id="0" w:name="_GoBack"/>
      <w:bookmarkEnd w:id="0"/>
    </w:p>
    <w:p w14:paraId="6A597EC1">
      <w:pPr>
        <w:spacing w:line="540" w:lineRule="exact"/>
        <w:jc w:val="center"/>
        <w:rPr>
          <w:rFonts w:hint="eastAsia" w:ascii="宋体" w:hAnsi="宋体"/>
          <w:b/>
          <w:sz w:val="52"/>
          <w:szCs w:val="52"/>
        </w:rPr>
      </w:pPr>
    </w:p>
    <w:p w14:paraId="3A9E2A9F">
      <w:pPr>
        <w:spacing w:line="540" w:lineRule="exact"/>
        <w:jc w:val="center"/>
        <w:rPr>
          <w:rFonts w:hint="eastAsia" w:ascii="宋体" w:hAnsi="宋体"/>
          <w:b/>
          <w:sz w:val="52"/>
          <w:szCs w:val="52"/>
          <w:lang w:eastAsia="zh-CN"/>
        </w:rPr>
      </w:pPr>
      <w:r>
        <w:rPr>
          <w:rFonts w:hint="eastAsia" w:ascii="宋体" w:hAnsi="宋体"/>
          <w:b/>
          <w:sz w:val="52"/>
          <w:szCs w:val="52"/>
          <w:lang w:eastAsia="zh-CN"/>
        </w:rPr>
        <w:t>盘锦市消防局（消防救援支队）</w:t>
      </w:r>
    </w:p>
    <w:p w14:paraId="2E9DC5D1">
      <w:pPr>
        <w:spacing w:line="540" w:lineRule="exact"/>
        <w:jc w:val="center"/>
        <w:rPr>
          <w:rFonts w:ascii="宋体" w:hAnsi="宋体"/>
          <w:b/>
          <w:sz w:val="52"/>
          <w:szCs w:val="52"/>
        </w:rPr>
      </w:pPr>
      <w:r>
        <w:rPr>
          <w:rFonts w:hint="eastAsia" w:ascii="宋体" w:hAnsi="宋体"/>
          <w:b/>
          <w:sz w:val="52"/>
          <w:szCs w:val="52"/>
        </w:rPr>
        <w:t>2021年度部门决算</w:t>
      </w:r>
    </w:p>
    <w:p w14:paraId="01948D1D">
      <w:pPr>
        <w:spacing w:line="540" w:lineRule="exact"/>
        <w:jc w:val="center"/>
        <w:rPr>
          <w:rFonts w:ascii="宋体" w:hAnsi="宋体"/>
          <w:b/>
          <w:sz w:val="52"/>
          <w:szCs w:val="52"/>
        </w:rPr>
      </w:pPr>
      <w:r>
        <w:rPr>
          <w:rFonts w:hint="eastAsia" w:ascii="宋体" w:hAnsi="宋体"/>
          <w:b/>
          <w:sz w:val="52"/>
          <w:szCs w:val="52"/>
        </w:rPr>
        <w:t>公开说明</w:t>
      </w:r>
    </w:p>
    <w:p w14:paraId="124220FF">
      <w:pPr>
        <w:spacing w:line="540" w:lineRule="exact"/>
        <w:jc w:val="center"/>
        <w:rPr>
          <w:b/>
          <w:sz w:val="44"/>
          <w:szCs w:val="44"/>
          <w:u w:val="single"/>
        </w:rPr>
      </w:pPr>
    </w:p>
    <w:p w14:paraId="1F6D15B5">
      <w:pPr>
        <w:spacing w:line="540" w:lineRule="exact"/>
        <w:jc w:val="center"/>
        <w:rPr>
          <w:b/>
          <w:sz w:val="44"/>
          <w:szCs w:val="44"/>
          <w:u w:val="single"/>
        </w:rPr>
      </w:pPr>
    </w:p>
    <w:p w14:paraId="0C707EBF">
      <w:pPr>
        <w:spacing w:line="540" w:lineRule="exact"/>
        <w:jc w:val="center"/>
        <w:rPr>
          <w:b/>
          <w:sz w:val="44"/>
          <w:szCs w:val="44"/>
          <w:u w:val="single"/>
        </w:rPr>
      </w:pPr>
    </w:p>
    <w:p w14:paraId="29DF55B2">
      <w:pPr>
        <w:spacing w:line="540" w:lineRule="exact"/>
        <w:jc w:val="center"/>
        <w:rPr>
          <w:b/>
          <w:color w:val="FF0000"/>
          <w:sz w:val="44"/>
          <w:szCs w:val="44"/>
        </w:rPr>
      </w:pPr>
    </w:p>
    <w:p w14:paraId="2031A413">
      <w:pPr>
        <w:spacing w:line="540" w:lineRule="exact"/>
        <w:jc w:val="center"/>
        <w:rPr>
          <w:b/>
          <w:color w:val="FF0000"/>
          <w:sz w:val="44"/>
          <w:szCs w:val="44"/>
        </w:rPr>
      </w:pPr>
    </w:p>
    <w:p w14:paraId="32001223">
      <w:pPr>
        <w:spacing w:line="540" w:lineRule="exact"/>
        <w:jc w:val="center"/>
        <w:rPr>
          <w:b/>
          <w:color w:val="FF0000"/>
          <w:sz w:val="44"/>
          <w:szCs w:val="44"/>
        </w:rPr>
      </w:pPr>
    </w:p>
    <w:p w14:paraId="3D13398B">
      <w:pPr>
        <w:spacing w:line="540" w:lineRule="exact"/>
        <w:jc w:val="center"/>
        <w:rPr>
          <w:b/>
          <w:sz w:val="44"/>
          <w:szCs w:val="44"/>
          <w:u w:val="single"/>
        </w:rPr>
      </w:pPr>
    </w:p>
    <w:p w14:paraId="60670F63">
      <w:pPr>
        <w:spacing w:line="540" w:lineRule="exact"/>
        <w:jc w:val="center"/>
        <w:rPr>
          <w:b/>
          <w:sz w:val="44"/>
          <w:szCs w:val="44"/>
          <w:u w:val="single"/>
        </w:rPr>
      </w:pPr>
    </w:p>
    <w:p w14:paraId="240CD365">
      <w:pPr>
        <w:spacing w:line="540" w:lineRule="exact"/>
        <w:jc w:val="center"/>
        <w:rPr>
          <w:b/>
          <w:sz w:val="44"/>
          <w:szCs w:val="44"/>
          <w:u w:val="single"/>
        </w:rPr>
      </w:pPr>
    </w:p>
    <w:p w14:paraId="2434F955">
      <w:pPr>
        <w:spacing w:line="540" w:lineRule="exact"/>
        <w:jc w:val="center"/>
        <w:rPr>
          <w:b/>
          <w:sz w:val="44"/>
          <w:szCs w:val="44"/>
          <w:u w:val="single"/>
        </w:rPr>
      </w:pPr>
    </w:p>
    <w:p w14:paraId="48A86664">
      <w:pPr>
        <w:spacing w:line="540" w:lineRule="exact"/>
        <w:jc w:val="center"/>
        <w:rPr>
          <w:b/>
          <w:sz w:val="44"/>
          <w:szCs w:val="44"/>
          <w:u w:val="single"/>
        </w:rPr>
      </w:pPr>
    </w:p>
    <w:p w14:paraId="6E632245">
      <w:pPr>
        <w:spacing w:line="540" w:lineRule="exact"/>
        <w:jc w:val="center"/>
        <w:rPr>
          <w:b/>
          <w:sz w:val="44"/>
          <w:szCs w:val="44"/>
          <w:u w:val="single"/>
        </w:rPr>
      </w:pPr>
    </w:p>
    <w:p w14:paraId="343FBC84">
      <w:pPr>
        <w:spacing w:line="540" w:lineRule="exact"/>
        <w:jc w:val="center"/>
        <w:rPr>
          <w:b/>
          <w:sz w:val="44"/>
          <w:szCs w:val="44"/>
        </w:rPr>
      </w:pPr>
    </w:p>
    <w:p w14:paraId="7FF3F1A5">
      <w:pPr>
        <w:spacing w:line="540" w:lineRule="exact"/>
        <w:jc w:val="center"/>
        <w:rPr>
          <w:rFonts w:hint="eastAsia"/>
          <w:b/>
          <w:sz w:val="44"/>
          <w:szCs w:val="44"/>
        </w:rPr>
      </w:pPr>
    </w:p>
    <w:p w14:paraId="5E97C4A6">
      <w:pPr>
        <w:spacing w:line="540" w:lineRule="exact"/>
        <w:jc w:val="center"/>
        <w:rPr>
          <w:rFonts w:hint="eastAsia"/>
          <w:b/>
          <w:sz w:val="44"/>
          <w:szCs w:val="44"/>
        </w:rPr>
      </w:pPr>
    </w:p>
    <w:p w14:paraId="1B7BBE43">
      <w:pPr>
        <w:spacing w:line="540" w:lineRule="exact"/>
        <w:jc w:val="center"/>
        <w:rPr>
          <w:rFonts w:hint="eastAsia"/>
          <w:b/>
          <w:sz w:val="44"/>
          <w:szCs w:val="44"/>
        </w:rPr>
      </w:pPr>
    </w:p>
    <w:p w14:paraId="1E2721F1">
      <w:pPr>
        <w:spacing w:line="540" w:lineRule="exact"/>
        <w:jc w:val="center"/>
        <w:rPr>
          <w:rFonts w:hint="eastAsia"/>
          <w:b/>
          <w:sz w:val="44"/>
          <w:szCs w:val="44"/>
        </w:rPr>
      </w:pPr>
    </w:p>
    <w:p w14:paraId="677F9284">
      <w:pPr>
        <w:spacing w:line="540" w:lineRule="exact"/>
        <w:jc w:val="center"/>
        <w:rPr>
          <w:b/>
          <w:sz w:val="44"/>
          <w:szCs w:val="44"/>
        </w:rPr>
      </w:pPr>
      <w:r>
        <w:rPr>
          <w:rFonts w:hint="eastAsia"/>
          <w:b/>
          <w:sz w:val="44"/>
          <w:szCs w:val="44"/>
        </w:rPr>
        <w:t>目    录</w:t>
      </w:r>
    </w:p>
    <w:p w14:paraId="5E009BE2">
      <w:pPr>
        <w:spacing w:line="540" w:lineRule="exact"/>
        <w:rPr>
          <w:b/>
          <w:sz w:val="44"/>
          <w:szCs w:val="44"/>
          <w:u w:val="single"/>
        </w:rPr>
      </w:pPr>
    </w:p>
    <w:p w14:paraId="5B902022">
      <w:pPr>
        <w:spacing w:line="540" w:lineRule="exact"/>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盘锦市消防救援支队</w:t>
      </w:r>
      <w:r>
        <w:rPr>
          <w:rFonts w:hint="eastAsia" w:ascii="黑体" w:hAnsi="黑体" w:eastAsia="黑体"/>
          <w:sz w:val="32"/>
          <w:szCs w:val="32"/>
        </w:rPr>
        <w:t>部门概况</w:t>
      </w:r>
    </w:p>
    <w:p w14:paraId="2235717D">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14:paraId="323D99AD">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2626BB85">
      <w:pPr>
        <w:spacing w:line="54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盘锦市消防救援支队</w:t>
      </w:r>
      <w:r>
        <w:rPr>
          <w:rFonts w:hint="eastAsia" w:ascii="黑体" w:hAnsi="黑体" w:eastAsia="黑体"/>
          <w:sz w:val="32"/>
          <w:szCs w:val="32"/>
        </w:rPr>
        <w:t>2021年度部门决算情况说明</w:t>
      </w:r>
    </w:p>
    <w:p w14:paraId="7A0623E6">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5DF41E2A">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23F8F47C">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5091C12A">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6AA03F4">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65B10AFC">
      <w:pPr>
        <w:spacing w:line="540" w:lineRule="exact"/>
        <w:rPr>
          <w:rFonts w:ascii="黑体" w:hAnsi="黑体" w:eastAsia="黑体"/>
          <w:sz w:val="32"/>
          <w:szCs w:val="32"/>
        </w:rPr>
      </w:pPr>
      <w:r>
        <w:rPr>
          <w:rFonts w:hint="eastAsia" w:ascii="黑体" w:hAnsi="黑体" w:eastAsia="黑体"/>
          <w:sz w:val="32"/>
          <w:szCs w:val="32"/>
        </w:rPr>
        <w:t>第三部分    名词解释</w:t>
      </w:r>
    </w:p>
    <w:p w14:paraId="4E5156E5">
      <w:pPr>
        <w:spacing w:line="540" w:lineRule="exact"/>
        <w:rPr>
          <w:rFonts w:ascii="黑体" w:hAnsi="黑体" w:eastAsia="黑体"/>
          <w:sz w:val="32"/>
          <w:szCs w:val="32"/>
        </w:rPr>
      </w:pPr>
      <w:r>
        <w:rPr>
          <w:rFonts w:hint="eastAsia" w:ascii="黑体" w:hAnsi="黑体" w:eastAsia="黑体"/>
          <w:sz w:val="32"/>
          <w:szCs w:val="32"/>
        </w:rPr>
        <w:t xml:space="preserve">第四部分    </w:t>
      </w:r>
      <w:r>
        <w:rPr>
          <w:rFonts w:hint="eastAsia" w:ascii="黑体" w:hAnsi="黑体" w:eastAsia="黑体"/>
          <w:sz w:val="32"/>
          <w:szCs w:val="32"/>
          <w:lang w:eastAsia="zh-CN"/>
        </w:rPr>
        <w:t>盘锦市消防救援支队</w:t>
      </w:r>
      <w:r>
        <w:rPr>
          <w:rFonts w:hint="eastAsia" w:ascii="黑体" w:hAnsi="黑体" w:eastAsia="黑体"/>
          <w:sz w:val="32"/>
          <w:szCs w:val="32"/>
        </w:rPr>
        <w:t>2021年度部门决算报表</w:t>
      </w:r>
    </w:p>
    <w:p w14:paraId="5A8F8F81">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7751C14">
      <w:pPr>
        <w:spacing w:line="540" w:lineRule="exact"/>
        <w:rPr>
          <w:rFonts w:ascii="仿宋_GB2312" w:eastAsia="仿宋_GB2312"/>
          <w:sz w:val="32"/>
          <w:szCs w:val="32"/>
        </w:rPr>
      </w:pPr>
      <w:r>
        <w:rPr>
          <w:rFonts w:hint="eastAsia" w:ascii="仿宋_GB2312" w:eastAsia="仿宋_GB2312"/>
          <w:sz w:val="32"/>
          <w:szCs w:val="32"/>
        </w:rPr>
        <w:t>二、收入决算表</w:t>
      </w:r>
    </w:p>
    <w:p w14:paraId="632383CB">
      <w:pPr>
        <w:spacing w:line="540" w:lineRule="exact"/>
        <w:rPr>
          <w:rFonts w:ascii="仿宋_GB2312" w:eastAsia="仿宋_GB2312"/>
          <w:sz w:val="32"/>
          <w:szCs w:val="32"/>
        </w:rPr>
      </w:pPr>
      <w:r>
        <w:rPr>
          <w:rFonts w:hint="eastAsia" w:ascii="仿宋_GB2312" w:eastAsia="仿宋_GB2312"/>
          <w:sz w:val="32"/>
          <w:szCs w:val="32"/>
        </w:rPr>
        <w:t>三、支出决算表</w:t>
      </w:r>
    </w:p>
    <w:p w14:paraId="00A4AA3C">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5DF7C3E3">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1A5BF34">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45796B5">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14:paraId="68EA9083">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14:paraId="7D1D405D">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24247309">
      <w:pPr>
        <w:spacing w:line="540" w:lineRule="exact"/>
        <w:jc w:val="center"/>
        <w:rPr>
          <w:rFonts w:ascii="黑体" w:hAnsi="黑体" w:eastAsia="黑体"/>
          <w:b/>
          <w:sz w:val="44"/>
          <w:szCs w:val="44"/>
          <w:u w:val="single"/>
        </w:rPr>
      </w:pPr>
    </w:p>
    <w:p w14:paraId="720F9B8E">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14:paraId="57B416EB">
      <w:pPr>
        <w:spacing w:line="540" w:lineRule="exact"/>
        <w:ind w:firstLine="640" w:firstLineChars="200"/>
        <w:jc w:val="left"/>
        <w:rPr>
          <w:rFonts w:ascii="黑体" w:eastAsia="黑体"/>
          <w:sz w:val="32"/>
          <w:szCs w:val="32"/>
        </w:rPr>
      </w:pPr>
    </w:p>
    <w:p w14:paraId="15C26E3C">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14:paraId="43A0D7D9">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根据《中央编办关于印发&lt;应急管理部消防救援局、森林消防局“三定”规定和消防救援队伍、森林消防队伍总队及以下单位机构编制方案&gt;的通知》（中央编办发［2019］231号），盘锦市消防</w:t>
      </w:r>
      <w:r>
        <w:rPr>
          <w:rFonts w:hint="eastAsia" w:ascii="仿宋" w:hAnsi="仿宋" w:eastAsia="仿宋" w:cs="仿宋"/>
          <w:sz w:val="32"/>
          <w:szCs w:val="32"/>
          <w:lang w:eastAsia="zh-CN"/>
        </w:rPr>
        <w:t>救援支队</w:t>
      </w:r>
      <w:r>
        <w:rPr>
          <w:rFonts w:hint="eastAsia" w:ascii="仿宋" w:hAnsi="仿宋" w:eastAsia="仿宋" w:cs="仿宋"/>
          <w:sz w:val="32"/>
          <w:szCs w:val="32"/>
        </w:rPr>
        <w:t>担负的主要职责为：</w:t>
      </w:r>
    </w:p>
    <w:p w14:paraId="68059046">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（一）承担城乡综合性消防救援工作，负责指挥调度相关灾害事故救援行动，承担重要会议、大型活动消防安全保卫工作。</w:t>
      </w:r>
    </w:p>
    <w:p w14:paraId="6B013F37">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（二）承担火灾预防、消防监督执法以及火灾事故调查处理相关工作，依法行使消防安全综合监督职能，推动落实消防安全责任制。</w:t>
      </w:r>
    </w:p>
    <w:p w14:paraId="0EE912A9">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（三）参与拟订消防专项规划，参与起草地方性消防法规、规章草案并监督实施。</w:t>
      </w:r>
    </w:p>
    <w:p w14:paraId="486FDB70">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（四）负责消防救援队伍综合性消防救援预案编制、战术研究和执勤备战、训练演练的工作。</w:t>
      </w:r>
    </w:p>
    <w:p w14:paraId="3AE6FD11">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（五）负责消防救援信息化和应急通信建设，承担综合性消防救援行动应急通信保障工作。</w:t>
      </w:r>
    </w:p>
    <w:p w14:paraId="40EF870D">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（六）负责消防安全宣传教育，组织指导社会消防力量建设。</w:t>
      </w:r>
    </w:p>
    <w:p w14:paraId="27A078EE">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（七）负责消防应急救援专业队伍规划、建设与调度指挥，参与组织协调动员社会救援力量参加救援任务。</w:t>
      </w:r>
    </w:p>
    <w:p w14:paraId="5F1A3B9D">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（八）负责消防救援队伍建设与管理。</w:t>
      </w:r>
    </w:p>
    <w:p w14:paraId="43E6AE9F">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（九）完成应急管理部和所在省（区、市）党委政府交办的相关任务。</w:t>
      </w:r>
    </w:p>
    <w:p w14:paraId="4A3E0251">
      <w:pPr>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根据本部门主要职责，单位内设7个科室，分别是指挥中心、作战训练科、组织干部科、队伍督察科、防火监督科、综合指导科、后勤保障科。</w:t>
      </w:r>
    </w:p>
    <w:p w14:paraId="0EF72C7A">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14:paraId="037F7DF7">
      <w:pPr>
        <w:spacing w:line="540" w:lineRule="exact"/>
        <w:ind w:left="319" w:leftChars="152" w:firstLine="320" w:firstLineChars="100"/>
        <w:jc w:val="both"/>
        <w:rPr>
          <w:rFonts w:hint="eastAsia" w:ascii="仿宋" w:hAnsi="仿宋" w:eastAsia="仿宋" w:cs="仿宋"/>
          <w:bCs/>
          <w:sz w:val="32"/>
          <w:szCs w:val="32"/>
          <w:lang w:eastAsia="zh-CN"/>
        </w:rPr>
      </w:pPr>
      <w:r>
        <w:rPr>
          <w:rFonts w:hint="eastAsia" w:ascii="仿宋" w:hAnsi="仿宋" w:eastAsia="仿宋" w:cs="仿宋"/>
          <w:bCs/>
          <w:sz w:val="32"/>
          <w:szCs w:val="32"/>
        </w:rPr>
        <w:t>盘锦市消防</w:t>
      </w:r>
      <w:r>
        <w:rPr>
          <w:rFonts w:hint="eastAsia" w:ascii="仿宋" w:hAnsi="仿宋" w:eastAsia="仿宋" w:cs="仿宋"/>
          <w:bCs/>
          <w:sz w:val="32"/>
          <w:szCs w:val="32"/>
          <w:lang w:eastAsia="zh-CN"/>
        </w:rPr>
        <w:t>救援</w:t>
      </w:r>
      <w:r>
        <w:rPr>
          <w:rFonts w:hint="eastAsia" w:ascii="仿宋" w:hAnsi="仿宋" w:eastAsia="仿宋" w:cs="仿宋"/>
          <w:bCs/>
          <w:sz w:val="32"/>
          <w:szCs w:val="32"/>
        </w:rPr>
        <w:t>本级为一级预算单位，无下级预算单位。</w:t>
      </w:r>
      <w:r>
        <w:rPr>
          <w:rFonts w:hint="eastAsia" w:ascii="仿宋" w:hAnsi="仿宋" w:eastAsia="仿宋" w:cs="仿宋"/>
          <w:bCs/>
          <w:sz w:val="32"/>
          <w:szCs w:val="32"/>
          <w:lang w:eastAsia="zh-CN"/>
        </w:rPr>
        <w:t>纳</w:t>
      </w:r>
    </w:p>
    <w:p w14:paraId="18488C3F">
      <w:pPr>
        <w:spacing w:line="540" w:lineRule="exact"/>
        <w:jc w:val="both"/>
        <w:rPr>
          <w:rFonts w:hint="eastAsia" w:ascii="仿宋" w:hAnsi="仿宋" w:eastAsia="仿宋" w:cs="仿宋"/>
          <w:bCs/>
          <w:sz w:val="32"/>
          <w:szCs w:val="32"/>
          <w:lang w:val="en-US" w:eastAsia="zh-CN"/>
        </w:rPr>
      </w:pPr>
      <w:r>
        <w:rPr>
          <w:rFonts w:hint="eastAsia" w:ascii="仿宋" w:hAnsi="仿宋" w:eastAsia="仿宋" w:cs="仿宋"/>
          <w:bCs/>
          <w:sz w:val="32"/>
          <w:szCs w:val="32"/>
          <w:lang w:eastAsia="zh-CN"/>
        </w:rPr>
        <w:t>入盘锦市消防救援支队</w:t>
      </w:r>
      <w:r>
        <w:rPr>
          <w:rFonts w:hint="eastAsia" w:ascii="仿宋" w:hAnsi="仿宋" w:eastAsia="仿宋" w:cs="仿宋"/>
          <w:bCs/>
          <w:sz w:val="32"/>
          <w:szCs w:val="32"/>
          <w:lang w:val="en-US" w:eastAsia="zh-CN"/>
        </w:rPr>
        <w:t>2021年度部门决算编制范围的预算单位为：盘锦市消防救援支队（一户单位）。</w:t>
      </w:r>
    </w:p>
    <w:p w14:paraId="0050CD2F">
      <w:pPr>
        <w:spacing w:line="540" w:lineRule="exact"/>
        <w:ind w:left="319" w:leftChars="152" w:firstLine="320" w:firstLineChars="100"/>
        <w:jc w:val="center"/>
        <w:rPr>
          <w:rFonts w:hint="eastAsia" w:ascii="仿宋" w:hAnsi="仿宋" w:eastAsia="仿宋" w:cs="仿宋"/>
          <w:bCs/>
          <w:sz w:val="32"/>
          <w:szCs w:val="32"/>
          <w:lang w:val="en-US" w:eastAsia="zh-CN"/>
        </w:rPr>
      </w:pPr>
    </w:p>
    <w:p w14:paraId="7749EEA4">
      <w:pPr>
        <w:spacing w:line="540" w:lineRule="exact"/>
        <w:ind w:left="319" w:leftChars="152" w:firstLine="361" w:firstLineChars="100"/>
        <w:jc w:val="center"/>
        <w:rPr>
          <w:rFonts w:ascii="宋体" w:hAnsi="宋体"/>
          <w:b/>
          <w:sz w:val="36"/>
          <w:szCs w:val="36"/>
        </w:rPr>
      </w:pPr>
      <w:r>
        <w:rPr>
          <w:rFonts w:hint="eastAsia" w:ascii="宋体" w:hAnsi="宋体"/>
          <w:b/>
          <w:sz w:val="36"/>
          <w:szCs w:val="36"/>
        </w:rPr>
        <w:t>第二部分 2021年度部门决算情况说明</w:t>
      </w:r>
    </w:p>
    <w:p w14:paraId="6600E982">
      <w:pPr>
        <w:spacing w:line="540" w:lineRule="exact"/>
        <w:rPr>
          <w:rFonts w:ascii="宋体" w:hAnsi="宋体"/>
          <w:b/>
          <w:sz w:val="36"/>
          <w:szCs w:val="36"/>
        </w:rPr>
      </w:pPr>
    </w:p>
    <w:p w14:paraId="76587DB3">
      <w:pPr>
        <w:pStyle w:val="9"/>
        <w:numPr>
          <w:ilvl w:val="0"/>
          <w:numId w:val="2"/>
        </w:numPr>
        <w:spacing w:line="540" w:lineRule="exact"/>
        <w:ind w:firstLineChars="0"/>
        <w:rPr>
          <w:rFonts w:hint="eastAsia" w:ascii="黑体" w:hAnsi="黑体" w:eastAsia="黑体"/>
          <w:sz w:val="32"/>
          <w:szCs w:val="32"/>
        </w:rPr>
      </w:pPr>
      <w:r>
        <w:rPr>
          <w:rFonts w:hint="eastAsia" w:ascii="黑体" w:hAnsi="黑体" w:eastAsia="黑体"/>
          <w:sz w:val="32"/>
          <w:szCs w:val="32"/>
        </w:rPr>
        <w:t>收入支出决算总体情况说明</w:t>
      </w:r>
    </w:p>
    <w:p w14:paraId="3003B20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2102.64</w:t>
      </w:r>
      <w:r>
        <w:rPr>
          <w:rFonts w:hint="eastAsia" w:ascii="楷体_GB2312" w:hAnsi="宋体" w:eastAsia="楷体_GB2312"/>
          <w:b/>
          <w:sz w:val="32"/>
          <w:szCs w:val="32"/>
        </w:rPr>
        <w:t>万元，包括：</w:t>
      </w:r>
    </w:p>
    <w:p w14:paraId="13AE31A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2066.00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98.26</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hAnsi="宋体" w:eastAsia="仿宋_GB2312"/>
          <w:sz w:val="32"/>
          <w:szCs w:val="32"/>
          <w:lang w:val="en-US" w:eastAsia="zh-CN"/>
        </w:rPr>
        <w:t>2066.00</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万元，国有资本经营预算财政拨款收入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3ACCA578">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7BE3084">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677BE65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290DB5C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64C3C8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B1E50C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6854A99D">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36.64</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1.74</w:t>
      </w:r>
      <w:r>
        <w:rPr>
          <w:rFonts w:hint="eastAsia" w:ascii="仿宋_GB2312" w:hAnsi="宋体" w:eastAsia="仿宋_GB2312"/>
          <w:sz w:val="32"/>
          <w:szCs w:val="32"/>
        </w:rPr>
        <w:t>%。主要是</w:t>
      </w:r>
      <w:r>
        <w:rPr>
          <w:rFonts w:hint="eastAsia" w:ascii="仿宋_GB2312" w:hAnsi="宋体" w:eastAsia="仿宋_GB2312"/>
          <w:sz w:val="32"/>
          <w:szCs w:val="32"/>
          <w:lang w:eastAsia="zh-CN"/>
        </w:rPr>
        <w:t>基本户预留质保金等资金</w:t>
      </w:r>
      <w:r>
        <w:rPr>
          <w:rFonts w:hint="eastAsia" w:ascii="仿宋_GB2312" w:hAnsi="宋体" w:eastAsia="仿宋_GB2312"/>
          <w:sz w:val="32"/>
          <w:szCs w:val="32"/>
        </w:rPr>
        <w:t>。</w:t>
      </w:r>
    </w:p>
    <w:p w14:paraId="359BE574">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w:t>
      </w:r>
      <w:r>
        <w:rPr>
          <w:rFonts w:hint="eastAsia" w:ascii="仿宋_GB2312" w:hAnsi="宋体" w:eastAsia="仿宋_GB2312"/>
          <w:sz w:val="32"/>
          <w:szCs w:val="32"/>
          <w:lang w:val="en-US" w:eastAsia="zh-CN"/>
        </w:rPr>
        <w:t>21.24</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1</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eastAsia="zh-CN"/>
        </w:rPr>
        <w:t>年底往来款清理比较彻底；</w:t>
      </w:r>
      <w:r>
        <w:rPr>
          <w:rFonts w:hint="eastAsia" w:ascii="黑体" w:hAnsi="黑体" w:eastAsia="黑体"/>
          <w:sz w:val="32"/>
          <w:szCs w:val="32"/>
        </w:rPr>
        <w:t>二是</w:t>
      </w:r>
      <w:r>
        <w:rPr>
          <w:rFonts w:hint="eastAsia" w:ascii="仿宋_GB2312" w:hAnsi="宋体" w:eastAsia="仿宋_GB2312"/>
          <w:sz w:val="32"/>
          <w:szCs w:val="32"/>
          <w:lang w:eastAsia="zh-CN"/>
        </w:rPr>
        <w:t>按照全市厉行节约统一安排，压缩公用经费开支</w:t>
      </w:r>
      <w:r>
        <w:rPr>
          <w:rFonts w:hint="eastAsia" w:ascii="仿宋_GB2312" w:hAnsi="宋体" w:eastAsia="仿宋_GB2312"/>
          <w:sz w:val="32"/>
          <w:szCs w:val="32"/>
        </w:rPr>
        <w:t>。</w:t>
      </w:r>
    </w:p>
    <w:p w14:paraId="09D9BF2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2091.32</w:t>
      </w:r>
      <w:r>
        <w:rPr>
          <w:rFonts w:hint="eastAsia" w:ascii="楷体_GB2312" w:hAnsi="宋体" w:eastAsia="楷体_GB2312"/>
          <w:b/>
          <w:sz w:val="32"/>
          <w:szCs w:val="32"/>
        </w:rPr>
        <w:t>万元，包括：</w:t>
      </w:r>
    </w:p>
    <w:p w14:paraId="4FAB1CC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172.10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8.23</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172.10</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026990C0">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1919.22</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91.77</w:t>
      </w:r>
      <w:r>
        <w:rPr>
          <w:rFonts w:hint="eastAsia" w:ascii="仿宋_GB2312" w:hAnsi="宋体" w:eastAsia="仿宋_GB2312"/>
          <w:sz w:val="32"/>
          <w:szCs w:val="32"/>
        </w:rPr>
        <w:t>%。主要包括</w:t>
      </w:r>
      <w:r>
        <w:rPr>
          <w:rFonts w:hint="eastAsia" w:ascii="仿宋_GB2312" w:hAnsi="宋体" w:eastAsia="仿宋_GB2312"/>
          <w:sz w:val="32"/>
          <w:szCs w:val="32"/>
          <w:lang w:eastAsia="zh-CN"/>
        </w:rPr>
        <w:t>消防救援等各项</w:t>
      </w:r>
      <w:r>
        <w:rPr>
          <w:rFonts w:hint="eastAsia" w:ascii="仿宋_GB2312" w:hAnsi="宋体" w:eastAsia="仿宋_GB2312"/>
          <w:sz w:val="32"/>
          <w:szCs w:val="32"/>
        </w:rPr>
        <w:t>业务支出。</w:t>
      </w:r>
    </w:p>
    <w:p w14:paraId="0D389C8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36D5252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143733DA">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6BB6A6C7">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248.15</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13.46</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仿宋_GB2312" w:eastAsia="仿宋_GB2312" w:cs="仿宋_GB2312"/>
          <w:sz w:val="32"/>
          <w:szCs w:val="32"/>
          <w:lang w:eastAsia="zh-CN"/>
        </w:rPr>
        <w:t>合同制人员工资标准和人数较上年都有增加</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宋体" w:eastAsia="仿宋_GB2312"/>
          <w:sz w:val="32"/>
          <w:szCs w:val="32"/>
          <w:lang w:eastAsia="zh-CN"/>
        </w:rPr>
        <w:t>及时清理往来款项、清理外欠款，尽量做到当年支出当年清算完毕</w:t>
      </w:r>
      <w:r>
        <w:rPr>
          <w:rFonts w:hint="eastAsia" w:ascii="仿宋_GB2312" w:hAnsi="宋体" w:eastAsia="仿宋_GB2312"/>
          <w:sz w:val="32"/>
          <w:szCs w:val="32"/>
        </w:rPr>
        <w:t>。</w:t>
      </w:r>
    </w:p>
    <w:p w14:paraId="53F0DE7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11.32</w:t>
      </w:r>
      <w:r>
        <w:rPr>
          <w:rFonts w:hint="eastAsia" w:ascii="楷体_GB2312" w:hAnsi="宋体" w:eastAsia="楷体_GB2312"/>
          <w:b/>
          <w:sz w:val="32"/>
          <w:szCs w:val="32"/>
        </w:rPr>
        <w:t>万元。</w:t>
      </w:r>
    </w:p>
    <w:p w14:paraId="277BEDD5">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w:t>
      </w:r>
      <w:r>
        <w:rPr>
          <w:rFonts w:hint="eastAsia" w:ascii="仿宋_GB2312" w:hAnsi="宋体" w:eastAsia="仿宋_GB2312"/>
          <w:sz w:val="32"/>
          <w:szCs w:val="32"/>
          <w:lang w:eastAsia="zh-CN"/>
        </w:rPr>
        <w:t>质保金类</w:t>
      </w:r>
      <w:r>
        <w:rPr>
          <w:rFonts w:hint="eastAsia" w:ascii="仿宋_GB2312" w:hAnsi="宋体" w:eastAsia="仿宋_GB2312"/>
          <w:sz w:val="32"/>
          <w:szCs w:val="32"/>
        </w:rPr>
        <w:t>原因形成的</w:t>
      </w:r>
      <w:r>
        <w:rPr>
          <w:rFonts w:hint="eastAsia" w:ascii="仿宋_GB2312" w:hAnsi="宋体" w:eastAsia="仿宋_GB2312"/>
          <w:sz w:val="32"/>
          <w:szCs w:val="32"/>
          <w:lang w:eastAsia="zh-CN"/>
        </w:rPr>
        <w:t>结转经费</w:t>
      </w:r>
      <w:r>
        <w:rPr>
          <w:rFonts w:hint="eastAsia" w:ascii="仿宋_GB2312" w:hAnsi="宋体" w:eastAsia="仿宋_GB2312"/>
          <w:sz w:val="32"/>
          <w:szCs w:val="32"/>
        </w:rPr>
        <w:t>。与上年相比，今年结转结余减少</w:t>
      </w:r>
      <w:r>
        <w:rPr>
          <w:rFonts w:hint="eastAsia" w:ascii="仿宋_GB2312" w:hAnsi="宋体" w:eastAsia="仿宋_GB2312"/>
          <w:sz w:val="32"/>
          <w:szCs w:val="32"/>
          <w:lang w:val="en-US" w:eastAsia="zh-CN"/>
        </w:rPr>
        <w:t>269.39</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95.96</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eastAsia="zh-CN"/>
        </w:rPr>
        <w:t>上年未完成业务当年支付</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宋体" w:eastAsia="仿宋_GB2312"/>
          <w:sz w:val="32"/>
          <w:szCs w:val="32"/>
          <w:lang w:eastAsia="zh-CN"/>
        </w:rPr>
        <w:t>及时清理各项往来款项</w:t>
      </w:r>
      <w:r>
        <w:rPr>
          <w:rFonts w:hint="eastAsia" w:ascii="仿宋_GB2312" w:hAnsi="宋体" w:eastAsia="仿宋_GB2312"/>
          <w:sz w:val="32"/>
          <w:szCs w:val="32"/>
        </w:rPr>
        <w:t>。</w:t>
      </w:r>
    </w:p>
    <w:p w14:paraId="7187B6E6">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5471C9DD">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14:paraId="194B0A21">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w:t>
      </w:r>
      <w:r>
        <w:rPr>
          <w:rFonts w:hint="eastAsia" w:ascii="仿宋_GB2312" w:hAnsi="宋体" w:eastAsia="仿宋_GB2312"/>
          <w:sz w:val="32"/>
          <w:szCs w:val="32"/>
          <w:lang w:val="en-US" w:eastAsia="zh-CN"/>
        </w:rPr>
        <w:t>2091.32</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172.10</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1919.22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248.15</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13.46</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仿宋_GB2312" w:eastAsia="仿宋_GB2312" w:cs="仿宋_GB2312"/>
          <w:sz w:val="32"/>
          <w:szCs w:val="32"/>
          <w:lang w:eastAsia="zh-CN"/>
        </w:rPr>
        <w:t>合同制人员工资标准和人数较上年都有增加</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宋体" w:eastAsia="仿宋_GB2312"/>
          <w:sz w:val="32"/>
          <w:szCs w:val="32"/>
          <w:lang w:eastAsia="zh-CN"/>
        </w:rPr>
        <w:t>及时清理往来款项、清理外欠款，尽量做到当年支出当年清算完毕</w:t>
      </w:r>
      <w:r>
        <w:rPr>
          <w:rFonts w:hint="eastAsia" w:ascii="仿宋_GB2312" w:hAnsi="宋体" w:eastAsia="仿宋_GB2312"/>
          <w:sz w:val="32"/>
          <w:szCs w:val="32"/>
        </w:rPr>
        <w:t>。与年初预算相比，2021年度财政拨款支出完成年初预算的</w:t>
      </w:r>
      <w:r>
        <w:rPr>
          <w:rFonts w:hint="eastAsia" w:ascii="仿宋_GB2312" w:hAnsi="宋体" w:eastAsia="仿宋_GB2312"/>
          <w:sz w:val="32"/>
          <w:szCs w:val="32"/>
          <w:lang w:val="en-US" w:eastAsia="zh-CN"/>
        </w:rPr>
        <w:t>78.77</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77.30</w:t>
      </w:r>
      <w:r>
        <w:rPr>
          <w:rFonts w:hint="eastAsia" w:ascii="仿宋_GB2312" w:hAnsi="宋体" w:eastAsia="仿宋_GB2312"/>
          <w:sz w:val="32"/>
          <w:szCs w:val="32"/>
        </w:rPr>
        <w:t>%。</w:t>
      </w:r>
    </w:p>
    <w:p w14:paraId="24859AF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1E62F30F">
      <w:pPr>
        <w:spacing w:line="540" w:lineRule="exact"/>
        <w:ind w:firstLine="660"/>
        <w:rPr>
          <w:rFonts w:hint="eastAsia" w:ascii="仿宋" w:hAnsi="仿宋" w:eastAsia="仿宋"/>
          <w:sz w:val="32"/>
          <w:szCs w:val="32"/>
        </w:rPr>
      </w:pPr>
      <w:r>
        <w:rPr>
          <w:rFonts w:hint="eastAsia" w:ascii="仿宋_GB2312" w:hAnsi="宋体" w:eastAsia="仿宋_GB2312"/>
          <w:sz w:val="32"/>
          <w:szCs w:val="32"/>
        </w:rPr>
        <w:t>2021年度一般公共预算财政拨款支出</w:t>
      </w:r>
      <w:r>
        <w:rPr>
          <w:rFonts w:hint="eastAsia" w:ascii="仿宋_GB2312" w:hAnsi="宋体" w:eastAsia="仿宋_GB2312"/>
          <w:sz w:val="32"/>
          <w:szCs w:val="32"/>
          <w:lang w:val="en-US" w:eastAsia="zh-CN"/>
        </w:rPr>
        <w:t>2091.32</w:t>
      </w:r>
      <w:r>
        <w:rPr>
          <w:rFonts w:hint="eastAsia" w:ascii="仿宋_GB2312" w:hAnsi="宋体" w:eastAsia="仿宋_GB2312"/>
          <w:sz w:val="32"/>
          <w:szCs w:val="32"/>
        </w:rPr>
        <w:t>万元，</w:t>
      </w:r>
      <w:r>
        <w:rPr>
          <w:rFonts w:hint="eastAsia" w:ascii="仿宋" w:hAnsi="仿宋" w:eastAsia="仿宋"/>
          <w:sz w:val="32"/>
          <w:szCs w:val="32"/>
        </w:rPr>
        <w:t>按支出功能分类科目分，包括：</w:t>
      </w:r>
      <w:r>
        <w:rPr>
          <w:rFonts w:hint="eastAsia" w:ascii="仿宋" w:hAnsi="仿宋" w:eastAsia="仿宋"/>
          <w:sz w:val="32"/>
          <w:szCs w:val="32"/>
          <w:lang w:eastAsia="zh-CN"/>
        </w:rPr>
        <w:t>灾害防治及应急管理支出</w:t>
      </w:r>
      <w:r>
        <w:rPr>
          <w:rFonts w:hint="eastAsia" w:ascii="仿宋" w:hAnsi="仿宋" w:eastAsia="仿宋"/>
          <w:sz w:val="32"/>
          <w:szCs w:val="32"/>
          <w:lang w:val="en-US" w:eastAsia="zh-CN"/>
        </w:rPr>
        <w:t>184</w:t>
      </w:r>
      <w:r>
        <w:rPr>
          <w:rFonts w:hint="eastAsia" w:ascii="仿宋" w:hAnsi="仿宋" w:eastAsia="仿宋"/>
          <w:sz w:val="32"/>
          <w:szCs w:val="32"/>
          <w:highlight w:val="none"/>
          <w:lang w:val="en-US" w:eastAsia="zh-CN"/>
        </w:rPr>
        <w:t>3.17</w:t>
      </w:r>
      <w:r>
        <w:rPr>
          <w:rFonts w:hint="eastAsia" w:ascii="仿宋" w:hAnsi="仿宋" w:eastAsia="仿宋"/>
          <w:sz w:val="32"/>
          <w:szCs w:val="32"/>
          <w:highlight w:val="none"/>
        </w:rPr>
        <w:t>万</w:t>
      </w:r>
      <w:r>
        <w:rPr>
          <w:rFonts w:hint="eastAsia" w:ascii="仿宋" w:hAnsi="仿宋" w:eastAsia="仿宋"/>
          <w:sz w:val="32"/>
          <w:szCs w:val="32"/>
        </w:rPr>
        <w:t>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14:paraId="757206D0">
      <w:pPr>
        <w:spacing w:line="540" w:lineRule="exact"/>
        <w:ind w:firstLine="660"/>
        <w:rPr>
          <w:rFonts w:hint="eastAsia" w:ascii="仿宋" w:hAnsi="仿宋" w:eastAsia="仿宋"/>
          <w:sz w:val="32"/>
          <w:szCs w:val="32"/>
        </w:rPr>
      </w:pPr>
      <w:r>
        <w:rPr>
          <w:rFonts w:hint="eastAsia" w:ascii="仿宋" w:hAnsi="仿宋" w:eastAsia="仿宋"/>
          <w:sz w:val="32"/>
          <w:szCs w:val="32"/>
          <w:lang w:eastAsia="zh-CN"/>
        </w:rPr>
        <w:t>灾害防治及应急管理支出</w:t>
      </w:r>
      <w:r>
        <w:rPr>
          <w:rFonts w:hint="eastAsia" w:ascii="仿宋" w:hAnsi="仿宋" w:eastAsia="仿宋"/>
          <w:sz w:val="32"/>
          <w:szCs w:val="32"/>
          <w:lang w:val="en-US" w:eastAsia="zh-CN"/>
        </w:rPr>
        <w:t>1843</w:t>
      </w:r>
      <w:r>
        <w:rPr>
          <w:rFonts w:hint="eastAsia" w:ascii="仿宋" w:hAnsi="仿宋" w:eastAsia="仿宋"/>
          <w:sz w:val="32"/>
          <w:szCs w:val="32"/>
          <w:highlight w:val="none"/>
          <w:lang w:val="en-US" w:eastAsia="zh-CN"/>
        </w:rPr>
        <w:t>.17</w:t>
      </w:r>
      <w:r>
        <w:rPr>
          <w:rFonts w:hint="eastAsia" w:ascii="仿宋" w:hAnsi="仿宋" w:eastAsia="仿宋"/>
          <w:sz w:val="32"/>
          <w:szCs w:val="32"/>
          <w:highlight w:val="none"/>
        </w:rPr>
        <w:t>万</w:t>
      </w:r>
      <w:r>
        <w:rPr>
          <w:rFonts w:hint="eastAsia" w:ascii="仿宋" w:hAnsi="仿宋" w:eastAsia="仿宋"/>
          <w:sz w:val="32"/>
          <w:szCs w:val="32"/>
        </w:rPr>
        <w:t>元，具体包括：</w:t>
      </w:r>
    </w:p>
    <w:p w14:paraId="06D7895C">
      <w:pPr>
        <w:spacing w:line="540" w:lineRule="exact"/>
        <w:ind w:firstLine="660"/>
        <w:rPr>
          <w:rFonts w:hint="eastAsia" w:ascii="仿宋" w:hAnsi="仿宋" w:eastAsia="仿宋" w:cs="仿宋"/>
          <w:sz w:val="32"/>
          <w:szCs w:val="32"/>
        </w:rPr>
      </w:pPr>
      <w:r>
        <w:rPr>
          <w:rFonts w:hint="eastAsia" w:ascii="仿宋" w:hAnsi="仿宋" w:eastAsia="仿宋"/>
          <w:sz w:val="32"/>
          <w:szCs w:val="32"/>
          <w:lang w:eastAsia="zh-CN"/>
        </w:rPr>
        <w:t>灾害防治及应急管理支出</w:t>
      </w:r>
      <w:r>
        <w:rPr>
          <w:rFonts w:hint="eastAsia" w:ascii="仿宋" w:hAnsi="仿宋" w:eastAsia="仿宋"/>
          <w:sz w:val="32"/>
          <w:szCs w:val="32"/>
        </w:rPr>
        <w:t>（类）</w:t>
      </w:r>
      <w:r>
        <w:rPr>
          <w:rFonts w:hint="eastAsia" w:ascii="仿宋" w:hAnsi="仿宋" w:eastAsia="仿宋"/>
          <w:sz w:val="32"/>
          <w:szCs w:val="32"/>
          <w:lang w:eastAsia="zh-CN"/>
        </w:rPr>
        <w:t>消防事务</w:t>
      </w:r>
      <w:r>
        <w:rPr>
          <w:rFonts w:hint="eastAsia" w:ascii="仿宋" w:hAnsi="仿宋" w:eastAsia="仿宋"/>
          <w:sz w:val="32"/>
          <w:szCs w:val="32"/>
        </w:rPr>
        <w:t>（款）</w:t>
      </w:r>
      <w:r>
        <w:rPr>
          <w:rFonts w:hint="eastAsia" w:ascii="仿宋" w:hAnsi="仿宋" w:eastAsia="仿宋"/>
          <w:sz w:val="32"/>
          <w:szCs w:val="32"/>
          <w:lang w:eastAsia="zh-CN"/>
        </w:rPr>
        <w:t>行政运行（项）支出</w:t>
      </w:r>
      <w:r>
        <w:rPr>
          <w:rFonts w:hint="eastAsia" w:ascii="仿宋" w:hAnsi="仿宋" w:eastAsia="仿宋"/>
          <w:sz w:val="32"/>
          <w:szCs w:val="32"/>
          <w:lang w:val="en-US" w:eastAsia="zh-CN"/>
        </w:rPr>
        <w:t>172.10万元，主要是指战员绩效奖金支出；</w:t>
      </w:r>
      <w:r>
        <w:rPr>
          <w:rFonts w:hint="eastAsia" w:ascii="仿宋" w:hAnsi="仿宋" w:eastAsia="仿宋"/>
          <w:sz w:val="32"/>
          <w:szCs w:val="32"/>
          <w:lang w:eastAsia="zh-CN"/>
        </w:rPr>
        <w:t>其他消防事务</w:t>
      </w:r>
      <w:r>
        <w:rPr>
          <w:rFonts w:hint="eastAsia" w:ascii="仿宋" w:hAnsi="仿宋" w:eastAsia="仿宋"/>
          <w:sz w:val="32"/>
          <w:szCs w:val="32"/>
        </w:rPr>
        <w:t>（项）</w:t>
      </w:r>
      <w:r>
        <w:rPr>
          <w:rFonts w:hint="eastAsia" w:ascii="仿宋" w:hAnsi="仿宋" w:eastAsia="仿宋"/>
          <w:sz w:val="32"/>
          <w:szCs w:val="32"/>
          <w:lang w:eastAsia="zh-CN"/>
        </w:rPr>
        <w:t>支出</w:t>
      </w:r>
      <w:r>
        <w:rPr>
          <w:rFonts w:hint="eastAsia" w:ascii="仿宋" w:hAnsi="仿宋" w:eastAsia="仿宋"/>
          <w:sz w:val="32"/>
          <w:szCs w:val="32"/>
          <w:lang w:val="en-US" w:eastAsia="zh-CN"/>
        </w:rPr>
        <w:t>1919.22</w:t>
      </w:r>
      <w:r>
        <w:rPr>
          <w:rFonts w:hint="eastAsia" w:ascii="仿宋" w:hAnsi="仿宋" w:eastAsia="仿宋"/>
          <w:sz w:val="32"/>
          <w:szCs w:val="32"/>
        </w:rPr>
        <w:t>万元，主要是</w:t>
      </w:r>
      <w:r>
        <w:rPr>
          <w:rFonts w:hint="eastAsia" w:ascii="仿宋" w:hAnsi="仿宋" w:eastAsia="仿宋"/>
          <w:sz w:val="32"/>
          <w:szCs w:val="32"/>
          <w:lang w:eastAsia="zh-CN"/>
        </w:rPr>
        <w:t>合同制消防员工资类支出、保障消防各种应急救援业务需要</w:t>
      </w:r>
      <w:r>
        <w:rPr>
          <w:rFonts w:hint="eastAsia" w:ascii="仿宋" w:hAnsi="仿宋" w:eastAsia="仿宋"/>
          <w:sz w:val="32"/>
          <w:szCs w:val="32"/>
        </w:rPr>
        <w:t>等支出，完成年初预算的</w:t>
      </w:r>
      <w:r>
        <w:rPr>
          <w:rFonts w:hint="eastAsia" w:ascii="仿宋" w:hAnsi="仿宋" w:eastAsia="仿宋"/>
          <w:sz w:val="32"/>
          <w:szCs w:val="32"/>
          <w:lang w:val="en-US" w:eastAsia="zh-CN"/>
        </w:rPr>
        <w:t>78.77</w:t>
      </w:r>
      <w:r>
        <w:rPr>
          <w:rFonts w:hint="eastAsia" w:ascii="仿宋" w:hAnsi="仿宋" w:eastAsia="仿宋"/>
          <w:sz w:val="32"/>
          <w:szCs w:val="32"/>
        </w:rPr>
        <w:t>%，决算数小于年初预算数的原因主要是</w:t>
      </w:r>
      <w:r>
        <w:rPr>
          <w:rFonts w:hint="eastAsia" w:ascii="仿宋" w:hAnsi="仿宋" w:eastAsia="仿宋" w:cs="仿宋"/>
          <w:sz w:val="32"/>
          <w:szCs w:val="32"/>
        </w:rPr>
        <w:t>合同制消防员增资经费及其他个别</w:t>
      </w:r>
      <w:r>
        <w:rPr>
          <w:rFonts w:hint="eastAsia" w:ascii="仿宋" w:hAnsi="仿宋" w:eastAsia="仿宋" w:cs="仿宋"/>
          <w:sz w:val="32"/>
          <w:szCs w:val="32"/>
          <w:lang w:eastAsia="zh-CN"/>
        </w:rPr>
        <w:t>款项</w:t>
      </w:r>
      <w:r>
        <w:rPr>
          <w:rFonts w:hint="eastAsia" w:ascii="仿宋" w:hAnsi="仿宋" w:eastAsia="仿宋" w:cs="仿宋"/>
          <w:sz w:val="32"/>
          <w:szCs w:val="32"/>
        </w:rPr>
        <w:t>结账前未及时付出</w:t>
      </w:r>
      <w:r>
        <w:rPr>
          <w:rFonts w:hint="eastAsia" w:ascii="仿宋" w:hAnsi="仿宋" w:eastAsia="仿宋" w:cs="仿宋"/>
          <w:sz w:val="32"/>
          <w:szCs w:val="32"/>
          <w:lang w:eastAsia="zh-CN"/>
        </w:rPr>
        <w:t>、年内削减预算等</w:t>
      </w:r>
      <w:r>
        <w:rPr>
          <w:rFonts w:hint="eastAsia" w:ascii="仿宋" w:hAnsi="仿宋" w:eastAsia="仿宋" w:cs="仿宋"/>
          <w:sz w:val="32"/>
          <w:szCs w:val="32"/>
        </w:rPr>
        <w:t>。</w:t>
      </w:r>
    </w:p>
    <w:p w14:paraId="27D66337">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EA3CE04">
      <w:pPr>
        <w:spacing w:line="540" w:lineRule="exact"/>
        <w:ind w:firstLine="660"/>
        <w:rPr>
          <w:rFonts w:hint="default"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年度政府性基金预算财政拨款支出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盘锦市消防救援支队</w:t>
      </w:r>
      <w:r>
        <w:rPr>
          <w:rFonts w:hint="eastAsia" w:ascii="仿宋" w:hAnsi="仿宋" w:eastAsia="仿宋"/>
          <w:sz w:val="32"/>
          <w:szCs w:val="32"/>
          <w:lang w:val="en-US" w:eastAsia="zh-CN"/>
        </w:rPr>
        <w:t>2021年度无政府性基金预算财政拨款支出，无此类资金收支余。</w:t>
      </w:r>
    </w:p>
    <w:p w14:paraId="3608241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DF084D8">
      <w:pPr>
        <w:spacing w:line="540" w:lineRule="exact"/>
        <w:ind w:firstLine="660"/>
        <w:rPr>
          <w:rFonts w:hint="default"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w:t>
      </w:r>
      <w:r>
        <w:rPr>
          <w:rFonts w:hint="eastAsia" w:ascii="仿宋" w:hAnsi="仿宋" w:eastAsia="仿宋"/>
          <w:sz w:val="32"/>
          <w:szCs w:val="32"/>
          <w:lang w:eastAsia="zh-CN"/>
        </w:rPr>
        <w:t>国有资本经营</w:t>
      </w:r>
      <w:r>
        <w:rPr>
          <w:rFonts w:hint="eastAsia" w:ascii="仿宋" w:hAnsi="仿宋" w:eastAsia="仿宋"/>
          <w:sz w:val="32"/>
          <w:szCs w:val="32"/>
        </w:rPr>
        <w:t>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盘锦市消防救援支队</w:t>
      </w:r>
      <w:r>
        <w:rPr>
          <w:rFonts w:hint="eastAsia" w:ascii="仿宋" w:hAnsi="仿宋" w:eastAsia="仿宋"/>
          <w:sz w:val="32"/>
          <w:szCs w:val="32"/>
          <w:lang w:val="en-US" w:eastAsia="zh-CN"/>
        </w:rPr>
        <w:t>2021年度无国有资本经营预算财政拨款支出，无此类资金收支余。</w:t>
      </w:r>
    </w:p>
    <w:p w14:paraId="420CBE4D">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5DE32693">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w:t>
      </w:r>
      <w:r>
        <w:rPr>
          <w:rFonts w:hint="eastAsia" w:ascii="仿宋_GB2312" w:hAnsi="宋体" w:eastAsia="仿宋_GB2312"/>
          <w:sz w:val="32"/>
          <w:szCs w:val="32"/>
          <w:lang w:val="en-US" w:eastAsia="zh-CN"/>
        </w:rPr>
        <w:t>132.20</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95.80</w:t>
      </w:r>
      <w:r>
        <w:rPr>
          <w:rFonts w:hint="eastAsia" w:ascii="仿宋_GB2312" w:hAnsi="宋体" w:eastAsia="仿宋_GB2312"/>
          <w:sz w:val="32"/>
          <w:szCs w:val="32"/>
        </w:rPr>
        <w:t>%，决算数小于年初预算数的主要原因是加强执勤战备车辆合理调配使用，在确保正常灭火救援基础上厉行节约。较上年比增加</w:t>
      </w:r>
      <w:r>
        <w:rPr>
          <w:rFonts w:hint="eastAsia" w:ascii="仿宋_GB2312" w:hAnsi="宋体" w:eastAsia="仿宋_GB2312"/>
          <w:sz w:val="32"/>
          <w:szCs w:val="32"/>
          <w:lang w:val="en-US" w:eastAsia="zh-CN"/>
        </w:rPr>
        <w:t>1.3</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0.99</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车辆老化维修费用增加</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132.20</w:t>
      </w:r>
      <w:r>
        <w:rPr>
          <w:rFonts w:hint="eastAsia" w:ascii="仿宋_GB2312" w:hAnsi="宋体" w:eastAsia="仿宋_GB2312"/>
          <w:sz w:val="32"/>
          <w:szCs w:val="32"/>
        </w:rPr>
        <w:t>万元。</w:t>
      </w:r>
    </w:p>
    <w:p w14:paraId="4417A1D4">
      <w:pPr>
        <w:numPr>
          <w:ilvl w:val="0"/>
          <w:numId w:val="0"/>
        </w:numPr>
        <w:spacing w:line="540" w:lineRule="exact"/>
        <w:ind w:firstLine="640" w:firstLineChars="200"/>
        <w:rPr>
          <w:rFonts w:hint="eastAsia" w:ascii="仿宋" w:hAnsi="仿宋" w:eastAsia="仿宋"/>
          <w:sz w:val="32"/>
          <w:szCs w:val="32"/>
          <w:lang w:val="en-US" w:eastAsia="zh-CN"/>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w:t>
      </w:r>
      <w:r>
        <w:rPr>
          <w:rFonts w:hint="eastAsia" w:ascii="仿宋_GB2312" w:hAnsi="宋体" w:eastAsia="仿宋_GB2312"/>
          <w:sz w:val="32"/>
          <w:szCs w:val="32"/>
          <w:lang w:eastAsia="zh-CN"/>
        </w:rPr>
        <w:t>与</w:t>
      </w:r>
      <w:r>
        <w:rPr>
          <w:rFonts w:hint="eastAsia" w:ascii="仿宋_GB2312" w:hAnsi="宋体" w:eastAsia="仿宋_GB2312"/>
          <w:sz w:val="32"/>
          <w:szCs w:val="32"/>
        </w:rPr>
        <w:t>年初预算数</w:t>
      </w:r>
      <w:r>
        <w:rPr>
          <w:rFonts w:hint="eastAsia" w:ascii="仿宋_GB2312" w:hAnsi="宋体" w:eastAsia="仿宋_GB2312"/>
          <w:sz w:val="32"/>
          <w:szCs w:val="32"/>
          <w:lang w:eastAsia="zh-CN"/>
        </w:rPr>
        <w:t>相等，都为</w:t>
      </w:r>
      <w:r>
        <w:rPr>
          <w:rFonts w:hint="eastAsia" w:ascii="仿宋_GB2312" w:hAnsi="宋体" w:eastAsia="仿宋_GB2312"/>
          <w:sz w:val="32"/>
          <w:szCs w:val="32"/>
          <w:lang w:val="en-US" w:eastAsia="zh-CN"/>
        </w:rPr>
        <w:t>0万元，</w:t>
      </w:r>
      <w:r>
        <w:rPr>
          <w:rFonts w:hint="eastAsia" w:ascii="仿宋" w:hAnsi="仿宋" w:eastAsia="仿宋"/>
          <w:sz w:val="32"/>
          <w:szCs w:val="32"/>
        </w:rPr>
        <w:t>主要原因是</w:t>
      </w:r>
      <w:r>
        <w:rPr>
          <w:rFonts w:hint="eastAsia" w:ascii="仿宋" w:hAnsi="仿宋" w:eastAsia="仿宋"/>
          <w:sz w:val="32"/>
          <w:szCs w:val="32"/>
          <w:lang w:eastAsia="zh-CN"/>
        </w:rPr>
        <w:t>年初未做预算，本年未发生因公出国事项</w:t>
      </w:r>
      <w:r>
        <w:rPr>
          <w:rFonts w:hint="eastAsia" w:ascii="仿宋_GB2312" w:hAnsi="宋体" w:eastAsia="仿宋_GB2312"/>
          <w:sz w:val="32"/>
          <w:szCs w:val="32"/>
          <w:lang w:val="en-US" w:eastAsia="zh-CN"/>
        </w:rPr>
        <w:t>。</w:t>
      </w:r>
      <w:r>
        <w:rPr>
          <w:rFonts w:hint="eastAsia" w:ascii="仿宋_GB2312" w:hAnsi="宋体" w:eastAsia="仿宋_GB2312"/>
          <w:sz w:val="32"/>
          <w:szCs w:val="32"/>
        </w:rPr>
        <w:t>2021年参加出国（境）团组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eastAsia="zh-CN"/>
        </w:rPr>
        <w:t>未参加任何团组</w:t>
      </w:r>
      <w:r>
        <w:rPr>
          <w:rFonts w:hint="eastAsia" w:ascii="仿宋_GB2312" w:hAnsi="宋体" w:eastAsia="仿宋_GB2312"/>
          <w:sz w:val="32"/>
          <w:szCs w:val="32"/>
        </w:rPr>
        <w:t>。2021年因公出国（境）费比上年减少（增加）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 w:hAnsi="仿宋" w:eastAsia="仿宋"/>
          <w:sz w:val="32"/>
          <w:szCs w:val="32"/>
          <w:lang w:eastAsia="zh-CN"/>
        </w:rPr>
        <w:t>均为</w:t>
      </w:r>
      <w:r>
        <w:rPr>
          <w:rFonts w:hint="eastAsia" w:ascii="仿宋" w:hAnsi="仿宋" w:eastAsia="仿宋"/>
          <w:sz w:val="32"/>
          <w:szCs w:val="32"/>
          <w:lang w:val="en-US" w:eastAsia="zh-CN"/>
        </w:rPr>
        <w:t>0，无任何变化，</w:t>
      </w:r>
      <w:r>
        <w:rPr>
          <w:rFonts w:hint="eastAsia" w:ascii="仿宋" w:hAnsi="仿宋" w:eastAsia="仿宋"/>
          <w:sz w:val="32"/>
          <w:szCs w:val="32"/>
        </w:rPr>
        <w:t>主要原因</w:t>
      </w:r>
      <w:r>
        <w:rPr>
          <w:rFonts w:hint="eastAsia" w:ascii="仿宋" w:hAnsi="仿宋" w:eastAsia="仿宋"/>
          <w:sz w:val="32"/>
          <w:szCs w:val="32"/>
          <w:lang w:eastAsia="zh-CN"/>
        </w:rPr>
        <w:t>是</w:t>
      </w:r>
      <w:r>
        <w:rPr>
          <w:rFonts w:hint="eastAsia" w:ascii="仿宋" w:hAnsi="仿宋" w:eastAsia="仿宋"/>
          <w:sz w:val="32"/>
          <w:szCs w:val="32"/>
          <w:lang w:val="en-US" w:eastAsia="zh-CN"/>
        </w:rPr>
        <w:t>2021年和2020年本单位均未发生因公出国事项，无因公出国（境）支出。</w:t>
      </w:r>
    </w:p>
    <w:p w14:paraId="78F1BD6B">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w:t>
      </w:r>
      <w:r>
        <w:rPr>
          <w:rFonts w:hint="eastAsia" w:ascii="仿宋_GB2312" w:hAnsi="宋体" w:eastAsia="仿宋_GB2312"/>
          <w:sz w:val="32"/>
          <w:szCs w:val="32"/>
          <w:lang w:eastAsia="zh-CN"/>
        </w:rPr>
        <w:t>等于</w:t>
      </w:r>
      <w:r>
        <w:rPr>
          <w:rFonts w:hint="eastAsia" w:ascii="仿宋_GB2312" w:hAnsi="宋体" w:eastAsia="仿宋_GB2312"/>
          <w:sz w:val="32"/>
          <w:szCs w:val="32"/>
        </w:rPr>
        <w:t>年初预算数</w:t>
      </w:r>
      <w:r>
        <w:rPr>
          <w:rFonts w:hint="eastAsia" w:ascii="仿宋_GB2312" w:hAnsi="宋体" w:eastAsia="仿宋_GB2312"/>
          <w:sz w:val="32"/>
          <w:szCs w:val="32"/>
          <w:lang w:eastAsia="zh-CN"/>
        </w:rPr>
        <w:t>，都为</w:t>
      </w:r>
      <w:r>
        <w:rPr>
          <w:rFonts w:hint="eastAsia" w:ascii="仿宋_GB2312" w:hAnsi="宋体" w:eastAsia="仿宋_GB2312"/>
          <w:sz w:val="32"/>
          <w:szCs w:val="32"/>
          <w:lang w:val="en-US" w:eastAsia="zh-CN"/>
        </w:rPr>
        <w:t>0万元，</w:t>
      </w:r>
      <w:r>
        <w:rPr>
          <w:rFonts w:hint="eastAsia" w:ascii="仿宋_GB2312" w:hAnsi="宋体" w:eastAsia="仿宋_GB2312"/>
          <w:sz w:val="32"/>
          <w:szCs w:val="32"/>
        </w:rPr>
        <w:t>主要原因是</w:t>
      </w:r>
      <w:r>
        <w:rPr>
          <w:rFonts w:hint="eastAsia" w:ascii="仿宋" w:hAnsi="仿宋" w:eastAsia="仿宋"/>
          <w:sz w:val="32"/>
          <w:szCs w:val="32"/>
          <w:lang w:eastAsia="zh-CN"/>
        </w:rPr>
        <w:t>年初未做预算，本年未发生公务接待支出</w:t>
      </w:r>
      <w:r>
        <w:rPr>
          <w:rFonts w:hint="eastAsia" w:ascii="仿宋_GB2312" w:hAnsi="宋体" w:eastAsia="仿宋_GB2312"/>
          <w:sz w:val="32"/>
          <w:szCs w:val="32"/>
        </w:rPr>
        <w:t>。2021年国内公务接待累计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 w:hAnsi="仿宋" w:eastAsia="仿宋"/>
          <w:sz w:val="32"/>
          <w:szCs w:val="32"/>
          <w:lang w:eastAsia="zh-CN"/>
        </w:rPr>
        <w:t>无国内公务接待支出事项和用途；</w:t>
      </w:r>
      <w:r>
        <w:rPr>
          <w:rFonts w:hint="eastAsia" w:ascii="仿宋_GB2312" w:hAnsi="宋体" w:eastAsia="仿宋_GB2312"/>
          <w:sz w:val="32"/>
          <w:szCs w:val="32"/>
        </w:rPr>
        <w:t>其中外事接待累计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 w:hAnsi="仿宋" w:eastAsia="仿宋"/>
          <w:sz w:val="32"/>
          <w:szCs w:val="32"/>
          <w:lang w:eastAsia="zh-CN"/>
        </w:rPr>
        <w:t>无外事接待支出事项和用途</w:t>
      </w:r>
      <w:r>
        <w:rPr>
          <w:rFonts w:hint="eastAsia" w:ascii="仿宋_GB2312" w:hAnsi="宋体" w:eastAsia="仿宋_GB2312"/>
          <w:sz w:val="32"/>
          <w:szCs w:val="32"/>
        </w:rPr>
        <w:t>。2021年公务接待费比上年减少（增加）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 w:hAnsi="仿宋" w:eastAsia="仿宋"/>
          <w:sz w:val="32"/>
          <w:szCs w:val="32"/>
          <w:lang w:val="en-US" w:eastAsia="zh-CN"/>
        </w:rPr>
        <w:t>无任何变化，</w:t>
      </w:r>
      <w:r>
        <w:rPr>
          <w:rFonts w:hint="eastAsia" w:ascii="仿宋" w:hAnsi="仿宋" w:eastAsia="仿宋"/>
          <w:sz w:val="32"/>
          <w:szCs w:val="32"/>
        </w:rPr>
        <w:t>主要是</w:t>
      </w:r>
      <w:r>
        <w:rPr>
          <w:rFonts w:hint="eastAsia" w:ascii="仿宋" w:hAnsi="仿宋" w:eastAsia="仿宋"/>
          <w:sz w:val="32"/>
          <w:szCs w:val="32"/>
          <w:lang w:val="en-US" w:eastAsia="zh-CN"/>
        </w:rPr>
        <w:t>2020、2021两年无公务接待事宜支出。</w:t>
      </w:r>
    </w:p>
    <w:p w14:paraId="297F96C2">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132.20</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95.80</w:t>
      </w:r>
      <w:r>
        <w:rPr>
          <w:rFonts w:hint="eastAsia" w:ascii="仿宋_GB2312" w:hAnsi="宋体" w:eastAsia="仿宋_GB2312"/>
          <w:sz w:val="32"/>
          <w:szCs w:val="32"/>
        </w:rPr>
        <w:t>%，决算数小于年初预算数的主要原因是加强执勤战备车辆合理调配使用，在确保正常灭火救援基础上厉行节约。比上年增加</w:t>
      </w:r>
      <w:r>
        <w:rPr>
          <w:rFonts w:hint="eastAsia" w:ascii="仿宋_GB2312" w:hAnsi="宋体" w:eastAsia="仿宋_GB2312"/>
          <w:sz w:val="32"/>
          <w:szCs w:val="32"/>
          <w:lang w:val="en-US" w:eastAsia="zh-CN"/>
        </w:rPr>
        <w:t>1.3</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0.99</w:t>
      </w:r>
      <w:r>
        <w:rPr>
          <w:rFonts w:hint="eastAsia" w:ascii="仿宋_GB2312" w:hAnsi="宋体" w:eastAsia="仿宋_GB2312"/>
          <w:sz w:val="32"/>
          <w:szCs w:val="32"/>
        </w:rPr>
        <w:t>%，主要</w:t>
      </w:r>
      <w:r>
        <w:rPr>
          <w:rFonts w:hint="eastAsia" w:ascii="仿宋_GB2312" w:hAnsi="宋体" w:eastAsia="仿宋_GB2312"/>
          <w:sz w:val="32"/>
          <w:szCs w:val="32"/>
          <w:lang w:eastAsia="zh-CN"/>
        </w:rPr>
        <w:t>原因</w:t>
      </w:r>
      <w:r>
        <w:rPr>
          <w:rFonts w:hint="eastAsia" w:ascii="仿宋_GB2312" w:hAnsi="宋体" w:eastAsia="仿宋_GB2312"/>
          <w:sz w:val="32"/>
          <w:szCs w:val="32"/>
        </w:rPr>
        <w:t>是</w:t>
      </w:r>
      <w:r>
        <w:rPr>
          <w:rFonts w:hint="eastAsia" w:ascii="仿宋_GB2312" w:hAnsi="宋体" w:eastAsia="仿宋_GB2312"/>
          <w:sz w:val="32"/>
          <w:szCs w:val="32"/>
          <w:lang w:eastAsia="zh-CN"/>
        </w:rPr>
        <w:t>车辆老化维修费用增加</w:t>
      </w:r>
      <w:r>
        <w:rPr>
          <w:rFonts w:hint="eastAsia" w:ascii="仿宋_GB2312" w:hAnsi="宋体" w:eastAsia="仿宋_GB2312"/>
          <w:sz w:val="32"/>
          <w:szCs w:val="32"/>
        </w:rPr>
        <w:t>。</w:t>
      </w:r>
    </w:p>
    <w:p w14:paraId="78E5A022">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132.20</w:t>
      </w:r>
      <w:r>
        <w:rPr>
          <w:rFonts w:hint="eastAsia" w:ascii="仿宋_GB2312" w:hAnsi="宋体" w:eastAsia="仿宋_GB2312"/>
          <w:sz w:val="32"/>
          <w:szCs w:val="32"/>
        </w:rPr>
        <w:t>万元，</w:t>
      </w:r>
      <w:r>
        <w:rPr>
          <w:rFonts w:hint="eastAsia" w:ascii="仿宋" w:hAnsi="仿宋" w:eastAsia="仿宋"/>
          <w:sz w:val="32"/>
          <w:szCs w:val="32"/>
        </w:rPr>
        <w:t>主要用于</w:t>
      </w:r>
      <w:r>
        <w:rPr>
          <w:rFonts w:hint="eastAsia" w:ascii="仿宋_GB2312" w:hAnsi="宋体" w:eastAsia="仿宋_GB2312"/>
          <w:sz w:val="32"/>
          <w:szCs w:val="32"/>
        </w:rPr>
        <w:t>执勤战备各种消防救援车辆日常维护维修保养、油料购置及车辆保险支出</w:t>
      </w:r>
      <w:r>
        <w:rPr>
          <w:rFonts w:hint="eastAsia" w:ascii="仿宋" w:hAnsi="仿宋" w:eastAsia="仿宋"/>
          <w:sz w:val="32"/>
          <w:szCs w:val="32"/>
        </w:rPr>
        <w:t>等，截至年末使用</w:t>
      </w:r>
      <w:r>
        <w:rPr>
          <w:rFonts w:ascii="仿宋" w:hAnsi="仿宋" w:eastAsia="仿宋"/>
          <w:sz w:val="32"/>
          <w:szCs w:val="32"/>
        </w:rPr>
        <w:t>一般公共预算财政拨款开支</w:t>
      </w:r>
      <w:r>
        <w:rPr>
          <w:rFonts w:hint="eastAsia" w:ascii="仿宋" w:hAnsi="仿宋" w:eastAsia="仿宋"/>
          <w:sz w:val="32"/>
          <w:szCs w:val="32"/>
        </w:rPr>
        <w:t>运行维护费</w:t>
      </w:r>
      <w:r>
        <w:rPr>
          <w:rFonts w:ascii="仿宋" w:hAnsi="仿宋" w:eastAsia="仿宋"/>
          <w:sz w:val="32"/>
          <w:szCs w:val="32"/>
        </w:rPr>
        <w:t>的</w:t>
      </w:r>
      <w:r>
        <w:rPr>
          <w:rFonts w:hint="eastAsia" w:ascii="仿宋" w:hAnsi="仿宋" w:eastAsia="仿宋"/>
          <w:sz w:val="32"/>
          <w:szCs w:val="32"/>
        </w:rPr>
        <w:t>公务用车保有量</w:t>
      </w:r>
      <w:r>
        <w:rPr>
          <w:rFonts w:hint="eastAsia" w:ascii="仿宋" w:hAnsi="仿宋" w:eastAsia="仿宋"/>
          <w:sz w:val="32"/>
          <w:szCs w:val="32"/>
          <w:lang w:val="en-US" w:eastAsia="zh-CN"/>
        </w:rPr>
        <w:t>46</w:t>
      </w:r>
      <w:r>
        <w:rPr>
          <w:rFonts w:hint="eastAsia" w:ascii="仿宋" w:hAnsi="仿宋" w:eastAsia="仿宋"/>
          <w:sz w:val="32"/>
          <w:szCs w:val="32"/>
        </w:rPr>
        <w:t>辆</w:t>
      </w:r>
      <w:r>
        <w:rPr>
          <w:rFonts w:hint="eastAsia" w:ascii="仿宋_GB2312" w:hAnsi="宋体" w:eastAsia="仿宋_GB2312"/>
          <w:sz w:val="32"/>
          <w:szCs w:val="32"/>
        </w:rPr>
        <w:t>。</w:t>
      </w:r>
    </w:p>
    <w:p w14:paraId="23537062">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5E03B20F">
      <w:pPr>
        <w:spacing w:line="540" w:lineRule="exact"/>
        <w:ind w:firstLine="645"/>
        <w:rPr>
          <w:rFonts w:hint="eastAsia" w:ascii="仿宋_GB2312" w:hAnsi="宋体" w:eastAsia="仿宋_GB2312"/>
          <w:sz w:val="32"/>
          <w:szCs w:val="32"/>
          <w:lang w:eastAsia="zh-CN"/>
        </w:rPr>
      </w:pPr>
      <w:r>
        <w:rPr>
          <w:rFonts w:hint="eastAsia" w:ascii="仿宋_GB2312" w:hAnsi="宋体" w:eastAsia="仿宋_GB2312"/>
          <w:sz w:val="32"/>
          <w:szCs w:val="32"/>
        </w:rPr>
        <w:t>2021年度一般公共预算财政拨款基本支出</w:t>
      </w:r>
      <w:r>
        <w:rPr>
          <w:rFonts w:hint="eastAsia" w:ascii="仿宋_GB2312" w:hAnsi="宋体" w:eastAsia="仿宋_GB2312"/>
          <w:sz w:val="32"/>
          <w:szCs w:val="32"/>
          <w:lang w:val="en-US" w:eastAsia="zh-CN"/>
        </w:rPr>
        <w:t>172.10</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172.10</w:t>
      </w:r>
      <w:r>
        <w:rPr>
          <w:rFonts w:hint="eastAsia" w:ascii="仿宋_GB2312" w:hAnsi="宋体" w:eastAsia="仿宋_GB2312"/>
          <w:sz w:val="32"/>
          <w:szCs w:val="32"/>
        </w:rPr>
        <w:t>万元，</w:t>
      </w:r>
      <w:r>
        <w:rPr>
          <w:rFonts w:hint="eastAsia" w:ascii="仿宋_GB2312" w:hAnsi="宋体" w:eastAsia="仿宋_GB2312"/>
          <w:sz w:val="32"/>
          <w:szCs w:val="32"/>
          <w:lang w:eastAsia="zh-CN"/>
        </w:rPr>
        <w:t>都为</w:t>
      </w:r>
      <w:r>
        <w:rPr>
          <w:rFonts w:hint="eastAsia" w:ascii="仿宋_GB2312" w:hAnsi="宋体" w:eastAsia="仿宋_GB2312"/>
          <w:sz w:val="32"/>
          <w:szCs w:val="32"/>
        </w:rPr>
        <w:t>奖金</w:t>
      </w:r>
      <w:r>
        <w:rPr>
          <w:rFonts w:hint="eastAsia" w:ascii="仿宋_GB2312" w:hAnsi="宋体" w:eastAsia="仿宋_GB2312"/>
          <w:sz w:val="32"/>
          <w:szCs w:val="32"/>
          <w:lang w:eastAsia="zh-CN"/>
        </w:rPr>
        <w:t>支出</w:t>
      </w:r>
      <w:r>
        <w:rPr>
          <w:rFonts w:hint="eastAsia" w:ascii="仿宋_GB2312" w:hAnsi="宋体" w:eastAsia="仿宋_GB2312"/>
          <w:sz w:val="32"/>
          <w:szCs w:val="32"/>
        </w:rPr>
        <w:t>；日常公用经费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012567F2">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3E3C1616">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14:paraId="7F379C9C">
      <w:pPr>
        <w:spacing w:line="540" w:lineRule="exact"/>
        <w:ind w:firstLine="640" w:firstLineChars="200"/>
        <w:rPr>
          <w:rFonts w:hint="eastAsia" w:ascii="仿宋_GB2312" w:hAnsi="宋体" w:eastAsia="仿宋_GB2312"/>
          <w:sz w:val="32"/>
          <w:szCs w:val="32"/>
        </w:rPr>
      </w:pPr>
      <w:r>
        <w:rPr>
          <w:rFonts w:hint="eastAsia" w:ascii="仿宋_GB2312" w:hAnsi="黑体" w:eastAsia="仿宋_GB2312"/>
          <w:sz w:val="32"/>
          <w:szCs w:val="32"/>
          <w:lang w:val="en-US" w:eastAsia="zh-CN"/>
        </w:rPr>
        <w:t>2020</w:t>
      </w:r>
      <w:r>
        <w:rPr>
          <w:rFonts w:hint="eastAsia" w:ascii="仿宋_GB2312" w:hAnsi="黑体" w:eastAsia="仿宋_GB2312"/>
          <w:sz w:val="32"/>
          <w:szCs w:val="32"/>
        </w:rPr>
        <w:t>年度盘锦市消防局机关运行经费支出0万元，</w:t>
      </w:r>
      <w:r>
        <w:rPr>
          <w:rFonts w:hint="eastAsia" w:ascii="仿宋_GB2312" w:hAnsi="黑体" w:eastAsia="仿宋_GB2312"/>
          <w:sz w:val="32"/>
          <w:szCs w:val="32"/>
          <w:lang w:eastAsia="zh-CN"/>
        </w:rPr>
        <w:t>主要原因是盘锦市消防局为中央垂管单位，机关运行经费不由盘锦市市级财政支付，故</w:t>
      </w:r>
      <w:r>
        <w:rPr>
          <w:rFonts w:hint="eastAsia" w:ascii="仿宋_GB2312" w:hAnsi="黑体" w:eastAsia="仿宋_GB2312"/>
          <w:sz w:val="32"/>
          <w:szCs w:val="32"/>
          <w:lang w:val="en-US" w:eastAsia="zh-CN"/>
        </w:rPr>
        <w:t>2019、2020年度该类支出均为0万元。</w:t>
      </w:r>
    </w:p>
    <w:p w14:paraId="2BCE93CB">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7EEA3082">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%；工程采购授予中小企业合同金额占货物支出金额的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%；服务采购授予中小企业合同金额占货物支出金额的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w:t>
      </w:r>
    </w:p>
    <w:p w14:paraId="48921979">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14:paraId="7B5CE74B">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截至2021年12月31日，</w:t>
      </w:r>
    </w:p>
    <w:p w14:paraId="1AA6FC1D">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1.房屋情况：部门房屋面积</w:t>
      </w:r>
      <w:r>
        <w:rPr>
          <w:rFonts w:hint="eastAsia" w:ascii="仿宋" w:hAnsi="仿宋" w:eastAsia="仿宋"/>
          <w:sz w:val="32"/>
          <w:szCs w:val="32"/>
          <w:lang w:val="en-US" w:eastAsia="zh-CN"/>
        </w:rPr>
        <w:t>9247.98</w:t>
      </w:r>
      <w:r>
        <w:rPr>
          <w:rFonts w:hint="eastAsia" w:ascii="仿宋" w:hAnsi="仿宋" w:eastAsia="仿宋"/>
          <w:sz w:val="32"/>
          <w:szCs w:val="32"/>
        </w:rPr>
        <w:t>平方米，价值</w:t>
      </w:r>
      <w:r>
        <w:rPr>
          <w:rFonts w:hint="eastAsia" w:ascii="仿宋" w:hAnsi="仿宋" w:eastAsia="仿宋"/>
          <w:sz w:val="32"/>
          <w:szCs w:val="32"/>
          <w:lang w:val="en-US" w:eastAsia="zh-CN"/>
        </w:rPr>
        <w:t>1218.27</w:t>
      </w:r>
      <w:r>
        <w:rPr>
          <w:rFonts w:hint="eastAsia" w:ascii="仿宋" w:hAnsi="仿宋" w:eastAsia="仿宋"/>
          <w:sz w:val="32"/>
          <w:szCs w:val="32"/>
        </w:rPr>
        <w:t>万元，其中：办公用房面积</w:t>
      </w:r>
      <w:r>
        <w:rPr>
          <w:rFonts w:hint="eastAsia" w:ascii="仿宋" w:hAnsi="仿宋" w:eastAsia="仿宋"/>
          <w:sz w:val="32"/>
          <w:szCs w:val="32"/>
          <w:lang w:val="en-US" w:eastAsia="zh-CN"/>
        </w:rPr>
        <w:t>9247.98</w:t>
      </w:r>
      <w:r>
        <w:rPr>
          <w:rFonts w:hint="eastAsia" w:ascii="仿宋" w:hAnsi="仿宋" w:eastAsia="仿宋"/>
          <w:sz w:val="32"/>
          <w:szCs w:val="32"/>
        </w:rPr>
        <w:t>平方米，价值</w:t>
      </w:r>
      <w:r>
        <w:rPr>
          <w:rFonts w:hint="eastAsia" w:ascii="仿宋" w:hAnsi="仿宋" w:eastAsia="仿宋"/>
          <w:sz w:val="32"/>
          <w:szCs w:val="32"/>
          <w:lang w:val="en-US" w:eastAsia="zh-CN"/>
        </w:rPr>
        <w:t>1218.27</w:t>
      </w:r>
      <w:r>
        <w:rPr>
          <w:rFonts w:hint="eastAsia" w:ascii="仿宋" w:hAnsi="仿宋" w:eastAsia="仿宋"/>
          <w:sz w:val="32"/>
          <w:szCs w:val="32"/>
        </w:rPr>
        <w:t>万元；业务用房面积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万元；其他（不含构筑物）面积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w:t>
      </w:r>
    </w:p>
    <w:p w14:paraId="4CEB0DC7">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w:t>
      </w:r>
      <w:r>
        <w:rPr>
          <w:rFonts w:hint="eastAsia" w:ascii="仿宋" w:hAnsi="仿宋" w:eastAsia="仿宋"/>
          <w:sz w:val="32"/>
          <w:szCs w:val="32"/>
          <w:lang w:val="en-US" w:eastAsia="zh-CN"/>
        </w:rPr>
        <w:t>46</w:t>
      </w:r>
      <w:r>
        <w:rPr>
          <w:rFonts w:hint="eastAsia" w:ascii="仿宋" w:hAnsi="仿宋" w:eastAsia="仿宋"/>
          <w:sz w:val="32"/>
          <w:szCs w:val="32"/>
        </w:rPr>
        <w:t>辆，价值</w:t>
      </w:r>
      <w:r>
        <w:rPr>
          <w:rFonts w:hint="eastAsia" w:ascii="仿宋" w:hAnsi="仿宋" w:eastAsia="仿宋"/>
          <w:sz w:val="32"/>
          <w:szCs w:val="32"/>
          <w:highlight w:val="none"/>
          <w:lang w:val="en-US" w:eastAsia="zh-CN"/>
        </w:rPr>
        <w:t>5670.60</w:t>
      </w:r>
      <w:r>
        <w:rPr>
          <w:rFonts w:hint="eastAsia" w:ascii="仿宋" w:hAnsi="仿宋" w:eastAsia="仿宋"/>
          <w:sz w:val="32"/>
          <w:szCs w:val="32"/>
        </w:rPr>
        <w:t>万元，其中：</w:t>
      </w:r>
      <w:r>
        <w:rPr>
          <w:rFonts w:hint="eastAsia" w:ascii="仿宋_GB2312" w:hAnsi="黑体" w:eastAsia="仿宋_GB2312"/>
          <w:sz w:val="32"/>
          <w:szCs w:val="32"/>
        </w:rPr>
        <w:t>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46</w:t>
      </w:r>
      <w:r>
        <w:rPr>
          <w:rFonts w:hint="eastAsia" w:ascii="仿宋_GB2312" w:hAnsi="黑体" w:eastAsia="仿宋_GB2312"/>
          <w:sz w:val="32"/>
          <w:szCs w:val="32"/>
        </w:rPr>
        <w:t>辆，其他用车主要是</w:t>
      </w:r>
      <w:r>
        <w:rPr>
          <w:rFonts w:hint="eastAsia" w:ascii="仿宋_GB2312" w:hAnsi="黑体" w:eastAsia="仿宋_GB2312"/>
          <w:sz w:val="32"/>
          <w:szCs w:val="32"/>
          <w:lang w:eastAsia="zh-CN"/>
        </w:rPr>
        <w:t>消防救援执勤车辆</w:t>
      </w:r>
      <w:r>
        <w:rPr>
          <w:rFonts w:hint="eastAsia" w:ascii="仿宋_GB2312" w:hAnsi="黑体" w:eastAsia="仿宋_GB2312"/>
          <w:sz w:val="32"/>
          <w:szCs w:val="32"/>
        </w:rPr>
        <w:t>。</w:t>
      </w:r>
    </w:p>
    <w:p w14:paraId="032BA60A">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w:t>
      </w:r>
      <w:r>
        <w:rPr>
          <w:rFonts w:hint="eastAsia" w:ascii="仿宋_GB2312" w:hAnsi="黑体" w:eastAsia="仿宋_GB2312"/>
          <w:sz w:val="32"/>
          <w:szCs w:val="32"/>
          <w:lang w:val="en-US" w:eastAsia="zh-CN"/>
        </w:rPr>
        <w:t>1</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3C3D725C">
      <w:pPr>
        <w:widowControl/>
        <w:spacing w:line="540" w:lineRule="exact"/>
        <w:ind w:firstLine="643" w:firstLineChars="200"/>
        <w:jc w:val="left"/>
      </w:pPr>
      <w:r>
        <w:rPr>
          <w:rFonts w:ascii="楷体_GB2312" w:hAnsi="宋体" w:eastAsia="楷体_GB2312" w:cs="楷体_GB2312"/>
          <w:b/>
          <w:sz w:val="32"/>
          <w:szCs w:val="32"/>
        </w:rPr>
        <w:t>（四）预算绩效情况。</w:t>
      </w:r>
    </w:p>
    <w:p w14:paraId="645874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1.预算绩效管理工作开展情况。</w:t>
      </w:r>
    </w:p>
    <w:p w14:paraId="78091E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color w:val="auto"/>
          <w:highlight w:val="none"/>
          <w:shd w:val="clear" w:color="auto" w:fill="auto"/>
          <w:lang w:val="en-US"/>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w:t>
      </w:r>
      <w:r>
        <w:rPr>
          <w:rFonts w:hint="eastAsia" w:hAnsi="宋体" w:eastAsia="仿宋_GB2312" w:cs="仿宋_GB2312"/>
          <w:color w:val="auto"/>
          <w:kern w:val="2"/>
          <w:sz w:val="32"/>
          <w:szCs w:val="32"/>
          <w:highlight w:val="none"/>
          <w:shd w:val="clear" w:color="auto" w:fill="auto"/>
          <w:lang w:val="en-US" w:eastAsia="zh-CN" w:bidi="ar"/>
        </w:rPr>
        <w:t>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2654.86</w:t>
      </w:r>
      <w:r>
        <w:rPr>
          <w:rFonts w:hint="eastAsia" w:hAnsi="宋体" w:eastAsia="仿宋_GB2312" w:cs="仿宋_GB2312"/>
          <w:color w:val="auto"/>
          <w:kern w:val="2"/>
          <w:sz w:val="32"/>
          <w:szCs w:val="32"/>
          <w:highlight w:val="none"/>
          <w:shd w:val="clear" w:color="auto" w:fill="auto"/>
          <w:lang w:val="en-US" w:eastAsia="zh-CN" w:bidi="ar"/>
        </w:rPr>
        <w:t>万元，自评得分</w:t>
      </w:r>
      <w:r>
        <w:rPr>
          <w:rFonts w:hint="eastAsia" w:ascii="仿宋_GB2312" w:hAnsi="宋体" w:eastAsia="仿宋_GB2312" w:cs="仿宋_GB2312"/>
          <w:color w:val="auto"/>
          <w:kern w:val="2"/>
          <w:sz w:val="32"/>
          <w:szCs w:val="32"/>
          <w:highlight w:val="none"/>
          <w:shd w:val="clear" w:color="auto" w:fill="auto"/>
          <w:lang w:val="en-US" w:eastAsia="zh-CN" w:bidi="ar"/>
        </w:rPr>
        <w:t>89.50</w:t>
      </w:r>
      <w:r>
        <w:rPr>
          <w:rFonts w:hint="eastAsia" w:hAnsi="宋体" w:eastAsia="仿宋_GB2312" w:cs="仿宋_GB2312"/>
          <w:color w:val="auto"/>
          <w:kern w:val="2"/>
          <w:sz w:val="32"/>
          <w:szCs w:val="32"/>
          <w:highlight w:val="none"/>
          <w:shd w:val="clear" w:color="auto" w:fill="auto"/>
          <w:lang w:val="en-US" w:eastAsia="zh-CN" w:bidi="ar"/>
        </w:rPr>
        <w:t>分；对2021年度特定目标类项目开展自评，</w:t>
      </w:r>
      <w:r>
        <w:rPr>
          <w:rFonts w:hint="eastAsia" w:ascii="仿宋" w:hAnsi="仿宋" w:eastAsia="仿宋" w:cs="仿宋_GB2312"/>
          <w:sz w:val="32"/>
          <w:szCs w:val="32"/>
        </w:rPr>
        <w:t>共涉及预算支出项目</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w:t>
      </w:r>
      <w:r>
        <w:rPr>
          <w:rFonts w:hint="eastAsia" w:ascii="仿宋" w:hAnsi="仿宋" w:eastAsia="仿宋" w:cs="仿宋_GB2312"/>
          <w:sz w:val="32"/>
          <w:szCs w:val="32"/>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0万元，自评平均得分0分。</w:t>
      </w:r>
    </w:p>
    <w:p w14:paraId="0C9C3E2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（2）重点项目评价情况。</w:t>
      </w:r>
      <w:r>
        <w:rPr>
          <w:rFonts w:hint="eastAsia" w:hAnsi="宋体" w:eastAsia="仿宋_GB2312" w:cs="仿宋_GB2312"/>
          <w:color w:val="auto"/>
          <w:kern w:val="2"/>
          <w:sz w:val="32"/>
          <w:szCs w:val="32"/>
          <w:highlight w:val="none"/>
          <w:shd w:val="clear" w:color="auto" w:fill="auto"/>
          <w:lang w:val="en-US" w:eastAsia="zh-CN" w:bidi="ar"/>
        </w:rPr>
        <w:t>我部门（单位）</w:t>
      </w:r>
      <w:r>
        <w:rPr>
          <w:rFonts w:hint="eastAsia" w:ascii="仿宋" w:hAnsi="仿宋" w:eastAsia="仿宋"/>
          <w:sz w:val="32"/>
          <w:highlight w:val="none"/>
        </w:rPr>
        <w:t>组织对</w:t>
      </w:r>
      <w:r>
        <w:rPr>
          <w:rFonts w:hint="eastAsia" w:ascii="仿宋" w:hAnsi="仿宋" w:eastAsia="仿宋"/>
          <w:sz w:val="32"/>
          <w:highlight w:val="none"/>
          <w:lang w:val="en-US" w:eastAsia="zh-CN"/>
        </w:rPr>
        <w:t>0</w:t>
      </w:r>
      <w:r>
        <w:rPr>
          <w:rFonts w:hint="eastAsia" w:ascii="仿宋" w:hAnsi="仿宋" w:eastAsia="仿宋"/>
          <w:sz w:val="32"/>
          <w:highlight w:val="none"/>
        </w:rPr>
        <w:t>项目开展了</w:t>
      </w:r>
      <w:r>
        <w:rPr>
          <w:rFonts w:hint="eastAsia" w:ascii="仿宋" w:hAnsi="仿宋" w:eastAsia="仿宋"/>
          <w:sz w:val="32"/>
          <w:highlight w:val="none"/>
          <w:lang w:eastAsia="zh-CN"/>
        </w:rPr>
        <w:t>重点项目绩效</w:t>
      </w:r>
      <w:r>
        <w:rPr>
          <w:rFonts w:hint="eastAsia" w:ascii="仿宋" w:hAnsi="仿宋" w:eastAsia="仿宋"/>
          <w:sz w:val="32"/>
          <w:highlight w:val="none"/>
        </w:rPr>
        <w:t>评价</w:t>
      </w:r>
      <w:r>
        <w:rPr>
          <w:rFonts w:hint="eastAsia" w:ascii="仿宋" w:hAnsi="仿宋" w:eastAsia="仿宋"/>
          <w:sz w:val="32"/>
          <w:highlight w:val="none"/>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万元。</w:t>
      </w:r>
    </w:p>
    <w:p w14:paraId="518D0C57">
      <w:pPr>
        <w:widowControl/>
        <w:spacing w:line="540" w:lineRule="exact"/>
        <w:ind w:firstLine="640" w:firstLineChars="200"/>
        <w:jc w:val="left"/>
        <w:rPr>
          <w:rFonts w:hint="eastAsia" w:ascii="仿宋" w:hAnsi="仿宋" w:eastAsia="仿宋" w:cs="仿宋_GB2312"/>
          <w:sz w:val="32"/>
          <w:szCs w:val="32"/>
          <w:lang w:eastAsia="zh-CN" w:bidi="ar"/>
        </w:rPr>
      </w:pPr>
      <w:r>
        <w:rPr>
          <w:rFonts w:hint="eastAsia" w:hAnsi="宋体" w:eastAsia="仿宋_GB2312" w:cs="仿宋_GB2312"/>
          <w:color w:val="auto"/>
          <w:kern w:val="2"/>
          <w:sz w:val="32"/>
          <w:szCs w:val="32"/>
          <w:highlight w:val="none"/>
          <w:shd w:val="clear" w:color="auto" w:fill="auto"/>
          <w:lang w:val="en-US" w:eastAsia="zh-CN" w:bidi="ar"/>
        </w:rPr>
        <w:t>通过部门绩效评价发现主要存在以下问题：</w:t>
      </w:r>
      <w:r>
        <w:rPr>
          <w:rFonts w:hint="eastAsia" w:ascii="仿宋" w:hAnsi="仿宋" w:eastAsia="仿宋" w:cs="仿宋"/>
          <w:sz w:val="32"/>
          <w:szCs w:val="32"/>
        </w:rPr>
        <w:t>一是执行率未达100%，个别项目未支付完毕;二是预算项目管理缺乏</w:t>
      </w:r>
      <w:r>
        <w:rPr>
          <w:rFonts w:hint="eastAsia" w:ascii="仿宋" w:hAnsi="仿宋" w:eastAsia="仿宋" w:cs="仿宋"/>
          <w:sz w:val="32"/>
          <w:szCs w:val="32"/>
          <w:lang w:eastAsia="zh-CN"/>
        </w:rPr>
        <w:t>自始至终</w:t>
      </w:r>
      <w:r>
        <w:rPr>
          <w:rFonts w:hint="eastAsia" w:ascii="仿宋" w:hAnsi="仿宋" w:eastAsia="仿宋" w:cs="仿宋"/>
          <w:sz w:val="32"/>
          <w:szCs w:val="32"/>
        </w:rPr>
        <w:t>的实时管控。下一步将采取以下措施加以改进：一是建立预算项目管理实时管控;二是定期分析预算项目完成情况，确保执行率到达100%</w:t>
      </w:r>
      <w:r>
        <w:rPr>
          <w:rFonts w:hint="eastAsia" w:ascii="仿宋" w:hAnsi="仿宋" w:eastAsia="仿宋" w:cs="仿宋"/>
          <w:sz w:val="32"/>
          <w:szCs w:val="32"/>
          <w:lang w:eastAsia="zh-CN"/>
        </w:rPr>
        <w:t>。</w:t>
      </w:r>
    </w:p>
    <w:p w14:paraId="04BEC8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2.部门决算中特定目标类项目绩效自评结果。</w:t>
      </w:r>
    </w:p>
    <w:p w14:paraId="4ED87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我单位无特定目标类项目。</w:t>
      </w:r>
    </w:p>
    <w:p w14:paraId="6F98C962">
      <w:pPr>
        <w:widowControl/>
        <w:jc w:val="both"/>
        <w:rPr>
          <w:rFonts w:hint="eastAsia" w:ascii="仿宋_GB2312" w:hAnsi="宋体" w:eastAsia="仿宋_GB2312" w:cs="仿宋_GB2312"/>
          <w:sz w:val="32"/>
          <w:szCs w:val="32"/>
        </w:rPr>
      </w:pPr>
    </w:p>
    <w:p w14:paraId="6CA3FD96">
      <w:pPr>
        <w:widowControl/>
        <w:jc w:val="both"/>
        <w:rPr>
          <w:rFonts w:hint="eastAsia" w:ascii="仿宋_GB2312" w:hAnsi="宋体" w:eastAsia="仿宋_GB2312" w:cs="仿宋_GB2312"/>
          <w:sz w:val="32"/>
          <w:szCs w:val="32"/>
        </w:rPr>
      </w:pPr>
    </w:p>
    <w:p w14:paraId="02D71A5B">
      <w:pPr>
        <w:widowControl/>
        <w:jc w:val="both"/>
        <w:rPr>
          <w:rFonts w:hint="eastAsia" w:ascii="仿宋_GB2312" w:hAnsi="宋体" w:eastAsia="仿宋_GB2312" w:cs="仿宋_GB2312"/>
          <w:sz w:val="32"/>
          <w:szCs w:val="32"/>
        </w:rPr>
      </w:pPr>
    </w:p>
    <w:p w14:paraId="4957EDEA">
      <w:pPr>
        <w:widowControl/>
        <w:jc w:val="both"/>
        <w:rPr>
          <w:rFonts w:hint="eastAsia" w:ascii="仿宋_GB2312" w:hAnsi="宋体" w:eastAsia="仿宋_GB2312" w:cs="仿宋_GB2312"/>
          <w:sz w:val="32"/>
          <w:szCs w:val="32"/>
        </w:rPr>
      </w:pPr>
    </w:p>
    <w:p w14:paraId="4CE7C038">
      <w:pPr>
        <w:widowControl/>
        <w:jc w:val="both"/>
        <w:rPr>
          <w:rFonts w:hint="eastAsia" w:ascii="仿宋_GB2312" w:hAnsi="宋体" w:eastAsia="仿宋_GB2312" w:cs="仿宋_GB2312"/>
          <w:sz w:val="32"/>
          <w:szCs w:val="32"/>
        </w:rPr>
      </w:pPr>
    </w:p>
    <w:p w14:paraId="0EF81725">
      <w:pPr>
        <w:widowControl/>
        <w:jc w:val="both"/>
        <w:rPr>
          <w:rFonts w:hint="eastAsia" w:ascii="仿宋_GB2312" w:hAnsi="宋体" w:eastAsia="仿宋_GB2312" w:cs="仿宋_GB2312"/>
          <w:sz w:val="32"/>
          <w:szCs w:val="32"/>
        </w:rPr>
      </w:pPr>
    </w:p>
    <w:p w14:paraId="11D7A3CB">
      <w:pPr>
        <w:widowControl/>
        <w:jc w:val="both"/>
        <w:rPr>
          <w:rFonts w:hint="eastAsia" w:ascii="仿宋_GB2312" w:hAnsi="宋体" w:eastAsia="仿宋_GB2312" w:cs="仿宋_GB2312"/>
          <w:sz w:val="32"/>
          <w:szCs w:val="32"/>
        </w:rPr>
      </w:pPr>
    </w:p>
    <w:p w14:paraId="374B3856">
      <w:pPr>
        <w:widowControl/>
        <w:jc w:val="both"/>
        <w:rPr>
          <w:rFonts w:hint="eastAsia" w:ascii="仿宋_GB2312" w:hAnsi="宋体" w:eastAsia="仿宋_GB2312" w:cs="仿宋_GB2312"/>
          <w:sz w:val="32"/>
          <w:szCs w:val="32"/>
        </w:rPr>
      </w:pPr>
    </w:p>
    <w:p w14:paraId="5AB13EAA">
      <w:pPr>
        <w:widowControl/>
        <w:jc w:val="both"/>
        <w:rPr>
          <w:rFonts w:hint="eastAsia" w:ascii="仿宋_GB2312" w:hAnsi="宋体" w:eastAsia="仿宋_GB2312" w:cs="仿宋_GB2312"/>
          <w:sz w:val="32"/>
          <w:szCs w:val="32"/>
        </w:rPr>
      </w:pPr>
    </w:p>
    <w:p w14:paraId="04682C73">
      <w:pPr>
        <w:widowControl/>
        <w:jc w:val="both"/>
        <w:rPr>
          <w:rFonts w:hint="eastAsia" w:ascii="仿宋_GB2312" w:hAnsi="宋体" w:eastAsia="仿宋_GB2312" w:cs="仿宋_GB2312"/>
          <w:sz w:val="32"/>
          <w:szCs w:val="32"/>
        </w:rPr>
      </w:pPr>
    </w:p>
    <w:p w14:paraId="1A821035">
      <w:pPr>
        <w:widowControl/>
        <w:jc w:val="both"/>
        <w:rPr>
          <w:rFonts w:hint="eastAsia" w:ascii="仿宋_GB2312" w:hAnsi="宋体" w:eastAsia="仿宋_GB2312" w:cs="仿宋_GB2312"/>
          <w:sz w:val="32"/>
          <w:szCs w:val="32"/>
        </w:rPr>
      </w:pPr>
    </w:p>
    <w:p w14:paraId="19AD1792">
      <w:pPr>
        <w:widowControl/>
        <w:jc w:val="both"/>
        <w:rPr>
          <w:rFonts w:hint="eastAsia" w:ascii="仿宋_GB2312" w:hAnsi="宋体" w:eastAsia="仿宋_GB2312" w:cs="仿宋_GB2312"/>
          <w:sz w:val="32"/>
          <w:szCs w:val="32"/>
        </w:rPr>
      </w:pPr>
    </w:p>
    <w:p w14:paraId="4D9184F9">
      <w:pPr>
        <w:widowControl/>
        <w:jc w:val="both"/>
        <w:rPr>
          <w:rFonts w:hint="eastAsia" w:ascii="仿宋_GB2312" w:hAnsi="宋体" w:eastAsia="仿宋_GB2312" w:cs="仿宋_GB2312"/>
          <w:sz w:val="32"/>
          <w:szCs w:val="32"/>
        </w:rPr>
      </w:pPr>
    </w:p>
    <w:p w14:paraId="0C612759">
      <w:pPr>
        <w:widowControl/>
        <w:jc w:val="both"/>
        <w:rPr>
          <w:rFonts w:hint="eastAsia" w:ascii="仿宋_GB2312" w:hAnsi="宋体" w:eastAsia="仿宋_GB2312" w:cs="仿宋_GB2312"/>
          <w:sz w:val="32"/>
          <w:szCs w:val="32"/>
        </w:rPr>
      </w:pPr>
    </w:p>
    <w:p w14:paraId="616E8721">
      <w:pPr>
        <w:widowControl/>
        <w:jc w:val="both"/>
        <w:rPr>
          <w:rFonts w:hint="eastAsia" w:ascii="仿宋_GB2312" w:hAnsi="宋体" w:eastAsia="仿宋_GB2312" w:cs="仿宋_GB2312"/>
          <w:sz w:val="32"/>
          <w:szCs w:val="32"/>
        </w:rPr>
      </w:pPr>
    </w:p>
    <w:p w14:paraId="429258CE">
      <w:pPr>
        <w:widowControl/>
        <w:jc w:val="both"/>
        <w:rPr>
          <w:rFonts w:hint="eastAsia" w:ascii="仿宋_GB2312" w:hAnsi="宋体" w:eastAsia="仿宋_GB2312" w:cs="仿宋_GB2312"/>
          <w:sz w:val="32"/>
          <w:szCs w:val="32"/>
        </w:rPr>
      </w:pPr>
    </w:p>
    <w:p w14:paraId="3A356A48">
      <w:pPr>
        <w:widowControl/>
        <w:jc w:val="both"/>
        <w:rPr>
          <w:rFonts w:hint="eastAsia" w:ascii="仿宋_GB2312" w:hAnsi="宋体" w:eastAsia="仿宋_GB2312" w:cs="仿宋_GB2312"/>
          <w:sz w:val="32"/>
          <w:szCs w:val="32"/>
        </w:rPr>
      </w:pPr>
    </w:p>
    <w:p w14:paraId="5535462A">
      <w:pPr>
        <w:widowControl/>
        <w:jc w:val="both"/>
        <w:rPr>
          <w:rFonts w:hint="eastAsia" w:ascii="仿宋_GB2312" w:hAnsi="宋体" w:eastAsia="仿宋_GB2312" w:cs="仿宋_GB2312"/>
          <w:sz w:val="32"/>
          <w:szCs w:val="32"/>
        </w:rPr>
      </w:pPr>
    </w:p>
    <w:p w14:paraId="3C52FCF9">
      <w:pPr>
        <w:widowControl/>
        <w:jc w:val="both"/>
        <w:rPr>
          <w:rFonts w:hint="eastAsia" w:ascii="仿宋_GB2312" w:hAnsi="宋体" w:eastAsia="仿宋_GB2312" w:cs="仿宋_GB2312"/>
          <w:sz w:val="32"/>
          <w:szCs w:val="32"/>
        </w:rPr>
      </w:pPr>
    </w:p>
    <w:p w14:paraId="266ED2E9">
      <w:pPr>
        <w:widowControl/>
        <w:jc w:val="both"/>
        <w:rPr>
          <w:rFonts w:hint="eastAsia" w:ascii="仿宋_GB2312" w:hAnsi="宋体" w:eastAsia="仿宋_GB2312" w:cs="仿宋_GB2312"/>
          <w:sz w:val="32"/>
          <w:szCs w:val="32"/>
        </w:rPr>
      </w:pPr>
    </w:p>
    <w:p w14:paraId="6DF4C1DE">
      <w:pPr>
        <w:widowControl/>
        <w:jc w:val="both"/>
        <w:rPr>
          <w:rFonts w:hint="eastAsia" w:ascii="仿宋_GB2312" w:hAnsi="宋体" w:eastAsia="仿宋_GB2312" w:cs="仿宋_GB2312"/>
          <w:sz w:val="32"/>
          <w:szCs w:val="32"/>
        </w:rPr>
      </w:pPr>
    </w:p>
    <w:tbl>
      <w:tblPr>
        <w:tblStyle w:val="4"/>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8"/>
        <w:gridCol w:w="377"/>
        <w:gridCol w:w="446"/>
        <w:gridCol w:w="387"/>
        <w:gridCol w:w="423"/>
        <w:gridCol w:w="456"/>
        <w:gridCol w:w="423"/>
        <w:gridCol w:w="856"/>
        <w:gridCol w:w="456"/>
        <w:gridCol w:w="463"/>
        <w:gridCol w:w="578"/>
        <w:gridCol w:w="528"/>
        <w:gridCol w:w="496"/>
        <w:gridCol w:w="460"/>
        <w:gridCol w:w="517"/>
        <w:gridCol w:w="536"/>
        <w:gridCol w:w="434"/>
        <w:gridCol w:w="423"/>
        <w:gridCol w:w="1198"/>
      </w:tblGrid>
      <w:tr w14:paraId="7701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62" w:type="dxa"/>
            <w:gridSpan w:val="19"/>
            <w:vMerge w:val="restart"/>
            <w:tcBorders>
              <w:top w:val="nil"/>
              <w:left w:val="nil"/>
              <w:bottom w:val="nil"/>
              <w:right w:val="nil"/>
            </w:tcBorders>
            <w:shd w:val="clear" w:color="auto" w:fill="FFFFFF"/>
            <w:vAlign w:val="center"/>
          </w:tcPr>
          <w:p w14:paraId="09E3340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0"/>
                <w:lang w:val="en-US" w:eastAsia="zh-CN" w:bidi="ar"/>
              </w:rPr>
              <w:t>（2021年度）</w:t>
            </w:r>
          </w:p>
        </w:tc>
      </w:tr>
      <w:tr w14:paraId="5AAD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62" w:type="dxa"/>
            <w:gridSpan w:val="19"/>
            <w:vMerge w:val="continue"/>
            <w:tcBorders>
              <w:top w:val="nil"/>
              <w:left w:val="nil"/>
              <w:bottom w:val="nil"/>
              <w:right w:val="nil"/>
            </w:tcBorders>
            <w:shd w:val="clear" w:color="auto" w:fill="FFFFFF"/>
            <w:vAlign w:val="center"/>
          </w:tcPr>
          <w:p w14:paraId="3B0ADBE9">
            <w:pPr>
              <w:jc w:val="center"/>
              <w:rPr>
                <w:rFonts w:hint="eastAsia" w:ascii="宋体" w:hAnsi="宋体" w:eastAsia="宋体" w:cs="宋体"/>
                <w:b/>
                <w:bCs/>
                <w:i w:val="0"/>
                <w:iCs w:val="0"/>
                <w:color w:val="000000"/>
                <w:sz w:val="32"/>
                <w:szCs w:val="32"/>
                <w:u w:val="none"/>
              </w:rPr>
            </w:pPr>
          </w:p>
        </w:tc>
      </w:tr>
      <w:tr w14:paraId="17DF7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862" w:type="dxa"/>
            <w:gridSpan w:val="19"/>
            <w:vMerge w:val="continue"/>
            <w:tcBorders>
              <w:top w:val="nil"/>
              <w:left w:val="nil"/>
              <w:bottom w:val="nil"/>
              <w:right w:val="nil"/>
            </w:tcBorders>
            <w:shd w:val="clear" w:color="auto" w:fill="FFFFFF"/>
            <w:vAlign w:val="center"/>
          </w:tcPr>
          <w:p w14:paraId="6C0535D2">
            <w:pPr>
              <w:jc w:val="center"/>
              <w:rPr>
                <w:rFonts w:hint="eastAsia" w:ascii="宋体" w:hAnsi="宋体" w:eastAsia="宋体" w:cs="宋体"/>
                <w:b/>
                <w:bCs/>
                <w:i w:val="0"/>
                <w:iCs w:val="0"/>
                <w:color w:val="000000"/>
                <w:sz w:val="32"/>
                <w:szCs w:val="32"/>
                <w:u w:val="none"/>
              </w:rPr>
            </w:pPr>
          </w:p>
        </w:tc>
      </w:tr>
      <w:tr w14:paraId="79F3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24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86D8E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部门（单位）名称</w:t>
            </w:r>
          </w:p>
        </w:tc>
        <w:tc>
          <w:tcPr>
            <w:tcW w:w="737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3F64A7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109011盘锦市消防救援支队-211100000</w:t>
            </w:r>
          </w:p>
        </w:tc>
      </w:tr>
      <w:tr w14:paraId="10CCF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4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F09772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部门年初预算收入金额（万元）</w:t>
            </w:r>
          </w:p>
        </w:tc>
        <w:tc>
          <w:tcPr>
            <w:tcW w:w="737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EFBDA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2654.86</w:t>
            </w:r>
          </w:p>
        </w:tc>
      </w:tr>
      <w:tr w14:paraId="7F07E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4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79F350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部门年初预算支出金额（万元）</w:t>
            </w:r>
          </w:p>
        </w:tc>
        <w:tc>
          <w:tcPr>
            <w:tcW w:w="737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D9644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2654.86</w:t>
            </w:r>
          </w:p>
        </w:tc>
      </w:tr>
      <w:tr w14:paraId="42DF4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1D1AF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年度主要任务</w:t>
            </w:r>
          </w:p>
        </w:tc>
        <w:tc>
          <w:tcPr>
            <w:tcW w:w="20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74084F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工作名称</w:t>
            </w:r>
          </w:p>
        </w:tc>
        <w:tc>
          <w:tcPr>
            <w:tcW w:w="194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D2834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对应项目</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56C04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项目下达金额（万元）</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C2E39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项目执行金额（万元）</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2534B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项目执行率</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B57DD">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分值</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3EB52">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2FD6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完成情况</w:t>
            </w:r>
          </w:p>
        </w:tc>
      </w:tr>
      <w:tr w14:paraId="666D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56583">
            <w:pPr>
              <w:jc w:val="center"/>
              <w:rPr>
                <w:rFonts w:hint="eastAsia" w:ascii="宋体" w:hAnsi="宋体" w:eastAsia="宋体" w:cs="宋体"/>
                <w:b/>
                <w:bCs/>
                <w:i w:val="0"/>
                <w:iCs w:val="0"/>
                <w:color w:val="000000"/>
                <w:sz w:val="16"/>
                <w:szCs w:val="16"/>
                <w:u w:val="none"/>
              </w:rPr>
            </w:pPr>
          </w:p>
        </w:tc>
        <w:tc>
          <w:tcPr>
            <w:tcW w:w="20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470E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合同制人员招收弥补战斗力不足现状，参加各项防灭火及灾害救援工作，向其支付薪酬。</w:t>
            </w:r>
          </w:p>
        </w:tc>
        <w:tc>
          <w:tcPr>
            <w:tcW w:w="194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6AA9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人员经费-合同制人员经费</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CE8DD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1257.64</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7E71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1257.64</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DA5C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79A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D31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29B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w:t>
            </w:r>
          </w:p>
        </w:tc>
      </w:tr>
      <w:tr w14:paraId="303F0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A5D2D">
            <w:pPr>
              <w:jc w:val="center"/>
              <w:rPr>
                <w:rFonts w:hint="eastAsia" w:ascii="宋体" w:hAnsi="宋体" w:eastAsia="宋体" w:cs="宋体"/>
                <w:b/>
                <w:bCs/>
                <w:i w:val="0"/>
                <w:iCs w:val="0"/>
                <w:color w:val="000000"/>
                <w:sz w:val="16"/>
                <w:szCs w:val="16"/>
                <w:u w:val="none"/>
              </w:rPr>
            </w:pPr>
          </w:p>
        </w:tc>
        <w:tc>
          <w:tcPr>
            <w:tcW w:w="20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83106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消防指战员参加各种防灭火及灾害救援，按文件规定地方财力负担的人员费用。</w:t>
            </w:r>
          </w:p>
        </w:tc>
        <w:tc>
          <w:tcPr>
            <w:tcW w:w="194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C652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人员经费-消防指战员人员经费</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39AF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167.39</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B231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167.39</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96B8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B2A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FA9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8E8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w:t>
            </w:r>
          </w:p>
        </w:tc>
      </w:tr>
      <w:tr w14:paraId="4DDBA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4B3FB">
            <w:pPr>
              <w:jc w:val="center"/>
              <w:rPr>
                <w:rFonts w:hint="eastAsia" w:ascii="宋体" w:hAnsi="宋体" w:eastAsia="宋体" w:cs="宋体"/>
                <w:b/>
                <w:bCs/>
                <w:i w:val="0"/>
                <w:iCs w:val="0"/>
                <w:color w:val="000000"/>
                <w:sz w:val="16"/>
                <w:szCs w:val="16"/>
                <w:u w:val="none"/>
              </w:rPr>
            </w:pPr>
          </w:p>
        </w:tc>
        <w:tc>
          <w:tcPr>
            <w:tcW w:w="20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657CB8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完成各项防灭火及救援工作所需人员和业务费。</w:t>
            </w:r>
          </w:p>
        </w:tc>
        <w:tc>
          <w:tcPr>
            <w:tcW w:w="194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C606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辽东湾业务费</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5E0D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105.75</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DD52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105.75</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67A0C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B3F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652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314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w:t>
            </w:r>
          </w:p>
        </w:tc>
      </w:tr>
      <w:tr w14:paraId="575A6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5B489">
            <w:pPr>
              <w:jc w:val="center"/>
              <w:rPr>
                <w:rFonts w:hint="eastAsia" w:ascii="宋体" w:hAnsi="宋体" w:eastAsia="宋体" w:cs="宋体"/>
                <w:b/>
                <w:bCs/>
                <w:i w:val="0"/>
                <w:iCs w:val="0"/>
                <w:color w:val="000000"/>
                <w:sz w:val="16"/>
                <w:szCs w:val="16"/>
                <w:u w:val="none"/>
              </w:rPr>
            </w:pPr>
          </w:p>
        </w:tc>
        <w:tc>
          <w:tcPr>
            <w:tcW w:w="20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02F334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规范社会单位防灭火工作。</w:t>
            </w:r>
          </w:p>
        </w:tc>
        <w:tc>
          <w:tcPr>
            <w:tcW w:w="194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A4478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罚没收入支出</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CEA0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9E33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9796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02E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A03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DD1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当年无罚没款，预算调减</w:t>
            </w:r>
          </w:p>
        </w:tc>
      </w:tr>
      <w:tr w14:paraId="0EEC9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95EE4">
            <w:pPr>
              <w:jc w:val="center"/>
              <w:rPr>
                <w:rFonts w:hint="eastAsia" w:ascii="宋体" w:hAnsi="宋体" w:eastAsia="宋体" w:cs="宋体"/>
                <w:b/>
                <w:bCs/>
                <w:i w:val="0"/>
                <w:iCs w:val="0"/>
                <w:color w:val="000000"/>
                <w:sz w:val="16"/>
                <w:szCs w:val="16"/>
                <w:u w:val="none"/>
              </w:rPr>
            </w:pPr>
          </w:p>
        </w:tc>
        <w:tc>
          <w:tcPr>
            <w:tcW w:w="20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A450F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用于全社会防灭火工作、各项灾害救援工作。</w:t>
            </w:r>
          </w:p>
        </w:tc>
        <w:tc>
          <w:tcPr>
            <w:tcW w:w="194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9900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器材设备购置费</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A929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3B90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D2FC1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F74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02D4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0A3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采购未完成，结转下年使用</w:t>
            </w:r>
          </w:p>
        </w:tc>
      </w:tr>
      <w:tr w14:paraId="6EA18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1CD21">
            <w:pPr>
              <w:jc w:val="center"/>
              <w:rPr>
                <w:rFonts w:hint="eastAsia" w:ascii="宋体" w:hAnsi="宋体" w:eastAsia="宋体" w:cs="宋体"/>
                <w:b/>
                <w:bCs/>
                <w:i w:val="0"/>
                <w:iCs w:val="0"/>
                <w:color w:val="000000"/>
                <w:sz w:val="16"/>
                <w:szCs w:val="16"/>
                <w:u w:val="none"/>
              </w:rPr>
            </w:pPr>
          </w:p>
        </w:tc>
        <w:tc>
          <w:tcPr>
            <w:tcW w:w="20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F4176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请用于全社会防灭火工作、各项灾害救援工作。</w:t>
            </w:r>
          </w:p>
        </w:tc>
        <w:tc>
          <w:tcPr>
            <w:tcW w:w="194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C6AFD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装备购置费</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A37B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15.33</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9C6F9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15.33</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7630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B9D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CF4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130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w:t>
            </w:r>
          </w:p>
        </w:tc>
      </w:tr>
      <w:tr w14:paraId="508C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22845">
            <w:pPr>
              <w:jc w:val="center"/>
              <w:rPr>
                <w:rFonts w:hint="eastAsia" w:ascii="宋体" w:hAnsi="宋体" w:eastAsia="宋体" w:cs="宋体"/>
                <w:b/>
                <w:bCs/>
                <w:i w:val="0"/>
                <w:iCs w:val="0"/>
                <w:color w:val="000000"/>
                <w:sz w:val="16"/>
                <w:szCs w:val="16"/>
                <w:u w:val="none"/>
              </w:rPr>
            </w:pPr>
          </w:p>
        </w:tc>
        <w:tc>
          <w:tcPr>
            <w:tcW w:w="20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BFA0D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用于全社会防灭火工作、各项灾害救援工作。</w:t>
            </w:r>
          </w:p>
        </w:tc>
        <w:tc>
          <w:tcPr>
            <w:tcW w:w="194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44C0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专用材料费</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186C1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4044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7E64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D4B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0AEC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F39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w:t>
            </w:r>
          </w:p>
        </w:tc>
      </w:tr>
      <w:tr w14:paraId="226F7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90CC9">
            <w:pPr>
              <w:jc w:val="center"/>
              <w:rPr>
                <w:rFonts w:hint="eastAsia" w:ascii="宋体" w:hAnsi="宋体" w:eastAsia="宋体" w:cs="宋体"/>
                <w:b/>
                <w:bCs/>
                <w:i w:val="0"/>
                <w:iCs w:val="0"/>
                <w:color w:val="000000"/>
                <w:sz w:val="16"/>
                <w:szCs w:val="16"/>
                <w:u w:val="none"/>
              </w:rPr>
            </w:pPr>
          </w:p>
        </w:tc>
        <w:tc>
          <w:tcPr>
            <w:tcW w:w="20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2FFD0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用于完成全社会防灭火工作、各项灾害救援工作所需机构运行费。</w:t>
            </w:r>
          </w:p>
        </w:tc>
        <w:tc>
          <w:tcPr>
            <w:tcW w:w="194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6FCD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公用经费人员及实物定额</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A3019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337.78</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7FCB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337.78</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E311F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9EA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09D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0E2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w:t>
            </w:r>
          </w:p>
        </w:tc>
      </w:tr>
      <w:tr w14:paraId="68058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EA454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年度目标</w:t>
            </w:r>
          </w:p>
        </w:tc>
        <w:tc>
          <w:tcPr>
            <w:tcW w:w="464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4C2C3E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年初总体目标</w:t>
            </w:r>
          </w:p>
        </w:tc>
        <w:tc>
          <w:tcPr>
            <w:tcW w:w="481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72800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全年完成情况</w:t>
            </w:r>
          </w:p>
        </w:tc>
      </w:tr>
      <w:tr w14:paraId="52AEA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E3FF0">
            <w:pPr>
              <w:jc w:val="center"/>
              <w:rPr>
                <w:rFonts w:hint="eastAsia" w:ascii="宋体" w:hAnsi="宋体" w:eastAsia="宋体" w:cs="宋体"/>
                <w:b/>
                <w:bCs/>
                <w:i w:val="0"/>
                <w:iCs w:val="0"/>
                <w:color w:val="000000"/>
                <w:sz w:val="16"/>
                <w:szCs w:val="16"/>
                <w:u w:val="none"/>
              </w:rPr>
            </w:pPr>
          </w:p>
        </w:tc>
        <w:tc>
          <w:tcPr>
            <w:tcW w:w="464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CF127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确保人员类经费及时足额发放到位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确保运行类支出能保证单位各项工作顺利开展各项装备好使好用，圆满完成工作任务</w:t>
            </w:r>
          </w:p>
        </w:tc>
        <w:tc>
          <w:tcPr>
            <w:tcW w:w="481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17B9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人员经费及时足额发放到位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运转经费保障了单位各项工作顺利开展，圆满完成各项工作任务</w:t>
            </w:r>
          </w:p>
        </w:tc>
      </w:tr>
      <w:tr w14:paraId="524BC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5" w:type="dxa"/>
            <w:vMerge w:val="restart"/>
            <w:tcBorders>
              <w:top w:val="single" w:color="000000" w:sz="4" w:space="0"/>
              <w:left w:val="single" w:color="000000" w:sz="4" w:space="0"/>
              <w:bottom w:val="nil"/>
              <w:right w:val="single" w:color="000000" w:sz="4" w:space="0"/>
            </w:tcBorders>
            <w:shd w:val="clear" w:color="auto" w:fill="FFFFFF"/>
            <w:vAlign w:val="center"/>
          </w:tcPr>
          <w:p w14:paraId="234FFA4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绩效指标</w:t>
            </w:r>
          </w:p>
        </w:tc>
        <w:tc>
          <w:tcPr>
            <w:tcW w:w="375" w:type="dxa"/>
            <w:vMerge w:val="restart"/>
            <w:tcBorders>
              <w:top w:val="nil"/>
              <w:left w:val="single" w:color="000000" w:sz="4" w:space="0"/>
              <w:bottom w:val="single" w:color="000000" w:sz="4" w:space="0"/>
              <w:right w:val="single" w:color="000000" w:sz="4" w:space="0"/>
            </w:tcBorders>
            <w:shd w:val="clear" w:color="auto" w:fill="FFFFFF"/>
            <w:vAlign w:val="center"/>
          </w:tcPr>
          <w:p w14:paraId="64F81B1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一级指标</w:t>
            </w:r>
          </w:p>
        </w:tc>
        <w:tc>
          <w:tcPr>
            <w:tcW w:w="465" w:type="dxa"/>
            <w:vMerge w:val="restart"/>
            <w:tcBorders>
              <w:top w:val="nil"/>
              <w:left w:val="single" w:color="000000" w:sz="4" w:space="0"/>
              <w:bottom w:val="single" w:color="000000" w:sz="4" w:space="0"/>
              <w:right w:val="single" w:color="000000" w:sz="4" w:space="0"/>
            </w:tcBorders>
            <w:shd w:val="clear" w:color="auto" w:fill="FFFFFF"/>
            <w:vAlign w:val="center"/>
          </w:tcPr>
          <w:p w14:paraId="3605591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二级指标</w:t>
            </w:r>
          </w:p>
        </w:tc>
        <w:tc>
          <w:tcPr>
            <w:tcW w:w="390" w:type="dxa"/>
            <w:vMerge w:val="restart"/>
            <w:tcBorders>
              <w:top w:val="nil"/>
              <w:left w:val="single" w:color="000000" w:sz="4" w:space="0"/>
              <w:bottom w:val="single" w:color="000000" w:sz="4" w:space="0"/>
              <w:right w:val="single" w:color="000000" w:sz="4" w:space="0"/>
            </w:tcBorders>
            <w:shd w:val="clear" w:color="auto" w:fill="FFFFFF"/>
            <w:vAlign w:val="center"/>
          </w:tcPr>
          <w:p w14:paraId="3C426D0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三级指标</w:t>
            </w:r>
          </w:p>
        </w:tc>
        <w:tc>
          <w:tcPr>
            <w:tcW w:w="435" w:type="dxa"/>
            <w:vMerge w:val="restart"/>
            <w:tcBorders>
              <w:top w:val="nil"/>
              <w:left w:val="single" w:color="000000" w:sz="4" w:space="0"/>
              <w:bottom w:val="single" w:color="000000" w:sz="4" w:space="0"/>
              <w:right w:val="single" w:color="000000" w:sz="4" w:space="0"/>
            </w:tcBorders>
            <w:shd w:val="clear" w:color="auto" w:fill="FFFFFF"/>
            <w:vAlign w:val="center"/>
          </w:tcPr>
          <w:p w14:paraId="3B0D30D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运算符号</w:t>
            </w:r>
          </w:p>
        </w:tc>
        <w:tc>
          <w:tcPr>
            <w:tcW w:w="420" w:type="dxa"/>
            <w:vMerge w:val="restart"/>
            <w:tcBorders>
              <w:top w:val="nil"/>
              <w:left w:val="single" w:color="000000" w:sz="4" w:space="0"/>
              <w:bottom w:val="single" w:color="000000" w:sz="4" w:space="0"/>
              <w:right w:val="single" w:color="000000" w:sz="4" w:space="0"/>
            </w:tcBorders>
            <w:shd w:val="clear" w:color="auto" w:fill="FFFFFF"/>
            <w:vAlign w:val="center"/>
          </w:tcPr>
          <w:p w14:paraId="2642902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435" w:type="dxa"/>
            <w:vMerge w:val="restart"/>
            <w:tcBorders>
              <w:top w:val="nil"/>
              <w:left w:val="single" w:color="000000" w:sz="4" w:space="0"/>
              <w:bottom w:val="single" w:color="000000" w:sz="4" w:space="0"/>
              <w:right w:val="single" w:color="000000" w:sz="4" w:space="0"/>
            </w:tcBorders>
            <w:shd w:val="clear" w:color="auto" w:fill="FFFFFF"/>
            <w:vAlign w:val="center"/>
          </w:tcPr>
          <w:p w14:paraId="328E1F0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59266B0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435" w:type="dxa"/>
            <w:vMerge w:val="restart"/>
            <w:tcBorders>
              <w:top w:val="nil"/>
              <w:left w:val="single" w:color="000000" w:sz="4" w:space="0"/>
              <w:bottom w:val="single" w:color="000000" w:sz="4" w:space="0"/>
              <w:right w:val="single" w:color="000000" w:sz="4" w:space="0"/>
            </w:tcBorders>
            <w:shd w:val="clear" w:color="auto" w:fill="FFFFFF"/>
            <w:vAlign w:val="center"/>
          </w:tcPr>
          <w:p w14:paraId="3C0DFBF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完成程度</w:t>
            </w:r>
          </w:p>
        </w:tc>
        <w:tc>
          <w:tcPr>
            <w:tcW w:w="465" w:type="dxa"/>
            <w:vMerge w:val="restart"/>
            <w:tcBorders>
              <w:top w:val="nil"/>
              <w:left w:val="single" w:color="000000" w:sz="4" w:space="0"/>
              <w:bottom w:val="single" w:color="000000" w:sz="4" w:space="0"/>
              <w:right w:val="single" w:color="000000" w:sz="4" w:space="0"/>
            </w:tcBorders>
            <w:shd w:val="clear" w:color="auto" w:fill="FFFFFF"/>
            <w:vAlign w:val="center"/>
          </w:tcPr>
          <w:p w14:paraId="7C63BFA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0BC47C1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w:t>
            </w:r>
          </w:p>
        </w:tc>
        <w:tc>
          <w:tcPr>
            <w:tcW w:w="2550" w:type="dxa"/>
            <w:gridSpan w:val="5"/>
            <w:tcBorders>
              <w:top w:val="nil"/>
              <w:left w:val="single" w:color="000000" w:sz="4" w:space="0"/>
              <w:bottom w:val="single" w:color="000000" w:sz="4" w:space="0"/>
              <w:right w:val="single" w:color="000000" w:sz="4" w:space="0"/>
            </w:tcBorders>
            <w:shd w:val="clear" w:color="auto" w:fill="FFFFFF"/>
            <w:vAlign w:val="center"/>
          </w:tcPr>
          <w:p w14:paraId="4724E17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偏差原因分析</w:t>
            </w:r>
          </w:p>
        </w:tc>
        <w:tc>
          <w:tcPr>
            <w:tcW w:w="226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9A971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改进措施</w:t>
            </w:r>
          </w:p>
        </w:tc>
      </w:tr>
      <w:tr w14:paraId="48C0D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05" w:type="dxa"/>
            <w:vMerge w:val="continue"/>
            <w:tcBorders>
              <w:top w:val="single" w:color="000000" w:sz="4" w:space="0"/>
              <w:left w:val="single" w:color="000000" w:sz="4" w:space="0"/>
              <w:bottom w:val="nil"/>
              <w:right w:val="single" w:color="000000" w:sz="4" w:space="0"/>
            </w:tcBorders>
            <w:shd w:val="clear" w:color="auto" w:fill="FFFFFF"/>
            <w:vAlign w:val="center"/>
          </w:tcPr>
          <w:p w14:paraId="2F1D579A">
            <w:pPr>
              <w:jc w:val="center"/>
              <w:rPr>
                <w:rFonts w:hint="eastAsia" w:ascii="宋体" w:hAnsi="宋体" w:eastAsia="宋体" w:cs="宋体"/>
                <w:b/>
                <w:bCs/>
                <w:i w:val="0"/>
                <w:iCs w:val="0"/>
                <w:color w:val="000000"/>
                <w:sz w:val="16"/>
                <w:szCs w:val="16"/>
                <w:u w:val="none"/>
              </w:rPr>
            </w:pPr>
          </w:p>
        </w:tc>
        <w:tc>
          <w:tcPr>
            <w:tcW w:w="375" w:type="dxa"/>
            <w:vMerge w:val="continue"/>
            <w:tcBorders>
              <w:top w:val="nil"/>
              <w:left w:val="single" w:color="000000" w:sz="4" w:space="0"/>
              <w:bottom w:val="single" w:color="000000" w:sz="4" w:space="0"/>
              <w:right w:val="single" w:color="000000" w:sz="4" w:space="0"/>
            </w:tcBorders>
            <w:shd w:val="clear" w:color="auto" w:fill="FFFFFF"/>
            <w:vAlign w:val="center"/>
          </w:tcPr>
          <w:p w14:paraId="3D0B2E1D">
            <w:pPr>
              <w:jc w:val="center"/>
              <w:rPr>
                <w:rFonts w:hint="eastAsia" w:ascii="宋体" w:hAnsi="宋体" w:eastAsia="宋体" w:cs="宋体"/>
                <w:b/>
                <w:bCs/>
                <w:i w:val="0"/>
                <w:iCs w:val="0"/>
                <w:color w:val="000000"/>
                <w:sz w:val="16"/>
                <w:szCs w:val="16"/>
                <w:u w:val="none"/>
              </w:rPr>
            </w:pPr>
          </w:p>
        </w:tc>
        <w:tc>
          <w:tcPr>
            <w:tcW w:w="465" w:type="dxa"/>
            <w:vMerge w:val="continue"/>
            <w:tcBorders>
              <w:top w:val="nil"/>
              <w:left w:val="single" w:color="000000" w:sz="4" w:space="0"/>
              <w:bottom w:val="single" w:color="000000" w:sz="4" w:space="0"/>
              <w:right w:val="single" w:color="000000" w:sz="4" w:space="0"/>
            </w:tcBorders>
            <w:shd w:val="clear" w:color="auto" w:fill="FFFFFF"/>
            <w:vAlign w:val="center"/>
          </w:tcPr>
          <w:p w14:paraId="3639EC57">
            <w:pPr>
              <w:jc w:val="center"/>
              <w:rPr>
                <w:rFonts w:hint="eastAsia" w:ascii="宋体" w:hAnsi="宋体" w:eastAsia="宋体" w:cs="宋体"/>
                <w:b/>
                <w:bCs/>
                <w:i w:val="0"/>
                <w:iCs w:val="0"/>
                <w:color w:val="000000"/>
                <w:sz w:val="16"/>
                <w:szCs w:val="16"/>
                <w:u w:val="none"/>
              </w:rPr>
            </w:pPr>
          </w:p>
        </w:tc>
        <w:tc>
          <w:tcPr>
            <w:tcW w:w="390" w:type="dxa"/>
            <w:vMerge w:val="continue"/>
            <w:tcBorders>
              <w:top w:val="nil"/>
              <w:left w:val="single" w:color="000000" w:sz="4" w:space="0"/>
              <w:bottom w:val="single" w:color="000000" w:sz="4" w:space="0"/>
              <w:right w:val="single" w:color="000000" w:sz="4" w:space="0"/>
            </w:tcBorders>
            <w:shd w:val="clear" w:color="auto" w:fill="FFFFFF"/>
            <w:vAlign w:val="center"/>
          </w:tcPr>
          <w:p w14:paraId="36931E0C">
            <w:pPr>
              <w:jc w:val="center"/>
              <w:rPr>
                <w:rFonts w:hint="eastAsia" w:ascii="宋体" w:hAnsi="宋体" w:eastAsia="宋体" w:cs="宋体"/>
                <w:b/>
                <w:bCs/>
                <w:i w:val="0"/>
                <w:iCs w:val="0"/>
                <w:color w:val="000000"/>
                <w:sz w:val="16"/>
                <w:szCs w:val="16"/>
                <w:u w:val="none"/>
              </w:rPr>
            </w:pPr>
          </w:p>
        </w:tc>
        <w:tc>
          <w:tcPr>
            <w:tcW w:w="435" w:type="dxa"/>
            <w:vMerge w:val="continue"/>
            <w:tcBorders>
              <w:top w:val="nil"/>
              <w:left w:val="single" w:color="000000" w:sz="4" w:space="0"/>
              <w:bottom w:val="single" w:color="000000" w:sz="4" w:space="0"/>
              <w:right w:val="single" w:color="000000" w:sz="4" w:space="0"/>
            </w:tcBorders>
            <w:shd w:val="clear" w:color="auto" w:fill="FFFFFF"/>
            <w:vAlign w:val="center"/>
          </w:tcPr>
          <w:p w14:paraId="3F2A5583">
            <w:pPr>
              <w:jc w:val="center"/>
              <w:rPr>
                <w:rFonts w:hint="eastAsia" w:ascii="宋体" w:hAnsi="宋体" w:eastAsia="宋体" w:cs="宋体"/>
                <w:b/>
                <w:bCs/>
                <w:i w:val="0"/>
                <w:iCs w:val="0"/>
                <w:color w:val="000000"/>
                <w:sz w:val="16"/>
                <w:szCs w:val="16"/>
                <w:u w:val="none"/>
              </w:rPr>
            </w:pPr>
          </w:p>
        </w:tc>
        <w:tc>
          <w:tcPr>
            <w:tcW w:w="420" w:type="dxa"/>
            <w:vMerge w:val="continue"/>
            <w:tcBorders>
              <w:top w:val="nil"/>
              <w:left w:val="single" w:color="000000" w:sz="4" w:space="0"/>
              <w:bottom w:val="single" w:color="000000" w:sz="4" w:space="0"/>
              <w:right w:val="single" w:color="000000" w:sz="4" w:space="0"/>
            </w:tcBorders>
            <w:shd w:val="clear" w:color="auto" w:fill="FFFFFF"/>
            <w:vAlign w:val="center"/>
          </w:tcPr>
          <w:p w14:paraId="4660823C">
            <w:pPr>
              <w:jc w:val="center"/>
              <w:rPr>
                <w:rFonts w:hint="eastAsia" w:ascii="宋体" w:hAnsi="宋体" w:eastAsia="宋体" w:cs="宋体"/>
                <w:b/>
                <w:bCs/>
                <w:i w:val="0"/>
                <w:iCs w:val="0"/>
                <w:color w:val="000000"/>
                <w:sz w:val="16"/>
                <w:szCs w:val="16"/>
                <w:u w:val="none"/>
              </w:rPr>
            </w:pPr>
          </w:p>
        </w:tc>
        <w:tc>
          <w:tcPr>
            <w:tcW w:w="435" w:type="dxa"/>
            <w:vMerge w:val="continue"/>
            <w:tcBorders>
              <w:top w:val="nil"/>
              <w:left w:val="single" w:color="000000" w:sz="4" w:space="0"/>
              <w:bottom w:val="single" w:color="000000" w:sz="4" w:space="0"/>
              <w:right w:val="single" w:color="000000" w:sz="4" w:space="0"/>
            </w:tcBorders>
            <w:shd w:val="clear" w:color="auto" w:fill="FFFFFF"/>
            <w:vAlign w:val="center"/>
          </w:tcPr>
          <w:p w14:paraId="2B5EC684">
            <w:pPr>
              <w:jc w:val="center"/>
              <w:rPr>
                <w:rFonts w:hint="eastAsia" w:ascii="宋体" w:hAnsi="宋体" w:eastAsia="宋体" w:cs="宋体"/>
                <w:b/>
                <w:bCs/>
                <w:i w:val="0"/>
                <w:iCs w:val="0"/>
                <w:color w:val="000000"/>
                <w:sz w:val="16"/>
                <w:szCs w:val="16"/>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7B627716">
            <w:pPr>
              <w:jc w:val="center"/>
              <w:rPr>
                <w:rFonts w:hint="eastAsia" w:ascii="宋体" w:hAnsi="宋体" w:eastAsia="宋体" w:cs="宋体"/>
                <w:b/>
                <w:bCs/>
                <w:i w:val="0"/>
                <w:iCs w:val="0"/>
                <w:color w:val="000000"/>
                <w:sz w:val="16"/>
                <w:szCs w:val="16"/>
                <w:u w:val="none"/>
              </w:rPr>
            </w:pPr>
          </w:p>
        </w:tc>
        <w:tc>
          <w:tcPr>
            <w:tcW w:w="435" w:type="dxa"/>
            <w:vMerge w:val="continue"/>
            <w:tcBorders>
              <w:top w:val="nil"/>
              <w:left w:val="single" w:color="000000" w:sz="4" w:space="0"/>
              <w:bottom w:val="single" w:color="000000" w:sz="4" w:space="0"/>
              <w:right w:val="single" w:color="000000" w:sz="4" w:space="0"/>
            </w:tcBorders>
            <w:shd w:val="clear" w:color="auto" w:fill="FFFFFF"/>
            <w:vAlign w:val="center"/>
          </w:tcPr>
          <w:p w14:paraId="72D5FE4A">
            <w:pPr>
              <w:jc w:val="center"/>
              <w:rPr>
                <w:rFonts w:hint="eastAsia" w:ascii="宋体" w:hAnsi="宋体" w:eastAsia="宋体" w:cs="宋体"/>
                <w:b/>
                <w:bCs/>
                <w:i w:val="0"/>
                <w:iCs w:val="0"/>
                <w:color w:val="000000"/>
                <w:sz w:val="16"/>
                <w:szCs w:val="16"/>
                <w:u w:val="none"/>
              </w:rPr>
            </w:pPr>
          </w:p>
        </w:tc>
        <w:tc>
          <w:tcPr>
            <w:tcW w:w="465" w:type="dxa"/>
            <w:vMerge w:val="continue"/>
            <w:tcBorders>
              <w:top w:val="nil"/>
              <w:left w:val="single" w:color="000000" w:sz="4" w:space="0"/>
              <w:bottom w:val="single" w:color="000000" w:sz="4" w:space="0"/>
              <w:right w:val="single" w:color="000000" w:sz="4" w:space="0"/>
            </w:tcBorders>
            <w:shd w:val="clear" w:color="auto" w:fill="FFFFFF"/>
            <w:vAlign w:val="center"/>
          </w:tcPr>
          <w:p w14:paraId="625E636F">
            <w:pPr>
              <w:jc w:val="center"/>
              <w:rPr>
                <w:rFonts w:hint="eastAsia" w:ascii="宋体" w:hAnsi="宋体" w:eastAsia="宋体" w:cs="宋体"/>
                <w:b/>
                <w:bCs/>
                <w:i w:val="0"/>
                <w:iCs w:val="0"/>
                <w:color w:val="000000"/>
                <w:sz w:val="16"/>
                <w:szCs w:val="16"/>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77D89DCF">
            <w:pPr>
              <w:jc w:val="center"/>
              <w:rPr>
                <w:rFonts w:hint="eastAsia" w:ascii="宋体" w:hAnsi="宋体" w:eastAsia="宋体" w:cs="宋体"/>
                <w:b/>
                <w:bCs/>
                <w:i w:val="0"/>
                <w:iCs w:val="0"/>
                <w:color w:val="000000"/>
                <w:sz w:val="16"/>
                <w:szCs w:val="16"/>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E2FC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经费保障原因分析</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2C23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制度保障原因分析</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6731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人员保障原因分析</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3330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硬件条件保障原因分析</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5903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其他原因分析</w:t>
            </w:r>
          </w:p>
        </w:tc>
        <w:tc>
          <w:tcPr>
            <w:tcW w:w="226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F9F53">
            <w:pPr>
              <w:jc w:val="center"/>
              <w:rPr>
                <w:rFonts w:hint="eastAsia" w:ascii="宋体" w:hAnsi="宋体" w:eastAsia="宋体" w:cs="宋体"/>
                <w:b/>
                <w:bCs/>
                <w:i w:val="0"/>
                <w:iCs w:val="0"/>
                <w:color w:val="000000"/>
                <w:sz w:val="16"/>
                <w:szCs w:val="16"/>
                <w:u w:val="none"/>
              </w:rPr>
            </w:pPr>
          </w:p>
        </w:tc>
      </w:tr>
      <w:tr w14:paraId="5BF68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05" w:type="dxa"/>
            <w:vMerge w:val="continue"/>
            <w:tcBorders>
              <w:top w:val="single" w:color="000000" w:sz="4" w:space="0"/>
              <w:left w:val="single" w:color="000000" w:sz="4" w:space="0"/>
              <w:bottom w:val="nil"/>
              <w:right w:val="single" w:color="000000" w:sz="4" w:space="0"/>
            </w:tcBorders>
            <w:shd w:val="clear" w:color="auto" w:fill="FFFFFF"/>
            <w:vAlign w:val="center"/>
          </w:tcPr>
          <w:p w14:paraId="55B44B62">
            <w:pPr>
              <w:jc w:val="center"/>
              <w:rPr>
                <w:rFonts w:hint="eastAsia" w:ascii="宋体" w:hAnsi="宋体" w:eastAsia="宋体" w:cs="宋体"/>
                <w:b/>
                <w:bCs/>
                <w:i w:val="0"/>
                <w:iCs w:val="0"/>
                <w:color w:val="000000"/>
                <w:sz w:val="16"/>
                <w:szCs w:val="16"/>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15BBB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履职效能</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1E2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重点工作履行情况</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389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重点工作办结率</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86E0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4F7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2A2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B87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7B3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69EB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C74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CA849">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39C53">
            <w:pPr>
              <w:jc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14387">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27C1F">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9BDF4">
            <w:pPr>
              <w:jc w:val="center"/>
              <w:rPr>
                <w:rFonts w:hint="eastAsia" w:ascii="宋体" w:hAnsi="宋体" w:eastAsia="宋体" w:cs="宋体"/>
                <w:i w:val="0"/>
                <w:iCs w:val="0"/>
                <w:color w:val="000000"/>
                <w:sz w:val="16"/>
                <w:szCs w:val="16"/>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86762D">
            <w:pPr>
              <w:jc w:val="center"/>
              <w:rPr>
                <w:rFonts w:hint="eastAsia" w:ascii="宋体" w:hAnsi="宋体" w:eastAsia="宋体" w:cs="宋体"/>
                <w:i w:val="0"/>
                <w:iCs w:val="0"/>
                <w:color w:val="000000"/>
                <w:sz w:val="16"/>
                <w:szCs w:val="16"/>
                <w:u w:val="none"/>
              </w:rPr>
            </w:pPr>
          </w:p>
        </w:tc>
      </w:tr>
      <w:tr w14:paraId="269E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05" w:type="dxa"/>
            <w:vMerge w:val="continue"/>
            <w:tcBorders>
              <w:top w:val="single" w:color="000000" w:sz="4" w:space="0"/>
              <w:left w:val="single" w:color="000000" w:sz="4" w:space="0"/>
              <w:bottom w:val="nil"/>
              <w:right w:val="single" w:color="000000" w:sz="4" w:space="0"/>
            </w:tcBorders>
            <w:shd w:val="clear" w:color="auto" w:fill="FFFFFF"/>
            <w:vAlign w:val="center"/>
          </w:tcPr>
          <w:p w14:paraId="4B7C18D0">
            <w:pPr>
              <w:jc w:val="center"/>
              <w:rPr>
                <w:rFonts w:hint="eastAsia" w:ascii="宋体" w:hAnsi="宋体" w:eastAsia="宋体" w:cs="宋体"/>
                <w:b/>
                <w:bCs/>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ABE03">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70D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整体工作完成情况</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F18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总体工作完成率</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B7F2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3D7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B2D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CDB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DCB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DFB3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86A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BA4D8">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95A4E">
            <w:pPr>
              <w:jc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253F9">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F8C71">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52E29">
            <w:pPr>
              <w:jc w:val="center"/>
              <w:rPr>
                <w:rFonts w:hint="eastAsia" w:ascii="宋体" w:hAnsi="宋体" w:eastAsia="宋体" w:cs="宋体"/>
                <w:i w:val="0"/>
                <w:iCs w:val="0"/>
                <w:color w:val="000000"/>
                <w:sz w:val="16"/>
                <w:szCs w:val="16"/>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354517">
            <w:pPr>
              <w:jc w:val="center"/>
              <w:rPr>
                <w:rFonts w:hint="eastAsia" w:ascii="宋体" w:hAnsi="宋体" w:eastAsia="宋体" w:cs="宋体"/>
                <w:i w:val="0"/>
                <w:iCs w:val="0"/>
                <w:color w:val="000000"/>
                <w:sz w:val="16"/>
                <w:szCs w:val="16"/>
                <w:u w:val="none"/>
              </w:rPr>
            </w:pPr>
          </w:p>
        </w:tc>
      </w:tr>
      <w:tr w14:paraId="3619E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05" w:type="dxa"/>
            <w:vMerge w:val="continue"/>
            <w:tcBorders>
              <w:top w:val="single" w:color="000000" w:sz="4" w:space="0"/>
              <w:left w:val="single" w:color="000000" w:sz="4" w:space="0"/>
              <w:bottom w:val="nil"/>
              <w:right w:val="single" w:color="000000" w:sz="4" w:space="0"/>
            </w:tcBorders>
            <w:shd w:val="clear" w:color="auto" w:fill="FFFFFF"/>
            <w:vAlign w:val="center"/>
          </w:tcPr>
          <w:p w14:paraId="3A7B5BB0">
            <w:pPr>
              <w:jc w:val="center"/>
              <w:rPr>
                <w:rFonts w:hint="eastAsia" w:ascii="宋体" w:hAnsi="宋体" w:eastAsia="宋体" w:cs="宋体"/>
                <w:b/>
                <w:bCs/>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B0380">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12F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基础管理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A38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综合管理水平</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BFB73">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F11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管理规范</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B41D8">
            <w:pPr>
              <w:jc w:val="center"/>
              <w:rPr>
                <w:rFonts w:hint="eastAsia" w:ascii="宋体" w:hAnsi="宋体" w:eastAsia="宋体" w:cs="宋体"/>
                <w:i w:val="0"/>
                <w:iCs w:val="0"/>
                <w:color w:val="000000"/>
                <w:sz w:val="16"/>
                <w:szCs w:val="16"/>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270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4F0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4DE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C62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58236">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8217F">
            <w:pPr>
              <w:jc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FC772">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5DE2F">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1CA51">
            <w:pPr>
              <w:jc w:val="center"/>
              <w:rPr>
                <w:rFonts w:hint="eastAsia" w:ascii="宋体" w:hAnsi="宋体" w:eastAsia="宋体" w:cs="宋体"/>
                <w:i w:val="0"/>
                <w:iCs w:val="0"/>
                <w:color w:val="000000"/>
                <w:sz w:val="16"/>
                <w:szCs w:val="16"/>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885673">
            <w:pPr>
              <w:jc w:val="center"/>
              <w:rPr>
                <w:rFonts w:hint="eastAsia" w:ascii="宋体" w:hAnsi="宋体" w:eastAsia="宋体" w:cs="宋体"/>
                <w:i w:val="0"/>
                <w:iCs w:val="0"/>
                <w:color w:val="000000"/>
                <w:sz w:val="16"/>
                <w:szCs w:val="16"/>
                <w:u w:val="none"/>
              </w:rPr>
            </w:pPr>
          </w:p>
        </w:tc>
      </w:tr>
      <w:tr w14:paraId="7A01D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0" w:hRule="atLeast"/>
        </w:trPr>
        <w:tc>
          <w:tcPr>
            <w:tcW w:w="405" w:type="dxa"/>
            <w:vMerge w:val="continue"/>
            <w:tcBorders>
              <w:top w:val="single" w:color="000000" w:sz="4" w:space="0"/>
              <w:left w:val="single" w:color="000000" w:sz="4" w:space="0"/>
              <w:bottom w:val="nil"/>
              <w:right w:val="single" w:color="000000" w:sz="4" w:space="0"/>
            </w:tcBorders>
            <w:shd w:val="clear" w:color="auto" w:fill="FFFFFF"/>
            <w:vAlign w:val="center"/>
          </w:tcPr>
          <w:p w14:paraId="568E3377">
            <w:pPr>
              <w:jc w:val="center"/>
              <w:rPr>
                <w:rFonts w:hint="eastAsia" w:ascii="宋体" w:hAnsi="宋体" w:eastAsia="宋体" w:cs="宋体"/>
                <w:b/>
                <w:bCs/>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AE5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D405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预算执行效率</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55B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03A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9E1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748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49C4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89E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0.9</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873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80F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A581D">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ACB67">
            <w:pPr>
              <w:jc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24F12">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E9DE7">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569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调减指战员车补补助，同时合同制人员年内数量变动较大，导致人员工资类支出未达到年初预算水平</w:t>
            </w: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4525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其他:下步工作中要科学合理编制预算，细化预算，确保预算执行严格按照预算执行，圆满完成全年各项任务</w:t>
            </w:r>
          </w:p>
        </w:tc>
      </w:tr>
      <w:tr w14:paraId="02AD0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05" w:type="dxa"/>
            <w:vMerge w:val="continue"/>
            <w:tcBorders>
              <w:top w:val="single" w:color="000000" w:sz="4" w:space="0"/>
              <w:left w:val="single" w:color="000000" w:sz="4" w:space="0"/>
              <w:bottom w:val="nil"/>
              <w:right w:val="single" w:color="000000" w:sz="4" w:space="0"/>
            </w:tcBorders>
            <w:shd w:val="clear" w:color="auto" w:fill="FFFFFF"/>
            <w:vAlign w:val="center"/>
          </w:tcPr>
          <w:p w14:paraId="634BB253">
            <w:pPr>
              <w:jc w:val="center"/>
              <w:rPr>
                <w:rFonts w:hint="eastAsia" w:ascii="宋体" w:hAnsi="宋体" w:eastAsia="宋体" w:cs="宋体"/>
                <w:b/>
                <w:bCs/>
                <w:i w:val="0"/>
                <w:iCs w:val="0"/>
                <w:color w:val="000000"/>
                <w:sz w:val="16"/>
                <w:szCs w:val="16"/>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8676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管理效率</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6AEC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预算编制管理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C58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预算绩效目标覆盖率</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A52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BBA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9A4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1D8A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A187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153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B41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E5254">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9A45F">
            <w:pPr>
              <w:jc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1CC0F">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5FFF2">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9567F">
            <w:pPr>
              <w:jc w:val="center"/>
              <w:rPr>
                <w:rFonts w:hint="eastAsia" w:ascii="宋体" w:hAnsi="宋体" w:eastAsia="宋体" w:cs="宋体"/>
                <w:i w:val="0"/>
                <w:iCs w:val="0"/>
                <w:color w:val="000000"/>
                <w:sz w:val="16"/>
                <w:szCs w:val="16"/>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F19744">
            <w:pPr>
              <w:jc w:val="center"/>
              <w:rPr>
                <w:rFonts w:hint="eastAsia" w:ascii="宋体" w:hAnsi="宋体" w:eastAsia="宋体" w:cs="宋体"/>
                <w:i w:val="0"/>
                <w:iCs w:val="0"/>
                <w:color w:val="000000"/>
                <w:sz w:val="16"/>
                <w:szCs w:val="16"/>
                <w:u w:val="none"/>
              </w:rPr>
            </w:pPr>
          </w:p>
        </w:tc>
      </w:tr>
      <w:tr w14:paraId="122BE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05" w:type="dxa"/>
            <w:vMerge w:val="continue"/>
            <w:tcBorders>
              <w:top w:val="single" w:color="000000" w:sz="4" w:space="0"/>
              <w:left w:val="single" w:color="000000" w:sz="4" w:space="0"/>
              <w:bottom w:val="nil"/>
              <w:right w:val="single" w:color="000000" w:sz="4" w:space="0"/>
            </w:tcBorders>
            <w:shd w:val="clear" w:color="auto" w:fill="FFFFFF"/>
            <w:vAlign w:val="center"/>
          </w:tcPr>
          <w:p w14:paraId="7F13484E">
            <w:pPr>
              <w:jc w:val="center"/>
              <w:rPr>
                <w:rFonts w:hint="eastAsia" w:ascii="宋体" w:hAnsi="宋体" w:eastAsia="宋体" w:cs="宋体"/>
                <w:b/>
                <w:bCs/>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574D1">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402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预算监督管理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34A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预决算公开情况</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237D1">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587D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全部公开</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2622A">
            <w:pPr>
              <w:jc w:val="center"/>
              <w:rPr>
                <w:rFonts w:hint="eastAsia" w:ascii="宋体" w:hAnsi="宋体" w:eastAsia="宋体" w:cs="宋体"/>
                <w:i w:val="0"/>
                <w:iCs w:val="0"/>
                <w:color w:val="000000"/>
                <w:sz w:val="16"/>
                <w:szCs w:val="16"/>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1D7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7237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7B01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C1E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2AB94">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0ACE4">
            <w:pPr>
              <w:jc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5A07A">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BB644">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15F62">
            <w:pPr>
              <w:jc w:val="center"/>
              <w:rPr>
                <w:rFonts w:hint="eastAsia" w:ascii="宋体" w:hAnsi="宋体" w:eastAsia="宋体" w:cs="宋体"/>
                <w:i w:val="0"/>
                <w:iCs w:val="0"/>
                <w:color w:val="000000"/>
                <w:sz w:val="16"/>
                <w:szCs w:val="16"/>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B79105">
            <w:pPr>
              <w:jc w:val="center"/>
              <w:rPr>
                <w:rFonts w:hint="eastAsia" w:ascii="宋体" w:hAnsi="宋体" w:eastAsia="宋体" w:cs="宋体"/>
                <w:i w:val="0"/>
                <w:iCs w:val="0"/>
                <w:color w:val="000000"/>
                <w:sz w:val="16"/>
                <w:szCs w:val="16"/>
                <w:u w:val="none"/>
              </w:rPr>
            </w:pPr>
          </w:p>
        </w:tc>
      </w:tr>
      <w:tr w14:paraId="5B46E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405" w:type="dxa"/>
            <w:vMerge w:val="continue"/>
            <w:tcBorders>
              <w:top w:val="single" w:color="000000" w:sz="4" w:space="0"/>
              <w:left w:val="single" w:color="000000" w:sz="4" w:space="0"/>
              <w:bottom w:val="nil"/>
              <w:right w:val="single" w:color="000000" w:sz="4" w:space="0"/>
            </w:tcBorders>
            <w:shd w:val="clear" w:color="auto" w:fill="FFFFFF"/>
            <w:vAlign w:val="center"/>
          </w:tcPr>
          <w:p w14:paraId="64E6C62F">
            <w:pPr>
              <w:jc w:val="center"/>
              <w:rPr>
                <w:rFonts w:hint="eastAsia" w:ascii="宋体" w:hAnsi="宋体" w:eastAsia="宋体" w:cs="宋体"/>
                <w:b/>
                <w:bCs/>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E03EA">
            <w:pPr>
              <w:jc w:val="center"/>
              <w:rPr>
                <w:rFonts w:hint="eastAsia" w:ascii="宋体" w:hAnsi="宋体" w:eastAsia="宋体" w:cs="宋体"/>
                <w:i w:val="0"/>
                <w:iCs w:val="0"/>
                <w:color w:val="000000"/>
                <w:sz w:val="16"/>
                <w:szCs w:val="16"/>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DF70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预算收支管理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1063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预算收入管理规范性</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02379">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690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管理规范</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A5269">
            <w:pPr>
              <w:jc w:val="center"/>
              <w:rPr>
                <w:rFonts w:hint="eastAsia" w:ascii="宋体" w:hAnsi="宋体" w:eastAsia="宋体" w:cs="宋体"/>
                <w:i w:val="0"/>
                <w:iCs w:val="0"/>
                <w:color w:val="000000"/>
                <w:sz w:val="16"/>
                <w:szCs w:val="16"/>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6CA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A27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173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125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6592B">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3023B">
            <w:pPr>
              <w:jc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B634E">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72DC7">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EE4F7">
            <w:pPr>
              <w:jc w:val="center"/>
              <w:rPr>
                <w:rFonts w:hint="eastAsia" w:ascii="宋体" w:hAnsi="宋体" w:eastAsia="宋体" w:cs="宋体"/>
                <w:i w:val="0"/>
                <w:iCs w:val="0"/>
                <w:color w:val="000000"/>
                <w:sz w:val="16"/>
                <w:szCs w:val="16"/>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D12033">
            <w:pPr>
              <w:jc w:val="center"/>
              <w:rPr>
                <w:rFonts w:hint="eastAsia" w:ascii="宋体" w:hAnsi="宋体" w:eastAsia="宋体" w:cs="宋体"/>
                <w:i w:val="0"/>
                <w:iCs w:val="0"/>
                <w:color w:val="000000"/>
                <w:sz w:val="16"/>
                <w:szCs w:val="16"/>
                <w:u w:val="none"/>
              </w:rPr>
            </w:pPr>
          </w:p>
        </w:tc>
      </w:tr>
      <w:tr w14:paraId="591D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405" w:type="dxa"/>
            <w:vMerge w:val="continue"/>
            <w:tcBorders>
              <w:top w:val="single" w:color="000000" w:sz="4" w:space="0"/>
              <w:left w:val="single" w:color="000000" w:sz="4" w:space="0"/>
              <w:bottom w:val="nil"/>
              <w:right w:val="single" w:color="000000" w:sz="4" w:space="0"/>
            </w:tcBorders>
            <w:shd w:val="clear" w:color="auto" w:fill="FFFFFF"/>
            <w:vAlign w:val="center"/>
          </w:tcPr>
          <w:p w14:paraId="79EBC5DF">
            <w:pPr>
              <w:jc w:val="center"/>
              <w:rPr>
                <w:rFonts w:hint="eastAsia" w:ascii="宋体" w:hAnsi="宋体" w:eastAsia="宋体" w:cs="宋体"/>
                <w:b/>
                <w:bCs/>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FB762">
            <w:pPr>
              <w:jc w:val="center"/>
              <w:rPr>
                <w:rFonts w:hint="eastAsia" w:ascii="宋体" w:hAnsi="宋体" w:eastAsia="宋体" w:cs="宋体"/>
                <w:i w:val="0"/>
                <w:iCs w:val="0"/>
                <w:color w:val="000000"/>
                <w:sz w:val="16"/>
                <w:szCs w:val="16"/>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5C854">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27A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预算支出管理规范性</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D16C2">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80CA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管理规范</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32EC6">
            <w:pPr>
              <w:jc w:val="center"/>
              <w:rPr>
                <w:rFonts w:hint="eastAsia" w:ascii="宋体" w:hAnsi="宋体" w:eastAsia="宋体" w:cs="宋体"/>
                <w:i w:val="0"/>
                <w:iCs w:val="0"/>
                <w:color w:val="000000"/>
                <w:sz w:val="16"/>
                <w:szCs w:val="16"/>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FFF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04F6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6F6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1E3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5A7F2">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C6B54">
            <w:pPr>
              <w:jc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B405A">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160F9">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C6490">
            <w:pPr>
              <w:jc w:val="center"/>
              <w:rPr>
                <w:rFonts w:hint="eastAsia" w:ascii="宋体" w:hAnsi="宋体" w:eastAsia="宋体" w:cs="宋体"/>
                <w:i w:val="0"/>
                <w:iCs w:val="0"/>
                <w:color w:val="000000"/>
                <w:sz w:val="16"/>
                <w:szCs w:val="16"/>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82AE3F">
            <w:pPr>
              <w:jc w:val="center"/>
              <w:rPr>
                <w:rFonts w:hint="eastAsia" w:ascii="宋体" w:hAnsi="宋体" w:eastAsia="宋体" w:cs="宋体"/>
                <w:i w:val="0"/>
                <w:iCs w:val="0"/>
                <w:color w:val="000000"/>
                <w:sz w:val="16"/>
                <w:szCs w:val="16"/>
                <w:u w:val="none"/>
              </w:rPr>
            </w:pPr>
          </w:p>
        </w:tc>
      </w:tr>
      <w:tr w14:paraId="23E2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05" w:type="dxa"/>
            <w:vMerge w:val="continue"/>
            <w:tcBorders>
              <w:top w:val="single" w:color="000000" w:sz="4" w:space="0"/>
              <w:left w:val="single" w:color="000000" w:sz="4" w:space="0"/>
              <w:bottom w:val="nil"/>
              <w:right w:val="single" w:color="000000" w:sz="4" w:space="0"/>
            </w:tcBorders>
            <w:shd w:val="clear" w:color="auto" w:fill="FFFFFF"/>
            <w:vAlign w:val="center"/>
          </w:tcPr>
          <w:p w14:paraId="08C9104B">
            <w:pPr>
              <w:jc w:val="center"/>
              <w:rPr>
                <w:rFonts w:hint="eastAsia" w:ascii="宋体" w:hAnsi="宋体" w:eastAsia="宋体" w:cs="宋体"/>
                <w:b/>
                <w:bCs/>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CAC10">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A6E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3CA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内控制度有效性</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1B08C">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407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制度有效</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8AB96">
            <w:pPr>
              <w:jc w:val="center"/>
              <w:rPr>
                <w:rFonts w:hint="eastAsia" w:ascii="宋体" w:hAnsi="宋体" w:eastAsia="宋体" w:cs="宋体"/>
                <w:i w:val="0"/>
                <w:iCs w:val="0"/>
                <w:color w:val="000000"/>
                <w:sz w:val="16"/>
                <w:szCs w:val="16"/>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585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90B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F64B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08F0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6B763">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43A46">
            <w:pPr>
              <w:jc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75ADE">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32EEC">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CC3C8">
            <w:pPr>
              <w:jc w:val="center"/>
              <w:rPr>
                <w:rFonts w:hint="eastAsia" w:ascii="宋体" w:hAnsi="宋体" w:eastAsia="宋体" w:cs="宋体"/>
                <w:i w:val="0"/>
                <w:iCs w:val="0"/>
                <w:color w:val="000000"/>
                <w:sz w:val="16"/>
                <w:szCs w:val="16"/>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222B42">
            <w:pPr>
              <w:jc w:val="center"/>
              <w:rPr>
                <w:rFonts w:hint="eastAsia" w:ascii="宋体" w:hAnsi="宋体" w:eastAsia="宋体" w:cs="宋体"/>
                <w:i w:val="0"/>
                <w:iCs w:val="0"/>
                <w:color w:val="000000"/>
                <w:sz w:val="16"/>
                <w:szCs w:val="16"/>
                <w:u w:val="none"/>
              </w:rPr>
            </w:pPr>
          </w:p>
        </w:tc>
      </w:tr>
      <w:tr w14:paraId="6BD2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05" w:type="dxa"/>
            <w:vMerge w:val="continue"/>
            <w:tcBorders>
              <w:top w:val="single" w:color="000000" w:sz="4" w:space="0"/>
              <w:left w:val="single" w:color="000000" w:sz="4" w:space="0"/>
              <w:bottom w:val="nil"/>
              <w:right w:val="single" w:color="000000" w:sz="4" w:space="0"/>
            </w:tcBorders>
            <w:shd w:val="clear" w:color="auto" w:fill="FFFFFF"/>
            <w:vAlign w:val="center"/>
          </w:tcPr>
          <w:p w14:paraId="1C3ABCBF">
            <w:pPr>
              <w:jc w:val="center"/>
              <w:rPr>
                <w:rFonts w:hint="eastAsia" w:ascii="宋体" w:hAnsi="宋体" w:eastAsia="宋体" w:cs="宋体"/>
                <w:b/>
                <w:bCs/>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9E8E5">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BA15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资产管理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AC5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固定资产利用率</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363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EF0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E97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3C7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33C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D872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FF86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9BE97">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1447E">
            <w:pPr>
              <w:jc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95910">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98AD4">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16115">
            <w:pPr>
              <w:jc w:val="center"/>
              <w:rPr>
                <w:rFonts w:hint="eastAsia" w:ascii="宋体" w:hAnsi="宋体" w:eastAsia="宋体" w:cs="宋体"/>
                <w:i w:val="0"/>
                <w:iCs w:val="0"/>
                <w:color w:val="000000"/>
                <w:sz w:val="16"/>
                <w:szCs w:val="16"/>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4C2E3B">
            <w:pPr>
              <w:jc w:val="center"/>
              <w:rPr>
                <w:rFonts w:hint="eastAsia" w:ascii="宋体" w:hAnsi="宋体" w:eastAsia="宋体" w:cs="宋体"/>
                <w:i w:val="0"/>
                <w:iCs w:val="0"/>
                <w:color w:val="000000"/>
                <w:sz w:val="16"/>
                <w:szCs w:val="16"/>
                <w:u w:val="none"/>
              </w:rPr>
            </w:pPr>
          </w:p>
        </w:tc>
      </w:tr>
      <w:tr w14:paraId="40E9E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05" w:type="dxa"/>
            <w:vMerge w:val="continue"/>
            <w:tcBorders>
              <w:top w:val="single" w:color="000000" w:sz="4" w:space="0"/>
              <w:left w:val="single" w:color="000000" w:sz="4" w:space="0"/>
              <w:bottom w:val="nil"/>
              <w:right w:val="single" w:color="000000" w:sz="4" w:space="0"/>
            </w:tcBorders>
            <w:shd w:val="clear" w:color="auto" w:fill="FFFFFF"/>
            <w:vAlign w:val="center"/>
          </w:tcPr>
          <w:p w14:paraId="230C54D7">
            <w:pPr>
              <w:jc w:val="center"/>
              <w:rPr>
                <w:rFonts w:hint="eastAsia" w:ascii="宋体" w:hAnsi="宋体" w:eastAsia="宋体" w:cs="宋体"/>
                <w:b/>
                <w:bCs/>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4E4E3">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C65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业务管理</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170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政府采购管理违法违规行为发生次数</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ECE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3327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7F9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8F6D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D87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D6B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6F44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0.7</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F9197">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CAB41">
            <w:pPr>
              <w:jc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70FDD">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CA48A">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C81D7">
            <w:pPr>
              <w:jc w:val="center"/>
              <w:rPr>
                <w:rFonts w:hint="eastAsia" w:ascii="宋体" w:hAnsi="宋体" w:eastAsia="宋体" w:cs="宋体"/>
                <w:i w:val="0"/>
                <w:iCs w:val="0"/>
                <w:color w:val="000000"/>
                <w:sz w:val="16"/>
                <w:szCs w:val="16"/>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DAF301">
            <w:pPr>
              <w:jc w:val="center"/>
              <w:rPr>
                <w:rFonts w:hint="eastAsia" w:ascii="宋体" w:hAnsi="宋体" w:eastAsia="宋体" w:cs="宋体"/>
                <w:i w:val="0"/>
                <w:iCs w:val="0"/>
                <w:color w:val="000000"/>
                <w:sz w:val="16"/>
                <w:szCs w:val="16"/>
                <w:u w:val="none"/>
              </w:rPr>
            </w:pPr>
          </w:p>
        </w:tc>
      </w:tr>
      <w:tr w14:paraId="54EA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05" w:type="dxa"/>
            <w:vMerge w:val="continue"/>
            <w:tcBorders>
              <w:top w:val="single" w:color="000000" w:sz="4" w:space="0"/>
              <w:left w:val="single" w:color="000000" w:sz="4" w:space="0"/>
              <w:bottom w:val="nil"/>
              <w:right w:val="single" w:color="000000" w:sz="4" w:space="0"/>
            </w:tcBorders>
            <w:shd w:val="clear" w:color="auto" w:fill="FFFFFF"/>
            <w:vAlign w:val="center"/>
          </w:tcPr>
          <w:p w14:paraId="16820F4E">
            <w:pPr>
              <w:jc w:val="center"/>
              <w:rPr>
                <w:rFonts w:hint="eastAsia" w:ascii="宋体" w:hAnsi="宋体" w:eastAsia="宋体" w:cs="宋体"/>
                <w:b/>
                <w:bCs/>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F39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运行成本</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CEDF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成本控制成效</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FA6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在职人员控制率</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75D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&lt;=</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4005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D261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CC36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6C0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6F9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822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36762">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13DA3">
            <w:pPr>
              <w:jc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94055">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BE1D1">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F7478">
            <w:pPr>
              <w:jc w:val="center"/>
              <w:rPr>
                <w:rFonts w:hint="eastAsia" w:ascii="宋体" w:hAnsi="宋体" w:eastAsia="宋体" w:cs="宋体"/>
                <w:i w:val="0"/>
                <w:iCs w:val="0"/>
                <w:color w:val="000000"/>
                <w:sz w:val="16"/>
                <w:szCs w:val="16"/>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E8BC4B">
            <w:pPr>
              <w:jc w:val="center"/>
              <w:rPr>
                <w:rFonts w:hint="eastAsia" w:ascii="宋体" w:hAnsi="宋体" w:eastAsia="宋体" w:cs="宋体"/>
                <w:i w:val="0"/>
                <w:iCs w:val="0"/>
                <w:color w:val="000000"/>
                <w:sz w:val="16"/>
                <w:szCs w:val="16"/>
                <w:u w:val="none"/>
              </w:rPr>
            </w:pPr>
          </w:p>
        </w:tc>
      </w:tr>
      <w:tr w14:paraId="31C05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05" w:type="dxa"/>
            <w:vMerge w:val="continue"/>
            <w:tcBorders>
              <w:top w:val="single" w:color="000000" w:sz="4" w:space="0"/>
              <w:left w:val="single" w:color="000000" w:sz="4" w:space="0"/>
              <w:bottom w:val="nil"/>
              <w:right w:val="single" w:color="000000" w:sz="4" w:space="0"/>
            </w:tcBorders>
            <w:shd w:val="clear" w:color="auto" w:fill="FFFFFF"/>
            <w:vAlign w:val="center"/>
          </w:tcPr>
          <w:p w14:paraId="25FEC1CB">
            <w:pPr>
              <w:jc w:val="center"/>
              <w:rPr>
                <w:rFonts w:hint="eastAsia" w:ascii="宋体" w:hAnsi="宋体" w:eastAsia="宋体" w:cs="宋体"/>
                <w:b/>
                <w:bCs/>
                <w:i w:val="0"/>
                <w:iCs w:val="0"/>
                <w:color w:val="000000"/>
                <w:sz w:val="16"/>
                <w:szCs w:val="16"/>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709A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社会效应</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3CC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DFD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处理灾害事故及时率</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9FE2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D99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F14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64D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A27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CC2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A60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39100">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839F6">
            <w:pPr>
              <w:jc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49EA9">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75A30">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7099C">
            <w:pPr>
              <w:jc w:val="center"/>
              <w:rPr>
                <w:rFonts w:hint="eastAsia" w:ascii="宋体" w:hAnsi="宋体" w:eastAsia="宋体" w:cs="宋体"/>
                <w:i w:val="0"/>
                <w:iCs w:val="0"/>
                <w:color w:val="000000"/>
                <w:sz w:val="16"/>
                <w:szCs w:val="16"/>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C19342">
            <w:pPr>
              <w:jc w:val="center"/>
              <w:rPr>
                <w:rFonts w:hint="eastAsia" w:ascii="宋体" w:hAnsi="宋体" w:eastAsia="宋体" w:cs="宋体"/>
                <w:i w:val="0"/>
                <w:iCs w:val="0"/>
                <w:color w:val="000000"/>
                <w:sz w:val="16"/>
                <w:szCs w:val="16"/>
                <w:u w:val="none"/>
              </w:rPr>
            </w:pPr>
          </w:p>
        </w:tc>
      </w:tr>
      <w:tr w14:paraId="164DF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05" w:type="dxa"/>
            <w:vMerge w:val="continue"/>
            <w:tcBorders>
              <w:top w:val="single" w:color="000000" w:sz="4" w:space="0"/>
              <w:left w:val="single" w:color="000000" w:sz="4" w:space="0"/>
              <w:bottom w:val="nil"/>
              <w:right w:val="single" w:color="000000" w:sz="4" w:space="0"/>
            </w:tcBorders>
            <w:shd w:val="clear" w:color="auto" w:fill="FFFFFF"/>
            <w:vAlign w:val="center"/>
          </w:tcPr>
          <w:p w14:paraId="79727445">
            <w:pPr>
              <w:jc w:val="center"/>
              <w:rPr>
                <w:rFonts w:hint="eastAsia" w:ascii="宋体" w:hAnsi="宋体" w:eastAsia="宋体" w:cs="宋体"/>
                <w:b/>
                <w:bCs/>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03235">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4543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社会公众满意度</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270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当地群众总体满意度</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0558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&gt;=</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810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22EC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C2A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047C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274E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F98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B318D">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165C7">
            <w:pPr>
              <w:jc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190C1">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B77A4">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F4B23">
            <w:pPr>
              <w:jc w:val="center"/>
              <w:rPr>
                <w:rFonts w:hint="eastAsia" w:ascii="宋体" w:hAnsi="宋体" w:eastAsia="宋体" w:cs="宋体"/>
                <w:i w:val="0"/>
                <w:iCs w:val="0"/>
                <w:color w:val="000000"/>
                <w:sz w:val="16"/>
                <w:szCs w:val="16"/>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3C21A8">
            <w:pPr>
              <w:jc w:val="center"/>
              <w:rPr>
                <w:rFonts w:hint="eastAsia" w:ascii="宋体" w:hAnsi="宋体" w:eastAsia="宋体" w:cs="宋体"/>
                <w:i w:val="0"/>
                <w:iCs w:val="0"/>
                <w:color w:val="000000"/>
                <w:sz w:val="16"/>
                <w:szCs w:val="16"/>
                <w:u w:val="none"/>
              </w:rPr>
            </w:pPr>
          </w:p>
        </w:tc>
      </w:tr>
      <w:tr w14:paraId="2F4F1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05" w:type="dxa"/>
            <w:vMerge w:val="continue"/>
            <w:tcBorders>
              <w:top w:val="single" w:color="000000" w:sz="4" w:space="0"/>
              <w:left w:val="single" w:color="000000" w:sz="4" w:space="0"/>
              <w:bottom w:val="nil"/>
              <w:right w:val="single" w:color="000000" w:sz="4" w:space="0"/>
            </w:tcBorders>
            <w:shd w:val="clear" w:color="auto" w:fill="FFFFFF"/>
            <w:vAlign w:val="center"/>
          </w:tcPr>
          <w:p w14:paraId="1DA326EE">
            <w:pPr>
              <w:jc w:val="center"/>
              <w:rPr>
                <w:rFonts w:hint="eastAsia" w:ascii="宋体" w:hAnsi="宋体" w:eastAsia="宋体" w:cs="宋体"/>
                <w:b/>
                <w:bCs/>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200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可持续性</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4CA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体制机制改革</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0189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建立制度规范人事管理</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CB39A">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4EFA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规范</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130E4">
            <w:pPr>
              <w:jc w:val="center"/>
              <w:rPr>
                <w:rFonts w:hint="eastAsia" w:ascii="宋体" w:hAnsi="宋体" w:eastAsia="宋体" w:cs="宋体"/>
                <w:i w:val="0"/>
                <w:iCs w:val="0"/>
                <w:color w:val="000000"/>
                <w:sz w:val="16"/>
                <w:szCs w:val="16"/>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E6C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全部或基本达成预期指标100%-80%（含）</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800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7B1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1550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770C3">
            <w:pPr>
              <w:jc w:val="center"/>
              <w:rPr>
                <w:rFonts w:hint="eastAsia" w:ascii="宋体" w:hAnsi="宋体" w:eastAsia="宋体" w:cs="宋体"/>
                <w:i w:val="0"/>
                <w:iCs w:val="0"/>
                <w:color w:val="000000"/>
                <w:sz w:val="16"/>
                <w:szCs w:val="16"/>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E2899">
            <w:pPr>
              <w:jc w:val="center"/>
              <w:rPr>
                <w:rFonts w:hint="eastAsia" w:ascii="宋体" w:hAnsi="宋体" w:eastAsia="宋体" w:cs="宋体"/>
                <w:i w:val="0"/>
                <w:iCs w:val="0"/>
                <w:color w:val="000000"/>
                <w:sz w:val="16"/>
                <w:szCs w:val="16"/>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2717B">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144AA">
            <w:pPr>
              <w:jc w:val="center"/>
              <w:rPr>
                <w:rFonts w:hint="eastAsia" w:ascii="宋体" w:hAnsi="宋体" w:eastAsia="宋体" w:cs="宋体"/>
                <w:i w:val="0"/>
                <w:iCs w:val="0"/>
                <w:color w:val="000000"/>
                <w:sz w:val="16"/>
                <w:szCs w:val="16"/>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A7EA4">
            <w:pPr>
              <w:jc w:val="center"/>
              <w:rPr>
                <w:rFonts w:hint="eastAsia" w:ascii="宋体" w:hAnsi="宋体" w:eastAsia="宋体" w:cs="宋体"/>
                <w:i w:val="0"/>
                <w:iCs w:val="0"/>
                <w:color w:val="000000"/>
                <w:sz w:val="16"/>
                <w:szCs w:val="16"/>
                <w:u w:val="none"/>
              </w:rPr>
            </w:pPr>
          </w:p>
        </w:tc>
        <w:tc>
          <w:tcPr>
            <w:tcW w:w="22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FBB950">
            <w:pPr>
              <w:jc w:val="center"/>
              <w:rPr>
                <w:rFonts w:hint="eastAsia" w:ascii="宋体" w:hAnsi="宋体" w:eastAsia="宋体" w:cs="宋体"/>
                <w:i w:val="0"/>
                <w:iCs w:val="0"/>
                <w:color w:val="000000"/>
                <w:sz w:val="16"/>
                <w:szCs w:val="16"/>
                <w:u w:val="none"/>
              </w:rPr>
            </w:pPr>
          </w:p>
        </w:tc>
      </w:tr>
      <w:tr w14:paraId="0EF2C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E505E">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总评价得分</w:t>
            </w:r>
          </w:p>
        </w:tc>
        <w:tc>
          <w:tcPr>
            <w:tcW w:w="0" w:type="auto"/>
            <w:gridSpan w:val="8"/>
            <w:tcBorders>
              <w:top w:val="single" w:color="000000" w:sz="4" w:space="0"/>
              <w:left w:val="nil"/>
              <w:bottom w:val="single" w:color="000000" w:sz="4" w:space="0"/>
              <w:right w:val="single" w:color="000000" w:sz="4" w:space="0"/>
            </w:tcBorders>
            <w:shd w:val="clear" w:color="auto" w:fill="auto"/>
            <w:noWrap/>
            <w:vAlign w:val="bottom"/>
          </w:tcPr>
          <w:p w14:paraId="59EAF841">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89.50</w:t>
            </w:r>
          </w:p>
        </w:tc>
      </w:tr>
    </w:tbl>
    <w:p w14:paraId="2684BF3D">
      <w:pPr>
        <w:widowControl/>
        <w:jc w:val="both"/>
        <w:rPr>
          <w:rFonts w:hint="eastAsia" w:ascii="仿宋_GB2312" w:hAnsi="宋体" w:eastAsia="仿宋_GB2312" w:cs="仿宋_GB2312"/>
          <w:sz w:val="32"/>
          <w:szCs w:val="32"/>
        </w:rPr>
      </w:pPr>
    </w:p>
    <w:p w14:paraId="0944DCD1">
      <w:pPr>
        <w:widowControl/>
        <w:jc w:val="both"/>
        <w:rPr>
          <w:rFonts w:hint="eastAsia" w:ascii="仿宋_GB2312" w:hAnsi="宋体" w:eastAsia="仿宋_GB2312" w:cs="仿宋_GB2312"/>
          <w:sz w:val="32"/>
          <w:szCs w:val="32"/>
        </w:rPr>
      </w:pPr>
      <w:r>
        <w:rPr>
          <w:rFonts w:hint="eastAsia" w:ascii="仿宋_GB2312" w:hAnsi="宋体" w:eastAsia="仿宋_GB2312" w:cs="仿宋_GB2312"/>
          <w:sz w:val="32"/>
          <w:szCs w:val="32"/>
        </w:rPr>
        <w:br w:type="page"/>
      </w:r>
    </w:p>
    <w:p w14:paraId="221EF554">
      <w:pPr>
        <w:widowControl/>
        <w:jc w:val="center"/>
        <w:rPr>
          <w:rFonts w:ascii="仿宋_GB2312" w:hAnsi="宋体" w:eastAsia="仿宋_GB2312" w:cs="仿宋_GB2312"/>
          <w:sz w:val="32"/>
          <w:szCs w:val="32"/>
        </w:rPr>
      </w:pPr>
      <w:r>
        <w:rPr>
          <w:rFonts w:hint="eastAsia" w:ascii="宋体" w:hAnsi="宋体"/>
          <w:b/>
          <w:sz w:val="36"/>
          <w:szCs w:val="36"/>
        </w:rPr>
        <w:t>第三部分 名词解释</w:t>
      </w:r>
    </w:p>
    <w:p w14:paraId="5978B00B">
      <w:pPr>
        <w:spacing w:line="540" w:lineRule="exact"/>
        <w:jc w:val="center"/>
        <w:rPr>
          <w:rFonts w:ascii="宋体" w:hAnsi="宋体"/>
          <w:b/>
          <w:sz w:val="36"/>
          <w:szCs w:val="36"/>
        </w:rPr>
      </w:pPr>
    </w:p>
    <w:p w14:paraId="7E39A112">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08AE4B07">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634E5B7">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5DAE9B5">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9DA5B7A">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47B56F2">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372B65C0">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8A72CBE">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08C1EE6">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892C436">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5C620BAB">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35B608F">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698D9B5">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DD3DF3A">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C17F0E4">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CB76F47">
      <w:pPr>
        <w:spacing w:line="540" w:lineRule="exact"/>
        <w:ind w:firstLine="643" w:firstLineChars="200"/>
        <w:rPr>
          <w:rFonts w:hint="eastAsia" w:ascii="仿宋" w:hAnsi="仿宋" w:eastAsia="仿宋"/>
          <w:b/>
          <w:sz w:val="32"/>
          <w:szCs w:val="32"/>
        </w:rPr>
      </w:pPr>
      <w:r>
        <w:rPr>
          <w:rFonts w:hint="eastAsia" w:ascii="仿宋_GB2312" w:eastAsia="仿宋_GB2312"/>
          <w:b/>
          <w:sz w:val="32"/>
          <w:szCs w:val="32"/>
        </w:rPr>
        <w:t>16.</w:t>
      </w:r>
      <w:r>
        <w:rPr>
          <w:rFonts w:hint="eastAsia" w:ascii="仿宋" w:hAnsi="仿宋" w:eastAsia="仿宋"/>
          <w:b/>
          <w:sz w:val="32"/>
          <w:szCs w:val="32"/>
          <w:lang w:eastAsia="zh-CN"/>
        </w:rPr>
        <w:t>灾害防治及应急管理支出</w:t>
      </w:r>
      <w:r>
        <w:rPr>
          <w:rFonts w:hint="eastAsia" w:ascii="仿宋" w:hAnsi="仿宋" w:eastAsia="仿宋"/>
          <w:b/>
          <w:sz w:val="32"/>
          <w:szCs w:val="32"/>
        </w:rPr>
        <w:t>（类）</w:t>
      </w:r>
      <w:r>
        <w:rPr>
          <w:rFonts w:hint="eastAsia" w:ascii="仿宋" w:hAnsi="仿宋" w:eastAsia="仿宋"/>
          <w:b/>
          <w:sz w:val="32"/>
          <w:szCs w:val="32"/>
          <w:lang w:eastAsia="zh-CN"/>
        </w:rPr>
        <w:t>消防事务</w:t>
      </w:r>
      <w:r>
        <w:rPr>
          <w:rFonts w:hint="eastAsia" w:ascii="仿宋" w:hAnsi="仿宋" w:eastAsia="仿宋"/>
          <w:b/>
          <w:sz w:val="32"/>
          <w:szCs w:val="32"/>
        </w:rPr>
        <w:t>（款）</w:t>
      </w:r>
      <w:r>
        <w:rPr>
          <w:rFonts w:hint="eastAsia" w:ascii="仿宋" w:hAnsi="仿宋" w:eastAsia="仿宋"/>
          <w:b/>
          <w:sz w:val="32"/>
          <w:szCs w:val="32"/>
          <w:lang w:eastAsia="zh-CN"/>
        </w:rPr>
        <w:t>其他消防事务支出</w:t>
      </w:r>
      <w:r>
        <w:rPr>
          <w:rFonts w:hint="eastAsia" w:ascii="仿宋" w:hAnsi="仿宋" w:eastAsia="仿宋"/>
          <w:b/>
          <w:sz w:val="32"/>
          <w:szCs w:val="32"/>
        </w:rPr>
        <w:t>（项）：</w:t>
      </w:r>
      <w:r>
        <w:rPr>
          <w:rFonts w:hint="eastAsia" w:ascii="仿宋" w:hAnsi="仿宋" w:eastAsia="仿宋"/>
          <w:sz w:val="32"/>
          <w:szCs w:val="32"/>
        </w:rPr>
        <w:t>反映行政单位（包括实行公务员管理的事业单位）</w:t>
      </w:r>
      <w:r>
        <w:rPr>
          <w:rFonts w:hint="eastAsia" w:ascii="仿宋" w:hAnsi="仿宋" w:eastAsia="仿宋"/>
          <w:sz w:val="32"/>
          <w:szCs w:val="32"/>
          <w:lang w:eastAsia="zh-CN"/>
        </w:rPr>
        <w:t>除用于除消防事务的基本支出、未单独设置项级科目的其他项目支出、提供后勤服务的各类后勤服务中心、医务室等附属事业单位的支出、反映用于消防应急救援队伍人员基本支出、装备购置、基础设施及运行维护等方面支出以外的其他用于消防方面的支出。</w:t>
      </w:r>
    </w:p>
    <w:p w14:paraId="2EAEADD4">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highlight w:val="none"/>
          <w:lang w:val="en-US" w:eastAsia="zh-CN"/>
        </w:rPr>
        <w:t>17.工资福利支出：</w:t>
      </w:r>
      <w:r>
        <w:rPr>
          <w:rFonts w:hint="eastAsia" w:ascii="仿宋" w:hAnsi="仿宋" w:eastAsia="仿宋"/>
          <w:b w:val="0"/>
          <w:bCs w:val="0"/>
          <w:sz w:val="32"/>
          <w:szCs w:val="32"/>
          <w:highlight w:val="none"/>
          <w:lang w:val="en-US" w:eastAsia="zh-CN"/>
        </w:rPr>
        <w:t>反</w:t>
      </w:r>
      <w:r>
        <w:rPr>
          <w:rFonts w:hint="eastAsia" w:ascii="仿宋" w:hAnsi="仿宋" w:eastAsia="仿宋"/>
          <w:b w:val="0"/>
          <w:bCs w:val="0"/>
          <w:sz w:val="32"/>
          <w:szCs w:val="32"/>
          <w:lang w:val="en-US" w:eastAsia="zh-CN"/>
        </w:rPr>
        <w:t>映单位开支的在职职工和编制外长期聘用人员的各类劳动报酬，以及为上述人员缴纳的各项社会保险费等。</w:t>
      </w:r>
    </w:p>
    <w:p w14:paraId="3D789D51">
      <w:pPr>
        <w:spacing w:line="540" w:lineRule="exact"/>
        <w:ind w:firstLine="643" w:firstLineChars="200"/>
        <w:jc w:val="left"/>
        <w:rPr>
          <w:rFonts w:hint="eastAsia" w:ascii="仿宋" w:hAnsi="仿宋" w:eastAsia="仿宋"/>
          <w:b w:val="0"/>
          <w:bCs w:val="0"/>
          <w:sz w:val="32"/>
          <w:szCs w:val="32"/>
          <w:highlight w:val="none"/>
          <w:lang w:val="en-US" w:eastAsia="zh-CN"/>
        </w:rPr>
      </w:pPr>
      <w:r>
        <w:rPr>
          <w:rFonts w:hint="eastAsia" w:ascii="仿宋" w:hAnsi="仿宋" w:eastAsia="仿宋"/>
          <w:b/>
          <w:bCs/>
          <w:sz w:val="32"/>
          <w:szCs w:val="32"/>
          <w:highlight w:val="none"/>
          <w:lang w:val="en-US" w:eastAsia="zh-CN"/>
        </w:rPr>
        <w:t>18.商品和服务支出：</w:t>
      </w:r>
      <w:r>
        <w:rPr>
          <w:rFonts w:hint="eastAsia" w:ascii="仿宋" w:hAnsi="仿宋" w:eastAsia="仿宋"/>
          <w:b w:val="0"/>
          <w:bCs w:val="0"/>
          <w:sz w:val="32"/>
          <w:szCs w:val="32"/>
          <w:highlight w:val="none"/>
          <w:lang w:val="en-US" w:eastAsia="zh-CN"/>
        </w:rPr>
        <w:t>反映单位购买商品和服务的支出，不包括用于购置固定资产、战略性和应急性物资储备等资本性支出。</w:t>
      </w:r>
    </w:p>
    <w:p w14:paraId="5B37A63B">
      <w:pPr>
        <w:spacing w:line="540" w:lineRule="exact"/>
        <w:ind w:firstLine="643" w:firstLineChars="200"/>
        <w:jc w:val="left"/>
        <w:rPr>
          <w:rFonts w:hint="eastAsia" w:ascii="仿宋" w:hAnsi="仿宋" w:eastAsia="仿宋"/>
          <w:b w:val="0"/>
          <w:bCs w:val="0"/>
          <w:sz w:val="32"/>
          <w:szCs w:val="32"/>
          <w:highlight w:val="none"/>
          <w:lang w:val="en-US" w:eastAsia="zh-CN"/>
        </w:rPr>
      </w:pPr>
      <w:r>
        <w:rPr>
          <w:rFonts w:hint="eastAsia" w:ascii="仿宋" w:hAnsi="仿宋" w:eastAsia="仿宋" w:cs="Times New Roman"/>
          <w:b/>
          <w:bCs/>
          <w:sz w:val="32"/>
          <w:szCs w:val="32"/>
          <w:highlight w:val="none"/>
          <w:lang w:val="en-US" w:eastAsia="zh-CN"/>
        </w:rPr>
        <w:t>19.对个人和家庭补助：</w:t>
      </w:r>
      <w:r>
        <w:rPr>
          <w:rFonts w:hint="eastAsia" w:ascii="仿宋" w:hAnsi="仿宋" w:eastAsia="仿宋"/>
          <w:b w:val="0"/>
          <w:bCs w:val="0"/>
          <w:sz w:val="32"/>
          <w:szCs w:val="32"/>
          <w:highlight w:val="none"/>
          <w:lang w:val="en-US" w:eastAsia="zh-CN"/>
        </w:rPr>
        <w:t>反映政府用于对个人和家庭的补助支出。</w:t>
      </w:r>
    </w:p>
    <w:p w14:paraId="32A60CD5">
      <w:pPr>
        <w:spacing w:line="540" w:lineRule="exact"/>
        <w:ind w:firstLine="643" w:firstLineChars="200"/>
        <w:jc w:val="left"/>
        <w:rPr>
          <w:rFonts w:hint="default" w:ascii="仿宋" w:hAnsi="仿宋" w:eastAsia="仿宋"/>
          <w:b w:val="0"/>
          <w:bCs w:val="0"/>
          <w:sz w:val="32"/>
          <w:szCs w:val="32"/>
          <w:lang w:val="en-US" w:eastAsia="zh-CN"/>
        </w:rPr>
      </w:pPr>
      <w:r>
        <w:rPr>
          <w:rFonts w:hint="eastAsia" w:ascii="仿宋" w:hAnsi="仿宋" w:eastAsia="仿宋" w:cs="Times New Roman"/>
          <w:b/>
          <w:bCs/>
          <w:sz w:val="32"/>
          <w:szCs w:val="32"/>
          <w:highlight w:val="none"/>
          <w:lang w:val="en-US" w:eastAsia="zh-CN"/>
        </w:rPr>
        <w:t>20.资本性支出：</w:t>
      </w:r>
      <w:r>
        <w:rPr>
          <w:rFonts w:hint="eastAsia" w:ascii="仿宋" w:hAnsi="仿宋" w:eastAsia="仿宋"/>
          <w:b w:val="0"/>
          <w:bCs w:val="0"/>
          <w:sz w:val="32"/>
          <w:szCs w:val="32"/>
          <w:highlight w:val="none"/>
          <w:lang w:val="en-US" w:eastAsia="zh-CN"/>
        </w:rPr>
        <w:t>反映</w:t>
      </w:r>
      <w:r>
        <w:rPr>
          <w:rFonts w:hint="eastAsia" w:ascii="仿宋" w:hAnsi="仿宋" w:eastAsia="仿宋"/>
          <w:b w:val="0"/>
          <w:bCs w:val="0"/>
          <w:sz w:val="32"/>
          <w:szCs w:val="32"/>
          <w:lang w:val="en-US" w:eastAsia="zh-CN"/>
        </w:rPr>
        <w:t>各单位安排的资本性支出。切块由发展改革部门安排的基本建设支出不在此科目反映。</w:t>
      </w:r>
    </w:p>
    <w:p w14:paraId="3D62F729">
      <w:pPr>
        <w:spacing w:line="540" w:lineRule="exact"/>
        <w:rPr>
          <w:rFonts w:ascii="仿宋" w:hAnsi="仿宋" w:eastAsia="仿宋"/>
          <w:sz w:val="32"/>
          <w:szCs w:val="32"/>
        </w:rPr>
      </w:pPr>
    </w:p>
    <w:p w14:paraId="73CCD09A">
      <w:pPr>
        <w:spacing w:line="540" w:lineRule="exact"/>
        <w:ind w:firstLine="640" w:firstLineChars="200"/>
        <w:jc w:val="left"/>
        <w:rPr>
          <w:rFonts w:ascii="仿宋_GB2312" w:eastAsia="仿宋_GB2312"/>
          <w:i/>
          <w:sz w:val="32"/>
          <w:szCs w:val="32"/>
          <w:u w:val="single"/>
        </w:rPr>
      </w:pPr>
    </w:p>
    <w:p w14:paraId="4F5CCFEC">
      <w:pPr>
        <w:spacing w:line="540" w:lineRule="exact"/>
        <w:ind w:firstLine="640" w:firstLineChars="200"/>
        <w:jc w:val="left"/>
        <w:rPr>
          <w:rFonts w:ascii="仿宋_GB2312" w:eastAsia="仿宋_GB2312"/>
          <w:i/>
          <w:sz w:val="32"/>
          <w:szCs w:val="32"/>
          <w:u w:val="single"/>
        </w:rPr>
      </w:pPr>
    </w:p>
    <w:p w14:paraId="0288E383">
      <w:pPr>
        <w:spacing w:line="540" w:lineRule="exact"/>
        <w:ind w:firstLine="640" w:firstLineChars="200"/>
        <w:jc w:val="left"/>
        <w:rPr>
          <w:rFonts w:ascii="仿宋_GB2312" w:eastAsia="仿宋_GB2312"/>
          <w:i/>
          <w:sz w:val="32"/>
          <w:szCs w:val="32"/>
          <w:u w:val="single"/>
        </w:rPr>
      </w:pPr>
    </w:p>
    <w:p w14:paraId="188CE2FC">
      <w:pPr>
        <w:spacing w:line="540" w:lineRule="exact"/>
        <w:ind w:firstLine="640" w:firstLineChars="200"/>
        <w:jc w:val="left"/>
        <w:rPr>
          <w:rFonts w:ascii="仿宋_GB2312" w:eastAsia="仿宋_GB2312"/>
          <w:i/>
          <w:sz w:val="32"/>
          <w:szCs w:val="32"/>
          <w:u w:val="single"/>
        </w:rPr>
      </w:pPr>
    </w:p>
    <w:p w14:paraId="52A77112">
      <w:pPr>
        <w:spacing w:line="540" w:lineRule="exact"/>
        <w:jc w:val="left"/>
        <w:rPr>
          <w:rFonts w:ascii="宋体" w:hAnsi="宋体"/>
          <w:b/>
          <w:sz w:val="36"/>
          <w:szCs w:val="36"/>
        </w:rPr>
      </w:pPr>
    </w:p>
    <w:p w14:paraId="580A867C">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14:paraId="517F9126">
      <w:pPr>
        <w:spacing w:line="540" w:lineRule="exact"/>
        <w:jc w:val="center"/>
        <w:rPr>
          <w:sz w:val="32"/>
          <w:szCs w:val="32"/>
        </w:rPr>
      </w:pPr>
    </w:p>
    <w:p w14:paraId="699BF07E">
      <w:pPr>
        <w:spacing w:line="540" w:lineRule="exact"/>
        <w:rPr>
          <w:rFonts w:hint="eastAsia" w:ascii="仿宋_GB2312" w:eastAsia="仿宋_GB2312"/>
          <w:sz w:val="32"/>
          <w:szCs w:val="32"/>
        </w:rPr>
      </w:pPr>
      <w:r>
        <w:rPr>
          <w:rFonts w:hint="eastAsia" w:ascii="仿宋_GB2312" w:eastAsia="仿宋_GB2312"/>
          <w:sz w:val="32"/>
          <w:szCs w:val="32"/>
        </w:rPr>
        <w:t>详见：《</w:t>
      </w:r>
      <w:r>
        <w:rPr>
          <w:rFonts w:hint="eastAsia" w:ascii="仿宋_GB2312" w:eastAsia="仿宋_GB2312"/>
          <w:sz w:val="32"/>
          <w:szCs w:val="32"/>
          <w:lang w:eastAsia="zh-CN"/>
        </w:rPr>
        <w:t>盘锦市消防救援支队</w:t>
      </w:r>
      <w:r>
        <w:rPr>
          <w:rFonts w:hint="eastAsia" w:ascii="仿宋_GB2312" w:eastAsia="仿宋_GB2312"/>
          <w:sz w:val="32"/>
          <w:szCs w:val="32"/>
        </w:rPr>
        <w:t>2021年度部门决算公开表》</w:t>
      </w:r>
    </w:p>
    <w:p w14:paraId="3E5ED5E1"/>
    <w:sectPr>
      <w:footerReference r:id="rId3"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5B12D">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14:paraId="437518D7">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Y5MTk2MzYzZTMxZDQwNzA4ZWZjOWY3YjZjZDg0MWUifQ=="/>
  </w:docVars>
  <w:rsids>
    <w:rsidRoot w:val="00FF5E76"/>
    <w:rsid w:val="00035D14"/>
    <w:rsid w:val="004F3C27"/>
    <w:rsid w:val="006A49D0"/>
    <w:rsid w:val="007B57C4"/>
    <w:rsid w:val="00B97572"/>
    <w:rsid w:val="00BA2308"/>
    <w:rsid w:val="00BB07AC"/>
    <w:rsid w:val="00BF7800"/>
    <w:rsid w:val="00FD3F92"/>
    <w:rsid w:val="00FF5E76"/>
    <w:rsid w:val="05ED30CC"/>
    <w:rsid w:val="0CAE6912"/>
    <w:rsid w:val="0D976675"/>
    <w:rsid w:val="1D5C4168"/>
    <w:rsid w:val="1E25654C"/>
    <w:rsid w:val="1E9F26D0"/>
    <w:rsid w:val="24942777"/>
    <w:rsid w:val="25565941"/>
    <w:rsid w:val="2720435B"/>
    <w:rsid w:val="299A6676"/>
    <w:rsid w:val="31075D61"/>
    <w:rsid w:val="33532B41"/>
    <w:rsid w:val="39FD5B84"/>
    <w:rsid w:val="3F275F2C"/>
    <w:rsid w:val="41332755"/>
    <w:rsid w:val="4CB17175"/>
    <w:rsid w:val="50B421A0"/>
    <w:rsid w:val="52F67303"/>
    <w:rsid w:val="552819CF"/>
    <w:rsid w:val="57415259"/>
    <w:rsid w:val="58434292"/>
    <w:rsid w:val="5C0C1401"/>
    <w:rsid w:val="60BC1CE1"/>
    <w:rsid w:val="6D1D3174"/>
    <w:rsid w:val="6E31797E"/>
    <w:rsid w:val="71096990"/>
    <w:rsid w:val="774B7D02"/>
    <w:rsid w:val="77E501F7"/>
    <w:rsid w:val="7EBA7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18</Pages>
  <Words>3945</Words>
  <Characters>4359</Characters>
  <Lines>37</Lines>
  <Paragraphs>10</Paragraphs>
  <TotalTime>0</TotalTime>
  <ScaleCrop>false</ScaleCrop>
  <LinksUpToDate>false</LinksUpToDate>
  <CharactersWithSpaces>4381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yesterday once more</cp:lastModifiedBy>
  <dcterms:modified xsi:type="dcterms:W3CDTF">2024-11-27T08:33:21Z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18CD7DB5C5344795A2FB5D704D68E032</vt:lpwstr>
  </property>
</Properties>
</file>