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right="0"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pStyle w:val="3"/>
        <w:keepNext w:val="0"/>
        <w:keepLines w:val="0"/>
        <w:pageBreakBefore w:val="0"/>
        <w:shd w:val="clear" w:color="auto" w:fill="FEFFFF"/>
        <w:kinsoku/>
        <w:wordWrap/>
        <w:overflowPunct/>
        <w:topLinePunct w:val="0"/>
        <w:autoSpaceDE/>
        <w:autoSpaceDN/>
        <w:bidi w:val="0"/>
        <w:adjustRightInd/>
        <w:snapToGrid w:val="0"/>
        <w:spacing w:beforeAutospacing="0" w:afterAutospacing="0" w:line="460" w:lineRule="exact"/>
        <w:ind w:firstLine="0"/>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盘锦客运公交集团2022年公开招聘</w:t>
      </w:r>
    </w:p>
    <w:p>
      <w:pPr>
        <w:pStyle w:val="3"/>
        <w:keepNext w:val="0"/>
        <w:keepLines w:val="0"/>
        <w:pageBreakBefore w:val="0"/>
        <w:shd w:val="clear" w:color="auto" w:fill="FEFFFF"/>
        <w:kinsoku/>
        <w:wordWrap/>
        <w:overflowPunct/>
        <w:topLinePunct w:val="0"/>
        <w:autoSpaceDE/>
        <w:autoSpaceDN/>
        <w:bidi w:val="0"/>
        <w:adjustRightInd/>
        <w:snapToGrid w:val="0"/>
        <w:spacing w:beforeAutospacing="0" w:afterAutospacing="0" w:line="460" w:lineRule="exact"/>
        <w:ind w:firstLine="0"/>
        <w:jc w:val="center"/>
        <w:textAlignment w:val="auto"/>
        <w:rPr>
          <w:rFonts w:hint="eastAsia" w:ascii="方正小标宋简体" w:hAnsi="方正小标宋简体" w:eastAsia="方正小标宋简体" w:cs="方正小标宋简体"/>
          <w:color w:val="auto"/>
          <w:spacing w:val="30"/>
          <w:sz w:val="40"/>
          <w:szCs w:val="40"/>
        </w:rPr>
      </w:pPr>
      <w:r>
        <w:rPr>
          <w:rFonts w:hint="eastAsia" w:ascii="方正小标宋简体" w:hAnsi="方正小标宋简体" w:eastAsia="方正小标宋简体" w:cs="方正小标宋简体"/>
          <w:color w:val="auto"/>
          <w:sz w:val="40"/>
          <w:szCs w:val="40"/>
          <w:lang w:val="en-US" w:eastAsia="zh-CN"/>
        </w:rPr>
        <w:t>报考人员健康承诺书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本人报名参加盘锦客运公交集团2022年公开招聘考试，已认真阅读并知悉考试机构制定发布的新冠肺炎疫情防控有关告知事项、证明义务和防控要求，承诺严格遵守相关防疫规定并自愿承担相关责任。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一、本人以及与我共同生活的亲属及相关人员，自考试日前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天内（含考试日），没有被诊断为新冠肺炎确诊病例或疑似病例，也未被判定为新冠病例的密切接触者。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二、本人以及与我共同生活的亲属及相关人员，自考试日前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天内（含考试日），未到过境外或中高风险地区，未接触过新型冠状病毒感染者，未接触过来自境外或中高风险地区的发热、咳嗽、腹泻等可疑新冠肺炎症状患者。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三、本人目前身体健康且自考试日前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天内（含考试日），没有出现发烧（体温不高于37.3℃）、咳嗽、乏力、胸闷、腹泻等可疑新冠肺炎症状。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四、本人在考试入场前，未服用任何缓解症状的药物。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五、本人知晓省、市关于疫情防控的最新要求，并已按照相关要求进行隔离观察、健康管理和核酸检测等。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人对上述承诺内容及“健康通行码”、核酸检测报告及诊断证明的真实性负责，并遵守考前承诺。如考试期间或考试结束后发现本人提供虚假证明或隐瞒相关信息，同意取消本次考试成绩。违反相关法律法规的，依法移交相关部门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4166" w:firstLineChars="1302"/>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left="0" w:right="0" w:firstLine="640"/>
        <w:jc w:val="both"/>
        <w:textAlignment w:val="auto"/>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2022年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mU1OGRmODRhZTkxMDFkMzhkMGJjZmM4MzU0YmUifQ=="/>
  </w:docVars>
  <w:rsids>
    <w:rsidRoot w:val="6E272F92"/>
    <w:rsid w:val="0FB63C18"/>
    <w:rsid w:val="6E27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2022-08-17T10:24:00Z</dcterms:created>
  <dc:creator>王天放</dc:creator>
  <cp:lastModifiedBy>王天放</cp:lastModifiedBy>
  <dcterms:modified xsi:type="dcterms:W3CDTF">2022-08-17T10:27:06Z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58BAE0177BC24F9BA2552CA72AA18CD1</vt:lpwstr>
  </property>
</Properties>
</file>