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4：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ascii="微软雅黑" w:hAnsi="微软雅黑" w:eastAsia="微软雅黑"/>
          <w:b/>
          <w:bCs/>
          <w:sz w:val="36"/>
          <w:szCs w:val="40"/>
        </w:rPr>
        <w:t>2022盘锦水务集团所属分（子）公司公开招聘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/>
          <w:b/>
          <w:bCs/>
          <w:sz w:val="36"/>
          <w:szCs w:val="40"/>
        </w:rPr>
        <w:t>考生</w:t>
      </w:r>
      <w:r>
        <w:rPr>
          <w:rFonts w:hint="eastAsia" w:ascii="微软雅黑" w:hAnsi="微软雅黑" w:eastAsia="微软雅黑"/>
          <w:b/>
          <w:bCs/>
          <w:sz w:val="36"/>
          <w:szCs w:val="40"/>
          <w:lang w:eastAsia="zh-CN"/>
        </w:rPr>
        <w:t>报名</w:t>
      </w:r>
      <w:r>
        <w:rPr>
          <w:rFonts w:hint="eastAsia" w:ascii="微软雅黑" w:hAnsi="微软雅黑" w:eastAsia="微软雅黑"/>
          <w:b/>
          <w:bCs/>
          <w:sz w:val="36"/>
          <w:szCs w:val="40"/>
        </w:rPr>
        <w:t>操作手册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2022盘锦水务集团所属分（子）公司公开招聘考生操作如下：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报名操作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1.通过浏览器打开网站https://pjswjt.zhaopin.com/，点击右上角“登录/注册”进行登录，考生可以使用手机号注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册或微信扫码直接登录。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08270" cy="2505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4047" cy="25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2.登录后点击左侧的在线报名进入报名界面，考生可以点击岗位详情查看具体的岗位信息。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47640" cy="2524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026" cy="252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5368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3.考生可以在报名页面点击报名进入报名表填写环节，填写提交后即为报名成功（报名表仅为示例图，以最终盘锦水务集团报名表为准）。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5368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5368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二、报名情况查看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考生可以在首页，点击个人中心查看报名情况。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5368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三、准考证查看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考生可以在个人中心点击我的准考证查看准考证。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5368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四、成绩查看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考生可以在个人中心点击我的成绩查看成绩。</w:t>
      </w:r>
    </w:p>
    <w:p>
      <w:pPr>
        <w:spacing w:line="360" w:lineRule="auto"/>
        <w:jc w:val="center"/>
        <w:rPr>
          <w:rFonts w:hint="eastAsia" w:ascii="微软雅黑" w:hAnsi="微软雅黑" w:eastAsia="微软雅黑"/>
          <w:sz w:val="22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53682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7"/>
    <w:rsid w:val="0000738E"/>
    <w:rsid w:val="0031535F"/>
    <w:rsid w:val="0039358D"/>
    <w:rsid w:val="003E610B"/>
    <w:rsid w:val="00553A16"/>
    <w:rsid w:val="005A2727"/>
    <w:rsid w:val="00767F67"/>
    <w:rsid w:val="007F464B"/>
    <w:rsid w:val="00A80FA4"/>
    <w:rsid w:val="00EB53AF"/>
    <w:rsid w:val="045E5511"/>
    <w:rsid w:val="59C60179"/>
    <w:rsid w:val="5D3B7686"/>
    <w:rsid w:val="5D4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2022-06-23T07:49:00Z</dcterms:created>
  <dc:creator>陈 泊霖</dc:creator>
  <cp:lastModifiedBy>Administrator </cp:lastModifiedBy>
  <dcterms:modified xsi:type="dcterms:W3CDTF">2022-06-27T03:10:09Z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54E6F447BB124768B64A8E7FC4FDA9C5</vt:lpwstr>
  </property>
</Properties>
</file>