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eastAsiaTheme="minorEastAsia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2022年盘锦市地方标准立项计划汇总表</w:t>
      </w:r>
    </w:p>
    <w:p>
      <w:pPr>
        <w:rPr>
          <w:color w:val="auto"/>
        </w:rPr>
      </w:pPr>
    </w:p>
    <w:tbl>
      <w:tblPr>
        <w:tblStyle w:val="5"/>
        <w:tblW w:w="13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65"/>
        <w:gridCol w:w="2115"/>
        <w:gridCol w:w="795"/>
        <w:gridCol w:w="1125"/>
        <w:gridCol w:w="1260"/>
        <w:gridCol w:w="1080"/>
        <w:gridCol w:w="351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35" w:type="dxa"/>
          </w:tcPr>
          <w:p>
            <w:pPr>
              <w:rPr>
                <w:rFonts w:hint="eastAsia" w:eastAsiaTheme="min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65" w:type="dxa"/>
          </w:tcPr>
          <w:p>
            <w:pPr>
              <w:rPr>
                <w:rFonts w:hint="eastAsia" w:eastAsiaTheme="min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计划编号</w:t>
            </w:r>
          </w:p>
        </w:tc>
        <w:tc>
          <w:tcPr>
            <w:tcW w:w="2115" w:type="dxa"/>
          </w:tcPr>
          <w:p>
            <w:pPr>
              <w:ind w:firstLine="422" w:firstLineChars="200"/>
              <w:rPr>
                <w:rFonts w:hint="eastAsia" w:eastAsiaTheme="min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795" w:type="dxa"/>
          </w:tcPr>
          <w:p>
            <w:pPr>
              <w:rPr>
                <w:rFonts w:hint="eastAsia" w:eastAsiaTheme="min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标准性质</w:t>
            </w:r>
          </w:p>
        </w:tc>
        <w:tc>
          <w:tcPr>
            <w:tcW w:w="1125" w:type="dxa"/>
          </w:tcPr>
          <w:p>
            <w:pPr>
              <w:rPr>
                <w:rFonts w:hint="default" w:eastAsia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制定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/修订</w:t>
            </w:r>
          </w:p>
        </w:tc>
        <w:tc>
          <w:tcPr>
            <w:tcW w:w="1260" w:type="dxa"/>
          </w:tcPr>
          <w:p>
            <w:pPr>
              <w:rPr>
                <w:rFonts w:hint="eastAsia" w:eastAsiaTheme="min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代替标准号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项目周期（月）</w:t>
            </w:r>
          </w:p>
        </w:tc>
        <w:tc>
          <w:tcPr>
            <w:tcW w:w="3518" w:type="dxa"/>
            <w:vAlign w:val="top"/>
          </w:tcPr>
          <w:p>
            <w:pPr>
              <w:ind w:firstLine="843" w:firstLineChars="40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起草单位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提出和归口管理部门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35" w:type="dxa"/>
          </w:tcPr>
          <w:p>
            <w:pPr>
              <w:rPr>
                <w:rFonts w:hint="eastAsia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2022001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村镇社区畜禽粪便污染土囊修复技术规范</w:t>
            </w:r>
          </w:p>
        </w:tc>
        <w:tc>
          <w:tcPr>
            <w:tcW w:w="7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盘锦市绿色发展服务中心、中国科学院沈阳应用生态研究所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盘锦市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</w:trPr>
        <w:tc>
          <w:tcPr>
            <w:tcW w:w="735" w:type="dxa"/>
          </w:tcPr>
          <w:p>
            <w:pP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2022002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盐碱地温室秋冬茬番茄栽培施肥</w:t>
            </w:r>
            <w:r>
              <w:rPr>
                <w:rFonts w:hint="eastAsia"/>
                <w:color w:val="auto"/>
                <w:sz w:val="21"/>
                <w:szCs w:val="21"/>
              </w:rPr>
              <w:t>技术规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范</w:t>
            </w:r>
          </w:p>
        </w:tc>
        <w:tc>
          <w:tcPr>
            <w:tcW w:w="7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盘锦鑫叶农业科技有限公司、辽宁省老科技工作者协会农业分会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盘锦市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35" w:type="dxa"/>
          </w:tcPr>
          <w:p>
            <w:pPr>
              <w:rPr>
                <w:rFonts w:hint="eastAsia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2022003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水稻钵苗机械化育插栽培作业技术规范</w:t>
            </w:r>
          </w:p>
        </w:tc>
        <w:tc>
          <w:tcPr>
            <w:tcW w:w="795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盘锦市现代农业发展中心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</w:tcPr>
          <w:p>
            <w:pPr>
              <w:rPr>
                <w:rFonts w:hint="default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35" w:type="dxa"/>
          </w:tcPr>
          <w:p>
            <w:pPr>
              <w:rPr>
                <w:rFonts w:hint="eastAsia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115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eastAsia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 w:eastAsia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35" w:type="dxa"/>
          </w:tcPr>
          <w:p>
            <w:pP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795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color w:val="auto"/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MzgyODg1NDhmNzE3YTk2YWJjZjQyZWExYjEzNmEifQ=="/>
  </w:docVars>
  <w:rsids>
    <w:rsidRoot w:val="763B6E29"/>
    <w:rsid w:val="06670A2C"/>
    <w:rsid w:val="181D23FB"/>
    <w:rsid w:val="2491089E"/>
    <w:rsid w:val="24E42F6F"/>
    <w:rsid w:val="281025C0"/>
    <w:rsid w:val="284776BA"/>
    <w:rsid w:val="2BB737AC"/>
    <w:rsid w:val="32F63251"/>
    <w:rsid w:val="33F4378F"/>
    <w:rsid w:val="35EA238B"/>
    <w:rsid w:val="372744A6"/>
    <w:rsid w:val="3F987964"/>
    <w:rsid w:val="42A048DA"/>
    <w:rsid w:val="498705B1"/>
    <w:rsid w:val="557D5CBB"/>
    <w:rsid w:val="5C81563C"/>
    <w:rsid w:val="5D2D78F2"/>
    <w:rsid w:val="763B6E29"/>
    <w:rsid w:val="79FB23B1"/>
    <w:rsid w:val="7B0C7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249</Characters>
  <Lines>0</Lines>
  <Paragraphs>0</Paragraphs>
  <TotalTime>2</TotalTime>
  <ScaleCrop>false</ScaleCrop>
  <LinksUpToDate>false</LinksUpToDate>
  <CharactersWithSpaces>249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2021-07-06T07:09:00Z</dcterms:created>
  <dc:creator>年华</dc:creator>
  <cp:lastModifiedBy>张琪</cp:lastModifiedBy>
  <cp:lastPrinted>2021-07-15T01:13:00Z</cp:lastPrinted>
  <dcterms:modified xsi:type="dcterms:W3CDTF">2022-05-24T09:01:58Z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04585FEF91C0475BAE1BF7AACC9F8940</vt:lpwstr>
  </property>
</Properties>
</file>