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00" w:rsidRDefault="002A0224">
      <w:pPr>
        <w:spacing w:line="600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附件6</w:t>
      </w:r>
    </w:p>
    <w:p w:rsidR="00443400" w:rsidRDefault="00443400">
      <w:pPr>
        <w:jc w:val="center"/>
        <w:rPr>
          <w:rFonts w:ascii="宋体" w:hAnsi="宋体" w:cs="宋体"/>
          <w:b/>
          <w:sz w:val="44"/>
          <w:szCs w:val="44"/>
        </w:rPr>
      </w:pPr>
    </w:p>
    <w:p w:rsidR="00443400" w:rsidRPr="00C23526" w:rsidRDefault="002A0224">
      <w:pPr>
        <w:jc w:val="center"/>
        <w:rPr>
          <w:rFonts w:ascii="仿宋" w:eastAsia="仿宋" w:hAnsi="仿宋" w:cs="宋体"/>
          <w:b/>
          <w:sz w:val="44"/>
          <w:szCs w:val="44"/>
        </w:rPr>
      </w:pPr>
      <w:r w:rsidRPr="00C23526">
        <w:rPr>
          <w:rFonts w:ascii="仿宋" w:eastAsia="仿宋" w:hAnsi="仿宋" w:cs="宋体" w:hint="eastAsia"/>
          <w:b/>
          <w:sz w:val="44"/>
          <w:szCs w:val="44"/>
        </w:rPr>
        <w:t>2020</w:t>
      </w:r>
      <w:r w:rsidR="005569AF" w:rsidRPr="00C23526">
        <w:rPr>
          <w:rFonts w:ascii="仿宋" w:eastAsia="仿宋" w:hAnsi="仿宋" w:cs="宋体" w:hint="eastAsia"/>
          <w:b/>
          <w:sz w:val="44"/>
          <w:szCs w:val="44"/>
        </w:rPr>
        <w:t>年度铁东街道办事处</w:t>
      </w:r>
      <w:r w:rsidRPr="00C23526">
        <w:rPr>
          <w:rFonts w:ascii="仿宋" w:eastAsia="仿宋" w:hAnsi="仿宋" w:cs="宋体" w:hint="eastAsia"/>
          <w:b/>
          <w:sz w:val="44"/>
          <w:szCs w:val="44"/>
        </w:rPr>
        <w:t>整体绩效自评</w:t>
      </w:r>
    </w:p>
    <w:p w:rsidR="00443400" w:rsidRPr="00C23526" w:rsidRDefault="002A0224" w:rsidP="005569AF">
      <w:pPr>
        <w:jc w:val="center"/>
        <w:rPr>
          <w:rFonts w:ascii="仿宋" w:eastAsia="仿宋" w:hAnsi="仿宋" w:cs="Arial"/>
          <w:b/>
          <w:sz w:val="44"/>
          <w:szCs w:val="44"/>
        </w:rPr>
      </w:pPr>
      <w:r w:rsidRPr="00C23526">
        <w:rPr>
          <w:rFonts w:ascii="仿宋" w:eastAsia="仿宋" w:hAnsi="仿宋" w:cs="宋体" w:hint="eastAsia"/>
          <w:b/>
          <w:sz w:val="44"/>
          <w:szCs w:val="44"/>
        </w:rPr>
        <w:t>汇总报告</w:t>
      </w:r>
      <w:r w:rsidRPr="00C23526">
        <w:rPr>
          <w:rFonts w:ascii="仿宋" w:eastAsia="仿宋" w:hAnsi="仿宋" w:hint="eastAsia"/>
          <w:color w:val="000000"/>
          <w:sz w:val="32"/>
          <w:szCs w:val="32"/>
        </w:rPr>
        <w:tab/>
      </w:r>
    </w:p>
    <w:p w:rsidR="00443400" w:rsidRPr="00421477" w:rsidRDefault="00544A85">
      <w:pPr>
        <w:spacing w:line="560" w:lineRule="exact"/>
        <w:ind w:firstLine="600"/>
        <w:rPr>
          <w:rFonts w:ascii="仿宋" w:eastAsia="仿宋" w:hAnsi="仿宋"/>
          <w:b/>
          <w:sz w:val="28"/>
          <w:szCs w:val="28"/>
        </w:rPr>
      </w:pPr>
      <w:r w:rsidRPr="00421477">
        <w:rPr>
          <w:rFonts w:ascii="仿宋" w:eastAsia="仿宋" w:hAnsi="仿宋" w:hint="eastAsia"/>
          <w:b/>
          <w:sz w:val="28"/>
          <w:szCs w:val="28"/>
        </w:rPr>
        <w:t>一、单位</w:t>
      </w:r>
      <w:r w:rsidR="002A0224" w:rsidRPr="00421477">
        <w:rPr>
          <w:rFonts w:ascii="仿宋" w:eastAsia="仿宋" w:hAnsi="仿宋" w:hint="eastAsia"/>
          <w:b/>
          <w:sz w:val="28"/>
          <w:szCs w:val="28"/>
        </w:rPr>
        <w:t>概况</w:t>
      </w:r>
    </w:p>
    <w:p w:rsidR="005569AF" w:rsidRPr="00421477" w:rsidRDefault="002A0224">
      <w:pPr>
        <w:spacing w:line="560" w:lineRule="exact"/>
        <w:ind w:firstLine="600"/>
        <w:rPr>
          <w:rFonts w:ascii="仿宋" w:eastAsia="仿宋" w:hAnsi="仿宋"/>
          <w:b/>
          <w:color w:val="000000"/>
          <w:sz w:val="28"/>
          <w:szCs w:val="28"/>
        </w:rPr>
      </w:pPr>
      <w:r w:rsidRPr="00421477">
        <w:rPr>
          <w:rFonts w:ascii="仿宋" w:eastAsia="仿宋" w:hAnsi="仿宋" w:hint="eastAsia"/>
          <w:b/>
          <w:color w:val="000000"/>
          <w:sz w:val="28"/>
          <w:szCs w:val="28"/>
        </w:rPr>
        <w:t>1.</w:t>
      </w:r>
      <w:r w:rsidR="005569AF" w:rsidRPr="00421477">
        <w:rPr>
          <w:rFonts w:ascii="仿宋" w:eastAsia="仿宋" w:hAnsi="仿宋" w:hint="eastAsia"/>
          <w:b/>
          <w:color w:val="000000"/>
          <w:sz w:val="28"/>
          <w:szCs w:val="28"/>
        </w:rPr>
        <w:t>单位主要职责职能、组织架构、人员及资产等基本情况：</w:t>
      </w:r>
    </w:p>
    <w:p w:rsidR="005569AF" w:rsidRPr="00421477" w:rsidRDefault="005569AF" w:rsidP="005569AF">
      <w:pPr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sz w:val="28"/>
          <w:szCs w:val="28"/>
        </w:rPr>
      </w:pPr>
      <w:r w:rsidRPr="00421477">
        <w:rPr>
          <w:rFonts w:ascii="仿宋" w:eastAsia="仿宋" w:hAnsi="仿宋" w:hint="eastAsia"/>
          <w:b/>
          <w:color w:val="000000"/>
          <w:sz w:val="28"/>
          <w:szCs w:val="28"/>
        </w:rPr>
        <w:t>单位主要职责职能：</w:t>
      </w:r>
      <w:r w:rsidRPr="00421477">
        <w:rPr>
          <w:rFonts w:ascii="仿宋" w:eastAsia="仿宋" w:hAnsi="仿宋" w:hint="eastAsia"/>
          <w:sz w:val="28"/>
          <w:szCs w:val="28"/>
        </w:rPr>
        <w:t>（1）贯彻执行党和国家的路线、方针、政策和上级人民政府关于街道工作方面的决定，制定具体的管理办法并组织实施；</w:t>
      </w:r>
      <w:r w:rsidRPr="00421477">
        <w:rPr>
          <w:rFonts w:ascii="DFKai-SB" w:eastAsia="仿宋" w:hAnsi="DFKai-SB" w:hint="eastAsia"/>
          <w:sz w:val="28"/>
          <w:szCs w:val="28"/>
        </w:rPr>
        <w:t>  </w:t>
      </w:r>
    </w:p>
    <w:p w:rsidR="005569AF" w:rsidRPr="00421477" w:rsidRDefault="005569AF" w:rsidP="005569AF">
      <w:pPr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sz w:val="28"/>
          <w:szCs w:val="28"/>
        </w:rPr>
      </w:pPr>
      <w:r w:rsidRPr="00421477">
        <w:rPr>
          <w:rFonts w:ascii="仿宋" w:eastAsia="仿宋" w:hAnsi="仿宋" w:hint="eastAsia"/>
          <w:sz w:val="28"/>
          <w:szCs w:val="28"/>
        </w:rPr>
        <w:t>（2）负责辖区内市容市貌和环境卫生的日常管理工作，发动辖区单位和群众保护环境，开展爱国卫生运动；</w:t>
      </w:r>
      <w:r w:rsidRPr="00421477">
        <w:rPr>
          <w:rFonts w:ascii="DFKai-SB" w:eastAsia="仿宋" w:hAnsi="DFKai-SB" w:hint="eastAsia"/>
          <w:sz w:val="28"/>
          <w:szCs w:val="28"/>
        </w:rPr>
        <w:t>  </w:t>
      </w:r>
    </w:p>
    <w:p w:rsidR="005569AF" w:rsidRPr="00421477" w:rsidRDefault="005569AF" w:rsidP="005569AF">
      <w:pPr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sz w:val="28"/>
          <w:szCs w:val="28"/>
        </w:rPr>
      </w:pPr>
      <w:r w:rsidRPr="00421477">
        <w:rPr>
          <w:rFonts w:ascii="仿宋" w:eastAsia="仿宋" w:hAnsi="仿宋" w:hint="eastAsia"/>
          <w:sz w:val="28"/>
          <w:szCs w:val="28"/>
        </w:rPr>
        <w:t>（3）动员和领导居民及各单位、各部门开展社区建设工作；制定并实施社区建设规划和年度计划；</w:t>
      </w:r>
      <w:r w:rsidRPr="00421477">
        <w:rPr>
          <w:rFonts w:ascii="DFKai-SB" w:eastAsia="仿宋" w:hAnsi="DFKai-SB" w:hint="eastAsia"/>
          <w:sz w:val="28"/>
          <w:szCs w:val="28"/>
        </w:rPr>
        <w:t>   </w:t>
      </w:r>
    </w:p>
    <w:p w:rsidR="005569AF" w:rsidRPr="00421477" w:rsidRDefault="005569AF" w:rsidP="005569AF">
      <w:pPr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sz w:val="28"/>
          <w:szCs w:val="28"/>
        </w:rPr>
      </w:pPr>
      <w:r w:rsidRPr="00421477">
        <w:rPr>
          <w:rFonts w:ascii="仿宋" w:eastAsia="仿宋" w:hAnsi="仿宋" w:hint="eastAsia"/>
          <w:sz w:val="28"/>
          <w:szCs w:val="28"/>
        </w:rPr>
        <w:t>（4）指导社区居民委员会的工作；协调解决行政事务、社会管理和公共服务方面的问题；</w:t>
      </w:r>
      <w:r w:rsidRPr="00421477">
        <w:rPr>
          <w:rFonts w:ascii="DFKai-SB" w:eastAsia="仿宋" w:hAnsi="DFKai-SB" w:hint="eastAsia"/>
          <w:sz w:val="28"/>
          <w:szCs w:val="28"/>
        </w:rPr>
        <w:t>  </w:t>
      </w:r>
    </w:p>
    <w:p w:rsidR="005569AF" w:rsidRPr="00421477" w:rsidRDefault="005569AF" w:rsidP="005569AF">
      <w:pPr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sz w:val="28"/>
          <w:szCs w:val="28"/>
        </w:rPr>
      </w:pPr>
      <w:r w:rsidRPr="00421477">
        <w:rPr>
          <w:rFonts w:ascii="仿宋" w:eastAsia="仿宋" w:hAnsi="仿宋" w:hint="eastAsia"/>
          <w:sz w:val="28"/>
          <w:szCs w:val="28"/>
        </w:rPr>
        <w:t>（5）负责辖区内普法教育工作，维护老人、妇女儿童的合法权益；</w:t>
      </w:r>
      <w:r w:rsidRPr="00421477">
        <w:rPr>
          <w:rFonts w:ascii="DFKai-SB" w:eastAsia="仿宋" w:hAnsi="DFKai-SB" w:hint="eastAsia"/>
          <w:sz w:val="28"/>
          <w:szCs w:val="28"/>
        </w:rPr>
        <w:t>  </w:t>
      </w:r>
    </w:p>
    <w:p w:rsidR="005569AF" w:rsidRPr="00421477" w:rsidRDefault="005569AF" w:rsidP="005569AF">
      <w:pPr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sz w:val="28"/>
          <w:szCs w:val="28"/>
        </w:rPr>
      </w:pPr>
      <w:r w:rsidRPr="00421477">
        <w:rPr>
          <w:rFonts w:ascii="仿宋" w:eastAsia="仿宋" w:hAnsi="仿宋" w:hint="eastAsia"/>
          <w:sz w:val="28"/>
          <w:szCs w:val="28"/>
        </w:rPr>
        <w:t>（6）负责辖区内安全生产和消防工作的指导、监督；</w:t>
      </w:r>
      <w:r w:rsidRPr="00421477">
        <w:rPr>
          <w:rFonts w:ascii="DFKai-SB" w:eastAsia="仿宋" w:hAnsi="DFKai-SB" w:hint="eastAsia"/>
          <w:sz w:val="28"/>
          <w:szCs w:val="28"/>
        </w:rPr>
        <w:t>  </w:t>
      </w:r>
    </w:p>
    <w:p w:rsidR="005569AF" w:rsidRPr="00421477" w:rsidRDefault="005569AF" w:rsidP="005569AF">
      <w:pPr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sz w:val="28"/>
          <w:szCs w:val="28"/>
        </w:rPr>
      </w:pPr>
      <w:r w:rsidRPr="00421477">
        <w:rPr>
          <w:rFonts w:ascii="仿宋" w:eastAsia="仿宋" w:hAnsi="仿宋" w:hint="eastAsia"/>
          <w:sz w:val="28"/>
          <w:szCs w:val="28"/>
        </w:rPr>
        <w:t>（7）会同有关部门做好本辖区综治、信访、维稳等工作；</w:t>
      </w:r>
      <w:r w:rsidRPr="00421477">
        <w:rPr>
          <w:rFonts w:ascii="DFKai-SB" w:eastAsia="仿宋" w:hAnsi="DFKai-SB" w:hint="eastAsia"/>
          <w:sz w:val="28"/>
          <w:szCs w:val="28"/>
        </w:rPr>
        <w:t>  </w:t>
      </w:r>
    </w:p>
    <w:p w:rsidR="005569AF" w:rsidRPr="00421477" w:rsidRDefault="005569AF" w:rsidP="005569AF">
      <w:pPr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sz w:val="28"/>
          <w:szCs w:val="28"/>
        </w:rPr>
      </w:pPr>
      <w:r w:rsidRPr="00421477">
        <w:rPr>
          <w:rFonts w:ascii="仿宋" w:eastAsia="仿宋" w:hAnsi="仿宋" w:hint="eastAsia"/>
          <w:sz w:val="28"/>
          <w:szCs w:val="28"/>
        </w:rPr>
        <w:t>（8）会同有关部门做好本辖区人口和计划生育工作；</w:t>
      </w:r>
      <w:r w:rsidRPr="00421477">
        <w:rPr>
          <w:rFonts w:ascii="DFKai-SB" w:eastAsia="仿宋" w:hAnsi="DFKai-SB" w:hint="eastAsia"/>
          <w:sz w:val="28"/>
          <w:szCs w:val="28"/>
        </w:rPr>
        <w:t>  </w:t>
      </w:r>
    </w:p>
    <w:p w:rsidR="005569AF" w:rsidRPr="00421477" w:rsidRDefault="005569AF" w:rsidP="005569AF">
      <w:pPr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sz w:val="28"/>
          <w:szCs w:val="28"/>
        </w:rPr>
      </w:pPr>
      <w:r w:rsidRPr="00421477">
        <w:rPr>
          <w:rFonts w:ascii="仿宋" w:eastAsia="仿宋" w:hAnsi="仿宋" w:hint="eastAsia"/>
          <w:sz w:val="28"/>
          <w:szCs w:val="28"/>
        </w:rPr>
        <w:t>（9）会同有关部门做好辖区内的企业服务、在地统计工作；</w:t>
      </w:r>
      <w:r w:rsidRPr="00421477">
        <w:rPr>
          <w:rFonts w:ascii="DFKai-SB" w:eastAsia="仿宋" w:hAnsi="DFKai-SB" w:hint="eastAsia"/>
          <w:sz w:val="28"/>
          <w:szCs w:val="28"/>
        </w:rPr>
        <w:t>  </w:t>
      </w:r>
    </w:p>
    <w:p w:rsidR="005569AF" w:rsidRPr="00421477" w:rsidRDefault="005569AF" w:rsidP="005569AF">
      <w:pPr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sz w:val="28"/>
          <w:szCs w:val="28"/>
        </w:rPr>
      </w:pPr>
      <w:r w:rsidRPr="00421477">
        <w:rPr>
          <w:rFonts w:ascii="仿宋" w:eastAsia="仿宋" w:hAnsi="仿宋" w:hint="eastAsia"/>
          <w:sz w:val="28"/>
          <w:szCs w:val="28"/>
        </w:rPr>
        <w:t>（10）会同有关部门做好辖区人员就业、社保、退管等社会保障工作；</w:t>
      </w:r>
      <w:r w:rsidRPr="00421477">
        <w:rPr>
          <w:rFonts w:ascii="DFKai-SB" w:eastAsia="仿宋" w:hAnsi="DFKai-SB" w:hint="eastAsia"/>
          <w:sz w:val="28"/>
          <w:szCs w:val="28"/>
        </w:rPr>
        <w:t>   </w:t>
      </w:r>
    </w:p>
    <w:p w:rsidR="005569AF" w:rsidRPr="00421477" w:rsidRDefault="005569AF" w:rsidP="005569AF">
      <w:pPr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sz w:val="28"/>
          <w:szCs w:val="28"/>
        </w:rPr>
      </w:pPr>
      <w:r w:rsidRPr="00421477">
        <w:rPr>
          <w:rFonts w:ascii="仿宋" w:eastAsia="仿宋" w:hAnsi="仿宋" w:hint="eastAsia"/>
          <w:sz w:val="28"/>
          <w:szCs w:val="28"/>
        </w:rPr>
        <w:t>（11）协助武装部门做好国防动员、民兵训练和公民服兵役工作；</w:t>
      </w:r>
      <w:r w:rsidRPr="00421477">
        <w:rPr>
          <w:rFonts w:ascii="DFKai-SB" w:eastAsia="仿宋" w:hAnsi="DFKai-SB" w:hint="eastAsia"/>
          <w:sz w:val="28"/>
          <w:szCs w:val="28"/>
        </w:rPr>
        <w:t>  </w:t>
      </w:r>
    </w:p>
    <w:p w:rsidR="005569AF" w:rsidRPr="00421477" w:rsidRDefault="005569AF" w:rsidP="005569AF">
      <w:pPr>
        <w:adjustRightInd w:val="0"/>
        <w:snapToGrid w:val="0"/>
        <w:spacing w:line="360" w:lineRule="auto"/>
        <w:ind w:firstLine="641"/>
        <w:jc w:val="left"/>
        <w:rPr>
          <w:rFonts w:ascii="仿宋" w:eastAsia="仿宋" w:hAnsi="仿宋"/>
          <w:sz w:val="28"/>
          <w:szCs w:val="28"/>
        </w:rPr>
      </w:pPr>
      <w:r w:rsidRPr="00421477">
        <w:rPr>
          <w:rFonts w:ascii="仿宋" w:eastAsia="仿宋" w:hAnsi="仿宋" w:hint="eastAsia"/>
          <w:sz w:val="28"/>
          <w:szCs w:val="28"/>
        </w:rPr>
        <w:lastRenderedPageBreak/>
        <w:t>（12）配合有关部门做好防空、森林防火、防汛、防风、防旱、防震、征地和城市房屋拆迁、抢险救灾、重大动物疫情防控等工作；</w:t>
      </w:r>
      <w:r w:rsidRPr="00421477">
        <w:rPr>
          <w:rFonts w:ascii="DFKai-SB" w:eastAsia="仿宋" w:hAnsi="DFKai-SB" w:hint="eastAsia"/>
          <w:sz w:val="28"/>
          <w:szCs w:val="28"/>
        </w:rPr>
        <w:t>  </w:t>
      </w:r>
    </w:p>
    <w:p w:rsidR="005569AF" w:rsidRPr="00421477" w:rsidRDefault="005569AF" w:rsidP="005569AF">
      <w:pPr>
        <w:adjustRightInd w:val="0"/>
        <w:snapToGrid w:val="0"/>
        <w:spacing w:line="360" w:lineRule="auto"/>
        <w:ind w:firstLine="641"/>
        <w:jc w:val="left"/>
        <w:rPr>
          <w:rFonts w:ascii="仿宋" w:eastAsia="仿宋" w:hAnsi="仿宋"/>
          <w:sz w:val="28"/>
          <w:szCs w:val="28"/>
        </w:rPr>
      </w:pPr>
      <w:r w:rsidRPr="00421477">
        <w:rPr>
          <w:rFonts w:ascii="仿宋" w:eastAsia="仿宋" w:hAnsi="仿宋" w:hint="eastAsia"/>
          <w:sz w:val="28"/>
          <w:szCs w:val="28"/>
        </w:rPr>
        <w:t>（13）承办区政府交办的其他事项。</w:t>
      </w:r>
      <w:r w:rsidRPr="00421477">
        <w:rPr>
          <w:rFonts w:ascii="DFKai-SB" w:eastAsia="仿宋" w:hAnsi="DFKai-SB" w:hint="eastAsia"/>
          <w:sz w:val="28"/>
          <w:szCs w:val="28"/>
        </w:rPr>
        <w:t> </w:t>
      </w:r>
    </w:p>
    <w:p w:rsidR="005569AF" w:rsidRPr="00421477" w:rsidRDefault="005569AF" w:rsidP="005569AF">
      <w:pPr>
        <w:spacing w:line="540" w:lineRule="exact"/>
        <w:jc w:val="left"/>
        <w:rPr>
          <w:rFonts w:ascii="仿宋" w:eastAsia="仿宋" w:hAnsi="仿宋"/>
          <w:b/>
          <w:sz w:val="28"/>
          <w:szCs w:val="28"/>
        </w:rPr>
      </w:pPr>
      <w:r w:rsidRPr="00421477">
        <w:rPr>
          <w:rFonts w:ascii="仿宋" w:eastAsia="仿宋" w:hAnsi="仿宋" w:hint="eastAsia"/>
          <w:b/>
          <w:color w:val="000000"/>
          <w:sz w:val="28"/>
          <w:szCs w:val="28"/>
        </w:rPr>
        <w:t>组织架构及人员情况：</w:t>
      </w:r>
    </w:p>
    <w:p w:rsidR="005569AF" w:rsidRPr="00421477" w:rsidRDefault="00307646" w:rsidP="00421477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</w:t>
      </w:r>
      <w:r w:rsidR="005569AF" w:rsidRPr="00421477">
        <w:rPr>
          <w:rFonts w:ascii="仿宋" w:eastAsia="仿宋" w:hAnsi="仿宋" w:hint="eastAsia"/>
          <w:sz w:val="28"/>
          <w:szCs w:val="28"/>
        </w:rPr>
        <w:t>单位为行政单位，实行行政单位会计制度。2020年末实有人数16人。内设5个办公室和3个中心，分别为综合公室、社服办公室、党群办公室，综治办公室和党建中心、网格中心和农业中心。</w:t>
      </w:r>
    </w:p>
    <w:p w:rsidR="005569AF" w:rsidRPr="00421477" w:rsidRDefault="005569AF" w:rsidP="00421477">
      <w:pPr>
        <w:ind w:firstLineChars="250" w:firstLine="703"/>
        <w:rPr>
          <w:rFonts w:ascii="仿宋" w:eastAsia="仿宋" w:hAnsi="仿宋"/>
          <w:b/>
          <w:sz w:val="28"/>
          <w:szCs w:val="28"/>
        </w:rPr>
      </w:pPr>
      <w:r w:rsidRPr="00421477">
        <w:rPr>
          <w:rFonts w:ascii="仿宋" w:eastAsia="仿宋" w:hAnsi="仿宋" w:hint="eastAsia"/>
          <w:b/>
          <w:sz w:val="28"/>
          <w:szCs w:val="28"/>
        </w:rPr>
        <w:t>资产情况：</w:t>
      </w:r>
      <w:r w:rsidR="0023495B" w:rsidRPr="00421477">
        <w:rPr>
          <w:rFonts w:ascii="仿宋" w:eastAsia="仿宋" w:hAnsi="仿宋" w:cs="仿宋" w:hint="eastAsia"/>
          <w:sz w:val="28"/>
          <w:szCs w:val="28"/>
        </w:rPr>
        <w:t>截至2020年12月31日，盘锦市双台子区铁东街道办事处资产总额3067100元，其中，流动资产2419562.84元，固定资产原值</w:t>
      </w:r>
      <w:r w:rsidR="005B4607" w:rsidRPr="00421477">
        <w:rPr>
          <w:rFonts w:ascii="仿宋" w:eastAsia="仿宋" w:hAnsi="仿宋" w:cs="仿宋" w:hint="eastAsia"/>
          <w:sz w:val="28"/>
          <w:szCs w:val="28"/>
        </w:rPr>
        <w:t>1825744.90元，固定资产累计折旧1178207.74元，</w:t>
      </w:r>
      <w:r w:rsidR="0023495B" w:rsidRPr="00421477">
        <w:rPr>
          <w:rFonts w:ascii="仿宋" w:eastAsia="仿宋" w:hAnsi="仿宋" w:cs="仿宋" w:hint="eastAsia"/>
          <w:sz w:val="28"/>
          <w:szCs w:val="28"/>
        </w:rPr>
        <w:t>固定资产</w:t>
      </w:r>
      <w:r w:rsidR="005B4607" w:rsidRPr="00421477">
        <w:rPr>
          <w:rFonts w:ascii="仿宋" w:eastAsia="仿宋" w:hAnsi="仿宋" w:cs="仿宋" w:hint="eastAsia"/>
          <w:sz w:val="28"/>
          <w:szCs w:val="28"/>
        </w:rPr>
        <w:t>净值647537.16元。</w:t>
      </w:r>
    </w:p>
    <w:p w:rsidR="00000C98" w:rsidRPr="00421477" w:rsidRDefault="002A0224" w:rsidP="00000C98">
      <w:pPr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421477">
        <w:rPr>
          <w:rFonts w:ascii="仿宋" w:eastAsia="仿宋" w:hAnsi="仿宋" w:hint="eastAsia"/>
          <w:b/>
          <w:color w:val="000000"/>
          <w:sz w:val="28"/>
          <w:szCs w:val="28"/>
        </w:rPr>
        <w:t>2.当年单位履职总体目标、工作任务：</w:t>
      </w:r>
    </w:p>
    <w:p w:rsidR="00000C98" w:rsidRPr="00421477" w:rsidRDefault="00000C98" w:rsidP="00000C98">
      <w:pPr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2147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（1）：坚持全面加强和改善党的领导，坚持创新服务意识，转变服务方式，促进经济发展；</w:t>
      </w:r>
    </w:p>
    <w:p w:rsidR="002A0224" w:rsidRPr="00421477" w:rsidRDefault="00000C98" w:rsidP="00000C98">
      <w:pPr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2147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（2）坚持服务社区，服务居民，促进社区建设健康有序发展，积极构建幸福和谐社区。</w:t>
      </w:r>
    </w:p>
    <w:p w:rsidR="00443400" w:rsidRDefault="002A0224" w:rsidP="00000C98">
      <w:pPr>
        <w:spacing w:line="560" w:lineRule="exact"/>
        <w:rPr>
          <w:rFonts w:ascii="仿宋" w:eastAsia="仿宋" w:hAnsi="仿宋" w:hint="eastAsia"/>
          <w:b/>
          <w:color w:val="000000"/>
          <w:sz w:val="28"/>
          <w:szCs w:val="28"/>
        </w:rPr>
      </w:pPr>
      <w:r w:rsidRPr="00421477">
        <w:rPr>
          <w:rFonts w:ascii="仿宋" w:eastAsia="仿宋" w:hAnsi="仿宋" w:hint="eastAsia"/>
          <w:b/>
          <w:color w:val="000000"/>
          <w:sz w:val="28"/>
          <w:szCs w:val="28"/>
        </w:rPr>
        <w:t>3.</w:t>
      </w:r>
      <w:r w:rsidR="00000C98" w:rsidRPr="00421477">
        <w:rPr>
          <w:rFonts w:ascii="仿宋" w:eastAsia="仿宋" w:hAnsi="仿宋" w:hint="eastAsia"/>
          <w:b/>
          <w:color w:val="000000"/>
          <w:sz w:val="28"/>
          <w:szCs w:val="28"/>
        </w:rPr>
        <w:t>当年单位年度整体绩效目标：</w:t>
      </w:r>
    </w:p>
    <w:p w:rsidR="00000C98" w:rsidRPr="00645846" w:rsidRDefault="00645846" w:rsidP="00000C98">
      <w:pPr>
        <w:spacing w:line="56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落实和完成上级部门的</w:t>
      </w:r>
      <w:r w:rsidRPr="00645846">
        <w:rPr>
          <w:rFonts w:ascii="仿宋" w:eastAsia="仿宋" w:hAnsi="仿宋" w:hint="eastAsia"/>
          <w:color w:val="000000"/>
          <w:sz w:val="28"/>
          <w:szCs w:val="28"/>
        </w:rPr>
        <w:t>各项任务，</w:t>
      </w:r>
      <w:r>
        <w:rPr>
          <w:rFonts w:ascii="仿宋" w:eastAsia="仿宋" w:hAnsi="仿宋" w:hint="eastAsia"/>
          <w:color w:val="000000"/>
          <w:sz w:val="28"/>
          <w:szCs w:val="28"/>
        </w:rPr>
        <w:t>保障机关正常运转。以惠民利民为指向，做好社区建设；以和谐优美为基本，抓好城管和综治；全面深化改革，加强党的领导，持续推动经济高质量发展。</w:t>
      </w:r>
    </w:p>
    <w:p w:rsidR="00443400" w:rsidRPr="00421477" w:rsidRDefault="002A0224" w:rsidP="00544A85">
      <w:pPr>
        <w:spacing w:line="56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421477">
        <w:rPr>
          <w:rFonts w:ascii="仿宋" w:eastAsia="仿宋" w:hAnsi="仿宋" w:hint="eastAsia"/>
          <w:b/>
          <w:color w:val="000000"/>
          <w:sz w:val="28"/>
          <w:szCs w:val="28"/>
        </w:rPr>
        <w:t>4.</w:t>
      </w:r>
      <w:r w:rsidR="007B2E57" w:rsidRPr="00421477">
        <w:rPr>
          <w:rFonts w:ascii="仿宋" w:eastAsia="仿宋" w:hAnsi="仿宋" w:hint="eastAsia"/>
          <w:b/>
          <w:color w:val="000000"/>
          <w:sz w:val="28"/>
          <w:szCs w:val="28"/>
        </w:rPr>
        <w:t>单位预算绩效管理工作开展情况</w:t>
      </w:r>
    </w:p>
    <w:p w:rsidR="007B2E57" w:rsidRPr="00421477" w:rsidRDefault="007B2E57" w:rsidP="00772706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421477">
        <w:rPr>
          <w:rFonts w:ascii="仿宋" w:eastAsia="仿宋" w:hAnsi="仿宋" w:hint="eastAsia"/>
          <w:color w:val="000000"/>
          <w:sz w:val="28"/>
          <w:szCs w:val="28"/>
        </w:rPr>
        <w:t>根据本街道实际情况实施绩效管理，按规定组织和开展绩效评价，工作内容包括本单位的自评、完成本单位绩效评价报告</w:t>
      </w:r>
      <w:r w:rsidR="00772706" w:rsidRPr="00421477">
        <w:rPr>
          <w:rFonts w:ascii="仿宋" w:eastAsia="仿宋" w:hAnsi="仿宋" w:hint="eastAsia"/>
          <w:color w:val="000000"/>
          <w:sz w:val="28"/>
          <w:szCs w:val="28"/>
        </w:rPr>
        <w:t>，对各项目都</w:t>
      </w:r>
      <w:r w:rsidR="00772706" w:rsidRPr="00421477">
        <w:rPr>
          <w:rFonts w:ascii="仿宋" w:eastAsia="仿宋" w:hAnsi="仿宋" w:hint="eastAsia"/>
          <w:color w:val="000000"/>
          <w:sz w:val="28"/>
          <w:szCs w:val="28"/>
        </w:rPr>
        <w:lastRenderedPageBreak/>
        <w:t>进行了绩效评价，积极加强绩效管理与落实。通过加强绩效评价工作的指导和督导，提高了资金的使用效率和效益。</w:t>
      </w:r>
    </w:p>
    <w:p w:rsidR="007B2E57" w:rsidRPr="00421477" w:rsidRDefault="007B2E57" w:rsidP="00421477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443400" w:rsidRPr="00421477" w:rsidRDefault="002A0224" w:rsidP="00421477">
      <w:pPr>
        <w:spacing w:line="56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421477">
        <w:rPr>
          <w:rFonts w:ascii="仿宋" w:eastAsia="仿宋" w:hAnsi="仿宋" w:hint="eastAsia"/>
          <w:b/>
          <w:color w:val="000000"/>
          <w:sz w:val="28"/>
          <w:szCs w:val="28"/>
        </w:rPr>
        <w:t>5.</w:t>
      </w:r>
      <w:r w:rsidR="007B2E57" w:rsidRPr="00421477">
        <w:rPr>
          <w:rFonts w:ascii="仿宋" w:eastAsia="仿宋" w:hAnsi="仿宋" w:hint="eastAsia"/>
          <w:b/>
          <w:color w:val="000000"/>
          <w:sz w:val="28"/>
          <w:szCs w:val="28"/>
        </w:rPr>
        <w:t>当年单位预算规模及执行情况</w:t>
      </w:r>
    </w:p>
    <w:p w:rsidR="007B2E57" w:rsidRPr="004400B7" w:rsidRDefault="007B2E57" w:rsidP="00421477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4400B7">
        <w:rPr>
          <w:rFonts w:ascii="仿宋" w:eastAsia="仿宋" w:hAnsi="仿宋" w:hint="eastAsia"/>
          <w:color w:val="000000"/>
          <w:sz w:val="28"/>
          <w:szCs w:val="28"/>
        </w:rPr>
        <w:t>2020年预算收入483.74</w:t>
      </w:r>
      <w:r w:rsidR="0029078F" w:rsidRPr="004400B7">
        <w:rPr>
          <w:rFonts w:ascii="仿宋" w:eastAsia="仿宋" w:hAnsi="仿宋" w:hint="eastAsia"/>
          <w:color w:val="000000"/>
          <w:sz w:val="28"/>
          <w:szCs w:val="28"/>
        </w:rPr>
        <w:t>万元，其中工资福利支出311.13万元，</w:t>
      </w:r>
      <w:r w:rsidR="00F202A6" w:rsidRPr="004400B7">
        <w:rPr>
          <w:rFonts w:ascii="仿宋" w:eastAsia="仿宋" w:hAnsi="仿宋" w:hint="eastAsia"/>
          <w:color w:val="000000"/>
          <w:sz w:val="28"/>
          <w:szCs w:val="28"/>
        </w:rPr>
        <w:t>（主要用于：</w:t>
      </w:r>
      <w:r w:rsidR="00F202A6" w:rsidRPr="004400B7">
        <w:rPr>
          <w:rFonts w:ascii="仿宋" w:eastAsia="仿宋" w:hAnsi="仿宋" w:hint="eastAsia"/>
          <w:color w:val="333333"/>
          <w:sz w:val="28"/>
          <w:szCs w:val="28"/>
        </w:rPr>
        <w:t>人员的基本工资、津贴补贴、奖金支出、基本养老保险缴费支出、医疗保险支出、住房公积金支出）；</w:t>
      </w:r>
      <w:r w:rsidR="0029078F" w:rsidRPr="004400B7">
        <w:rPr>
          <w:rFonts w:ascii="仿宋" w:eastAsia="仿宋" w:hAnsi="仿宋" w:hint="eastAsia"/>
          <w:color w:val="000000"/>
          <w:sz w:val="28"/>
          <w:szCs w:val="28"/>
        </w:rPr>
        <w:t>商品和服务支出171.58万元</w:t>
      </w:r>
      <w:r w:rsidR="00F202A6" w:rsidRPr="004400B7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="00F202A6" w:rsidRPr="004400B7">
        <w:rPr>
          <w:rFonts w:ascii="仿宋" w:eastAsia="仿宋" w:hAnsi="仿宋" w:hint="eastAsia"/>
          <w:color w:val="333333"/>
          <w:sz w:val="28"/>
          <w:szCs w:val="28"/>
        </w:rPr>
        <w:t>主要用于：机关正常工作运行支出，如：办公费、差旅费、邮电费、水电费等支出；</w:t>
      </w:r>
      <w:r w:rsidR="0029078F" w:rsidRPr="004400B7">
        <w:rPr>
          <w:rFonts w:ascii="仿宋" w:eastAsia="仿宋" w:hAnsi="仿宋" w:hint="eastAsia"/>
          <w:color w:val="000000"/>
          <w:sz w:val="28"/>
          <w:szCs w:val="28"/>
        </w:rPr>
        <w:t>对个及家庭的补助支出1.03万元</w:t>
      </w:r>
      <w:r w:rsidR="00F202A6" w:rsidRPr="004400B7">
        <w:rPr>
          <w:rFonts w:ascii="仿宋" w:eastAsia="仿宋" w:hAnsi="仿宋" w:hint="eastAsia"/>
          <w:color w:val="000000"/>
          <w:sz w:val="28"/>
          <w:szCs w:val="28"/>
        </w:rPr>
        <w:t>（主要用于：生活补助、遗属补助等）</w:t>
      </w:r>
      <w:r w:rsidRPr="004400B7">
        <w:rPr>
          <w:rFonts w:ascii="仿宋" w:eastAsia="仿宋" w:hAnsi="仿宋" w:hint="eastAsia"/>
          <w:color w:val="000000"/>
          <w:sz w:val="28"/>
          <w:szCs w:val="28"/>
        </w:rPr>
        <w:t>；2020年决算支出586.53</w:t>
      </w:r>
      <w:r w:rsidR="0029078F" w:rsidRPr="004400B7">
        <w:rPr>
          <w:rFonts w:ascii="仿宋" w:eastAsia="仿宋" w:hAnsi="仿宋" w:hint="eastAsia"/>
          <w:color w:val="000000"/>
          <w:sz w:val="28"/>
          <w:szCs w:val="28"/>
        </w:rPr>
        <w:t>万元，其中工资福利支出347.</w:t>
      </w:r>
      <w:r w:rsidR="00F202A6" w:rsidRPr="004400B7">
        <w:rPr>
          <w:rFonts w:ascii="仿宋" w:eastAsia="仿宋" w:hAnsi="仿宋" w:hint="eastAsia"/>
          <w:color w:val="000000"/>
          <w:sz w:val="28"/>
          <w:szCs w:val="28"/>
        </w:rPr>
        <w:t>50万元（</w:t>
      </w:r>
      <w:r w:rsidR="00F202A6" w:rsidRPr="004400B7">
        <w:rPr>
          <w:rFonts w:ascii="仿宋" w:eastAsia="仿宋" w:hAnsi="仿宋" w:hint="eastAsia"/>
          <w:color w:val="333333"/>
          <w:sz w:val="28"/>
          <w:szCs w:val="28"/>
        </w:rPr>
        <w:t>主要用于：人员的基本工资、津贴补贴、奖金支出、基本养老保险缴费支出、医疗保险支出、住房公积金支出）：商品和服务支出</w:t>
      </w:r>
      <w:r w:rsidR="008C374A" w:rsidRPr="004400B7">
        <w:rPr>
          <w:rFonts w:ascii="仿宋" w:eastAsia="仿宋" w:hAnsi="仿宋" w:hint="eastAsia"/>
          <w:color w:val="333333"/>
          <w:sz w:val="28"/>
          <w:szCs w:val="28"/>
        </w:rPr>
        <w:t>177.38万元（主要用于：</w:t>
      </w:r>
      <w:r w:rsidR="00F202A6" w:rsidRPr="004400B7">
        <w:rPr>
          <w:rFonts w:ascii="仿宋" w:eastAsia="仿宋" w:hAnsi="仿宋" w:hint="eastAsia"/>
          <w:color w:val="333333"/>
          <w:sz w:val="28"/>
          <w:szCs w:val="28"/>
        </w:rPr>
        <w:t>机关正常工作运行支出，如：办公费、差旅费、邮电费、水电费等支出</w:t>
      </w:r>
      <w:r w:rsidR="008C374A" w:rsidRPr="004400B7">
        <w:rPr>
          <w:rFonts w:ascii="仿宋" w:eastAsia="仿宋" w:hAnsi="仿宋" w:hint="eastAsia"/>
          <w:color w:val="333333"/>
          <w:sz w:val="28"/>
          <w:szCs w:val="28"/>
        </w:rPr>
        <w:t>）</w:t>
      </w:r>
      <w:r w:rsidR="00F202A6" w:rsidRPr="004400B7">
        <w:rPr>
          <w:rFonts w:ascii="仿宋" w:eastAsia="仿宋" w:hAnsi="仿宋" w:hint="eastAsia"/>
          <w:color w:val="333333"/>
          <w:sz w:val="28"/>
          <w:szCs w:val="28"/>
        </w:rPr>
        <w:t>；</w:t>
      </w:r>
      <w:r w:rsidR="0029078F" w:rsidRPr="004400B7">
        <w:rPr>
          <w:rFonts w:ascii="仿宋" w:eastAsia="仿宋" w:hAnsi="仿宋" w:hint="eastAsia"/>
          <w:color w:val="000000"/>
          <w:sz w:val="28"/>
          <w:szCs w:val="28"/>
        </w:rPr>
        <w:t>对个人及家庭补助支出61.64万元</w:t>
      </w:r>
      <w:r w:rsidR="008C374A" w:rsidRPr="004400B7">
        <w:rPr>
          <w:rFonts w:ascii="仿宋" w:eastAsia="仿宋" w:hAnsi="仿宋" w:hint="eastAsia"/>
          <w:color w:val="000000"/>
          <w:sz w:val="28"/>
          <w:szCs w:val="28"/>
        </w:rPr>
        <w:t>（主要用于：退休人员取暖补贴、遗属补助、生活补助、村干部工资补助）</w:t>
      </w:r>
      <w:r w:rsidR="0029078F" w:rsidRPr="004400B7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443400" w:rsidRPr="00421477" w:rsidRDefault="002A0224" w:rsidP="00421477">
      <w:pPr>
        <w:spacing w:line="560" w:lineRule="exact"/>
        <w:ind w:firstLineChars="200" w:firstLine="562"/>
        <w:rPr>
          <w:rFonts w:ascii="仿宋" w:eastAsia="仿宋" w:hAnsi="仿宋" w:cs="黑体"/>
          <w:b/>
          <w:bCs/>
          <w:sz w:val="28"/>
          <w:szCs w:val="28"/>
        </w:rPr>
      </w:pPr>
      <w:r w:rsidRPr="00421477">
        <w:rPr>
          <w:rFonts w:ascii="仿宋" w:eastAsia="仿宋" w:hAnsi="仿宋" w:cs="黑体" w:hint="eastAsia"/>
          <w:b/>
          <w:bCs/>
          <w:sz w:val="28"/>
          <w:szCs w:val="28"/>
        </w:rPr>
        <w:t>二、绩效自评工作开展情况</w:t>
      </w:r>
    </w:p>
    <w:p w:rsidR="00443400" w:rsidRPr="00421477" w:rsidRDefault="007B2E57" w:rsidP="00421477">
      <w:pPr>
        <w:ind w:firstLineChars="200" w:firstLine="560"/>
        <w:outlineLvl w:val="0"/>
        <w:rPr>
          <w:rFonts w:ascii="仿宋" w:eastAsia="仿宋" w:hAnsi="仿宋"/>
          <w:color w:val="000000"/>
          <w:sz w:val="28"/>
          <w:szCs w:val="28"/>
        </w:rPr>
      </w:pPr>
      <w:r w:rsidRPr="00421477">
        <w:rPr>
          <w:rFonts w:ascii="仿宋" w:eastAsia="仿宋" w:hAnsi="仿宋" w:hint="eastAsia"/>
          <w:color w:val="000000"/>
          <w:sz w:val="28"/>
          <w:szCs w:val="28"/>
        </w:rPr>
        <w:t>为建立稳定的社区和村运转经费的监督和管理，按照预算批复情况，积极做好绩效监评价工作，评价对象为纳入</w:t>
      </w:r>
      <w:r w:rsidR="00772706" w:rsidRPr="00421477">
        <w:rPr>
          <w:rFonts w:ascii="仿宋" w:eastAsia="仿宋" w:hAnsi="仿宋" w:hint="eastAsia"/>
          <w:color w:val="000000"/>
          <w:sz w:val="28"/>
          <w:szCs w:val="28"/>
        </w:rPr>
        <w:t>2020</w:t>
      </w:r>
      <w:r w:rsidRPr="00421477">
        <w:rPr>
          <w:rFonts w:ascii="仿宋" w:eastAsia="仿宋" w:hAnsi="仿宋" w:hint="eastAsia"/>
          <w:color w:val="000000"/>
          <w:sz w:val="28"/>
          <w:szCs w:val="28"/>
        </w:rPr>
        <w:t>年预算项目资金，涉及到的部门要做好事前上报工作，做好计划申请，单位严格把关。使资金得到有效的使用。</w:t>
      </w:r>
    </w:p>
    <w:p w:rsidR="00443400" w:rsidRDefault="002A0224" w:rsidP="00421477">
      <w:pPr>
        <w:spacing w:line="560" w:lineRule="exact"/>
        <w:ind w:firstLineChars="200" w:firstLine="562"/>
        <w:rPr>
          <w:rFonts w:ascii="仿宋" w:eastAsia="仿宋" w:hAnsi="仿宋" w:cs="黑体"/>
          <w:b/>
          <w:bCs/>
          <w:sz w:val="28"/>
          <w:szCs w:val="28"/>
        </w:rPr>
      </w:pPr>
      <w:r w:rsidRPr="00421477">
        <w:rPr>
          <w:rFonts w:ascii="仿宋" w:eastAsia="仿宋" w:hAnsi="仿宋" w:cs="黑体" w:hint="eastAsia"/>
          <w:b/>
          <w:bCs/>
          <w:sz w:val="28"/>
          <w:szCs w:val="28"/>
        </w:rPr>
        <w:t>三、综合评价结论</w:t>
      </w:r>
    </w:p>
    <w:p w:rsidR="004856E3" w:rsidRPr="00714ADC" w:rsidRDefault="004856E3" w:rsidP="00714ADC">
      <w:pPr>
        <w:pStyle w:val="a5"/>
        <w:spacing w:before="0" w:beforeAutospacing="0" w:after="0" w:afterAutospacing="0" w:line="540" w:lineRule="atLeast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714ADC">
        <w:rPr>
          <w:rFonts w:ascii="仿宋" w:eastAsia="仿宋" w:hAnsi="仿宋" w:cs="Times New Roman"/>
          <w:color w:val="333333"/>
          <w:sz w:val="28"/>
          <w:szCs w:val="28"/>
        </w:rPr>
        <w:t>1</w:t>
      </w:r>
      <w:r w:rsidRPr="00714ADC">
        <w:rPr>
          <w:rFonts w:ascii="仿宋" w:eastAsia="仿宋" w:hAnsi="仿宋" w:hint="eastAsia"/>
          <w:color w:val="333333"/>
          <w:sz w:val="28"/>
          <w:szCs w:val="28"/>
        </w:rPr>
        <w:t>、产出指标完成情况分析。</w:t>
      </w:r>
      <w:r w:rsidRPr="00714ADC">
        <w:rPr>
          <w:rFonts w:ascii="仿宋" w:eastAsia="仿宋" w:hAnsi="仿宋" w:hint="eastAsia"/>
          <w:color w:val="000000"/>
          <w:sz w:val="28"/>
          <w:szCs w:val="28"/>
        </w:rPr>
        <w:t>财政拨款支出主要用于保障我单位机构正常运转、完成日常工作任务以及维护社会社会稳定和谐等相关</w:t>
      </w:r>
      <w:r w:rsidRPr="00714ADC">
        <w:rPr>
          <w:rFonts w:ascii="仿宋" w:eastAsia="仿宋" w:hAnsi="仿宋" w:hint="eastAsia"/>
          <w:color w:val="000000"/>
          <w:sz w:val="28"/>
          <w:szCs w:val="28"/>
        </w:rPr>
        <w:lastRenderedPageBreak/>
        <w:t>工作。基本支出，是用于保障机构正常运转的日常支出，包括基本工资、津贴补贴、养老保险、医保等人员经费以及办公费、水电费、差旅等日常公用经费。总得分50分。</w:t>
      </w:r>
    </w:p>
    <w:p w:rsidR="004856E3" w:rsidRPr="00714ADC" w:rsidRDefault="004856E3" w:rsidP="004856E3">
      <w:pPr>
        <w:pStyle w:val="a5"/>
        <w:spacing w:before="0" w:beforeAutospacing="0" w:after="0" w:afterAutospacing="0" w:line="540" w:lineRule="atLeast"/>
        <w:ind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714ADC">
        <w:rPr>
          <w:rFonts w:ascii="仿宋" w:eastAsia="仿宋" w:hAnsi="仿宋" w:cs="Times New Roman"/>
          <w:color w:val="333333"/>
          <w:sz w:val="28"/>
          <w:szCs w:val="28"/>
        </w:rPr>
        <w:t>2</w:t>
      </w:r>
      <w:r w:rsidRPr="00714ADC">
        <w:rPr>
          <w:rFonts w:ascii="仿宋" w:eastAsia="仿宋" w:hAnsi="仿宋" w:hint="eastAsia"/>
          <w:color w:val="333333"/>
          <w:sz w:val="28"/>
          <w:szCs w:val="28"/>
        </w:rPr>
        <w:t>、效益指标完成情况分析。所有开支均按照财务管理制度执行，资金的使用严格把关，机关的日常工作运行得到保障。总得分30分。</w:t>
      </w:r>
    </w:p>
    <w:p w:rsidR="004856E3" w:rsidRPr="00714ADC" w:rsidRDefault="004856E3" w:rsidP="004856E3">
      <w:pPr>
        <w:pStyle w:val="a5"/>
        <w:spacing w:before="0" w:beforeAutospacing="0" w:after="0" w:afterAutospacing="0" w:line="540" w:lineRule="atLeast"/>
        <w:ind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714ADC">
        <w:rPr>
          <w:rFonts w:ascii="仿宋" w:eastAsia="仿宋" w:hAnsi="仿宋" w:cs="Times New Roman"/>
          <w:color w:val="333333"/>
          <w:sz w:val="28"/>
          <w:szCs w:val="28"/>
        </w:rPr>
        <w:t>3</w:t>
      </w:r>
      <w:r w:rsidRPr="00714ADC">
        <w:rPr>
          <w:rFonts w:ascii="仿宋" w:eastAsia="仿宋" w:hAnsi="仿宋" w:hint="eastAsia"/>
          <w:color w:val="333333"/>
          <w:sz w:val="28"/>
          <w:szCs w:val="28"/>
        </w:rPr>
        <w:t>、满意度指标完成情况分析。</w:t>
      </w:r>
      <w:r w:rsidRPr="00714ADC">
        <w:rPr>
          <w:rFonts w:ascii="仿宋" w:eastAsia="仿宋" w:hAnsi="仿宋" w:cs="Times New Roman"/>
          <w:color w:val="333333"/>
          <w:sz w:val="28"/>
          <w:szCs w:val="28"/>
        </w:rPr>
        <w:t>20</w:t>
      </w:r>
      <w:r w:rsidRPr="00714ADC">
        <w:rPr>
          <w:rFonts w:ascii="仿宋" w:eastAsia="仿宋" w:hAnsi="仿宋" w:cs="Times New Roman" w:hint="eastAsia"/>
          <w:color w:val="333333"/>
          <w:sz w:val="28"/>
          <w:szCs w:val="28"/>
        </w:rPr>
        <w:t>20</w:t>
      </w:r>
      <w:r w:rsidRPr="00714ADC">
        <w:rPr>
          <w:rFonts w:ascii="仿宋" w:eastAsia="仿宋" w:hAnsi="仿宋" w:hint="eastAsia"/>
          <w:color w:val="333333"/>
          <w:sz w:val="28"/>
          <w:szCs w:val="28"/>
        </w:rPr>
        <w:t>年我单位较好的完成了绩效目标任务，日常管理工作均按照我单位相关管理制度执行，建立了工作有计划、实施有方案、日常有监督的管理机制，工作取得了较好的成效，效能得到了提高、获得了社会公众的好评。总得分10分。</w:t>
      </w:r>
    </w:p>
    <w:p w:rsidR="004856E3" w:rsidRPr="00714ADC" w:rsidRDefault="004856E3" w:rsidP="00714ADC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14ADC">
        <w:rPr>
          <w:rFonts w:ascii="仿宋" w:eastAsia="仿宋" w:hAnsi="仿宋" w:hint="eastAsia"/>
          <w:color w:val="333333"/>
          <w:sz w:val="28"/>
          <w:szCs w:val="28"/>
        </w:rPr>
        <w:t>从整体情况来看，</w:t>
      </w:r>
      <w:r w:rsidR="00714ADC" w:rsidRPr="00714ADC">
        <w:rPr>
          <w:rFonts w:ascii="仿宋" w:eastAsia="仿宋" w:hAnsi="仿宋" w:hint="eastAsia"/>
          <w:color w:val="000000"/>
          <w:sz w:val="28"/>
          <w:szCs w:val="28"/>
        </w:rPr>
        <w:t>绩效运行情况较为客观，真实，其评价结果可作为财政预算执行精细化、加快资金拨付进度及综合绩效考评的依据。</w:t>
      </w:r>
      <w:r w:rsidR="00AC1E2B" w:rsidRPr="00714ADC">
        <w:rPr>
          <w:rFonts w:ascii="仿宋" w:eastAsia="仿宋" w:hAnsi="仿宋" w:hint="eastAsia"/>
          <w:color w:val="333333"/>
          <w:sz w:val="28"/>
          <w:szCs w:val="28"/>
        </w:rPr>
        <w:t>本单位</w:t>
      </w:r>
      <w:r w:rsidR="00714ADC" w:rsidRPr="00714ADC">
        <w:rPr>
          <w:rFonts w:ascii="仿宋" w:eastAsia="仿宋" w:hAnsi="仿宋" w:hint="eastAsia"/>
          <w:color w:val="333333"/>
          <w:sz w:val="28"/>
          <w:szCs w:val="28"/>
        </w:rPr>
        <w:t>在实际工作中</w:t>
      </w:r>
      <w:r w:rsidRPr="00714ADC">
        <w:rPr>
          <w:rFonts w:ascii="仿宋" w:eastAsia="仿宋" w:hAnsi="仿宋" w:hint="eastAsia"/>
          <w:color w:val="333333"/>
          <w:sz w:val="28"/>
          <w:szCs w:val="28"/>
        </w:rPr>
        <w:t>重视财政资金的支出绩效，资金从预算、执行、验收、资金支付等流程层层把关，严格按照部门预算进行部门整体支出，所有项目资金严格按照项目申报的实施方案组织实施，加强日常监督，依据相应的资金管理办法切实做到项目资金专款专用，无截留、无挪用等现象。</w:t>
      </w:r>
    </w:p>
    <w:p w:rsidR="00443400" w:rsidRPr="00421477" w:rsidRDefault="002A0224" w:rsidP="00714ADC">
      <w:pPr>
        <w:spacing w:line="560" w:lineRule="exact"/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421477">
        <w:rPr>
          <w:rFonts w:ascii="仿宋" w:eastAsia="仿宋" w:hAnsi="仿宋" w:hint="eastAsia"/>
          <w:b/>
          <w:sz w:val="28"/>
          <w:szCs w:val="28"/>
        </w:rPr>
        <w:t>四、部门</w:t>
      </w:r>
      <w:r w:rsidRPr="00421477">
        <w:rPr>
          <w:rFonts w:ascii="仿宋" w:eastAsia="仿宋" w:hAnsi="仿宋"/>
          <w:b/>
          <w:sz w:val="28"/>
          <w:szCs w:val="28"/>
        </w:rPr>
        <w:t>（</w:t>
      </w:r>
      <w:r w:rsidRPr="00421477">
        <w:rPr>
          <w:rFonts w:ascii="仿宋" w:eastAsia="仿宋" w:hAnsi="仿宋" w:hint="eastAsia"/>
          <w:b/>
          <w:sz w:val="28"/>
          <w:szCs w:val="28"/>
        </w:rPr>
        <w:t>单位</w:t>
      </w:r>
      <w:r w:rsidRPr="00421477">
        <w:rPr>
          <w:rFonts w:ascii="仿宋" w:eastAsia="仿宋" w:hAnsi="仿宋"/>
          <w:b/>
          <w:sz w:val="28"/>
          <w:szCs w:val="28"/>
        </w:rPr>
        <w:t>）</w:t>
      </w:r>
      <w:r w:rsidRPr="00421477">
        <w:rPr>
          <w:rFonts w:ascii="仿宋" w:eastAsia="仿宋" w:hAnsi="仿宋" w:hint="eastAsia"/>
          <w:b/>
          <w:sz w:val="28"/>
          <w:szCs w:val="28"/>
        </w:rPr>
        <w:t>整体绩效管理中存</w:t>
      </w:r>
      <w:r w:rsidRPr="00421477">
        <w:rPr>
          <w:rFonts w:ascii="仿宋" w:eastAsia="仿宋" w:hAnsi="仿宋"/>
          <w:b/>
          <w:sz w:val="28"/>
          <w:szCs w:val="28"/>
        </w:rPr>
        <w:t>在问题</w:t>
      </w:r>
      <w:r w:rsidRPr="00421477">
        <w:rPr>
          <w:rFonts w:ascii="仿宋" w:eastAsia="仿宋" w:hAnsi="仿宋" w:hint="eastAsia"/>
          <w:b/>
          <w:sz w:val="28"/>
          <w:szCs w:val="28"/>
        </w:rPr>
        <w:t>及</w:t>
      </w:r>
      <w:r w:rsidRPr="00421477">
        <w:rPr>
          <w:rFonts w:ascii="仿宋" w:eastAsia="仿宋" w:hAnsi="仿宋"/>
          <w:b/>
          <w:sz w:val="28"/>
          <w:szCs w:val="28"/>
        </w:rPr>
        <w:t>改进措施</w:t>
      </w:r>
    </w:p>
    <w:p w:rsidR="00E34508" w:rsidRPr="00421477" w:rsidRDefault="002A0224" w:rsidP="00421477">
      <w:pPr>
        <w:spacing w:line="56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421477">
        <w:rPr>
          <w:rFonts w:ascii="仿宋" w:eastAsia="仿宋" w:hAnsi="仿宋" w:hint="eastAsia"/>
          <w:b/>
          <w:color w:val="000000"/>
          <w:sz w:val="28"/>
          <w:szCs w:val="28"/>
        </w:rPr>
        <w:t>1.主要问题及原因分析</w:t>
      </w:r>
    </w:p>
    <w:p w:rsidR="00E34508" w:rsidRPr="00714ADC" w:rsidRDefault="00ED2762" w:rsidP="0042147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4ADC">
        <w:rPr>
          <w:rFonts w:ascii="仿宋" w:eastAsia="仿宋" w:hAnsi="仿宋" w:hint="eastAsia"/>
          <w:sz w:val="28"/>
          <w:szCs w:val="28"/>
        </w:rPr>
        <w:t>（1）</w:t>
      </w:r>
      <w:r w:rsidR="00E34508" w:rsidRPr="00714ADC">
        <w:rPr>
          <w:rFonts w:ascii="仿宋" w:eastAsia="仿宋" w:hAnsi="仿宋" w:hint="eastAsia"/>
          <w:sz w:val="28"/>
          <w:szCs w:val="28"/>
        </w:rPr>
        <w:t>通过项目经费的使用，加强了我单位的资金监管力度，但是在项目部分具体事项的计划编制还不够精确，今后的工作中要加强，进一步细化。</w:t>
      </w:r>
    </w:p>
    <w:p w:rsidR="00714ADC" w:rsidRPr="00714ADC" w:rsidRDefault="00ED2762" w:rsidP="00714ADC">
      <w:pPr>
        <w:ind w:leftChars="200" w:left="420"/>
        <w:rPr>
          <w:rFonts w:ascii="仿宋" w:eastAsia="仿宋" w:hAnsi="仿宋" w:cs="仿宋_GB2312"/>
          <w:bCs/>
          <w:sz w:val="28"/>
          <w:szCs w:val="28"/>
        </w:rPr>
      </w:pPr>
      <w:r w:rsidRPr="00714ADC">
        <w:rPr>
          <w:rFonts w:ascii="仿宋" w:eastAsia="仿宋" w:hAnsi="仿宋" w:hint="eastAsia"/>
          <w:sz w:val="28"/>
          <w:szCs w:val="28"/>
        </w:rPr>
        <w:t>（2）</w:t>
      </w:r>
      <w:r w:rsidRPr="00714ADC">
        <w:rPr>
          <w:rFonts w:ascii="仿宋" w:eastAsia="仿宋" w:hAnsi="仿宋" w:cs="仿宋_GB2312" w:hint="eastAsia"/>
          <w:bCs/>
          <w:sz w:val="28"/>
          <w:szCs w:val="28"/>
        </w:rPr>
        <w:t>缺乏刚性的制度约束，对绩效管理的认识还不够。在今后的</w:t>
      </w:r>
      <w:r w:rsidRPr="00714ADC">
        <w:rPr>
          <w:rFonts w:ascii="仿宋" w:eastAsia="仿宋" w:hAnsi="仿宋" w:cs="仿宋_GB2312" w:hint="eastAsia"/>
          <w:bCs/>
          <w:sz w:val="28"/>
          <w:szCs w:val="28"/>
        </w:rPr>
        <w:lastRenderedPageBreak/>
        <w:t>工作中要加强组织领导，加大预算绩效评价力度，完善相关制度，推进制度落实。</w:t>
      </w:r>
    </w:p>
    <w:p w:rsidR="00443400" w:rsidRPr="00421477" w:rsidRDefault="002A0224" w:rsidP="00421477">
      <w:pPr>
        <w:spacing w:line="56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421477">
        <w:rPr>
          <w:rFonts w:ascii="仿宋" w:eastAsia="仿宋" w:hAnsi="仿宋" w:hint="eastAsia"/>
          <w:b/>
          <w:color w:val="000000"/>
          <w:sz w:val="28"/>
          <w:szCs w:val="28"/>
        </w:rPr>
        <w:t>2.改进的方向和具体措施</w:t>
      </w:r>
    </w:p>
    <w:p w:rsidR="00714ADC" w:rsidRDefault="00714ADC" w:rsidP="00421477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（1）加强学习，提高思想认识，认真学习“预算法”等相关法规、制度，增强预算意识。</w:t>
      </w:r>
    </w:p>
    <w:p w:rsidR="00ED2762" w:rsidRPr="00421477" w:rsidRDefault="00714ADC" w:rsidP="00421477">
      <w:pPr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（2）</w:t>
      </w:r>
      <w:r w:rsidR="00ED2762" w:rsidRPr="00421477">
        <w:rPr>
          <w:rFonts w:ascii="仿宋" w:eastAsia="仿宋" w:hAnsi="仿宋" w:hint="eastAsia"/>
          <w:color w:val="000000"/>
          <w:sz w:val="28"/>
          <w:szCs w:val="28"/>
        </w:rPr>
        <w:t>强化对专项资金预算管理。实行专项资金预算管理，结合单位实际情况，按轻重缓急统筹安排编制预算，提高预算编制科学性和合理性，优化资金结构。</w:t>
      </w:r>
    </w:p>
    <w:p w:rsidR="00443400" w:rsidRPr="00421477" w:rsidRDefault="002A0224" w:rsidP="00421477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21477">
        <w:rPr>
          <w:rFonts w:ascii="仿宋" w:eastAsia="仿宋" w:hAnsi="仿宋" w:hint="eastAsia"/>
          <w:b/>
          <w:sz w:val="28"/>
          <w:szCs w:val="28"/>
        </w:rPr>
        <w:t>五、</w:t>
      </w:r>
      <w:r w:rsidRPr="00421477">
        <w:rPr>
          <w:rFonts w:ascii="仿宋" w:eastAsia="仿宋" w:hAnsi="仿宋"/>
          <w:b/>
          <w:sz w:val="28"/>
          <w:szCs w:val="28"/>
        </w:rPr>
        <w:t>绩效自评</w:t>
      </w:r>
      <w:r w:rsidRPr="00421477">
        <w:rPr>
          <w:rFonts w:ascii="仿宋" w:eastAsia="仿宋" w:hAnsi="仿宋" w:hint="eastAsia"/>
          <w:b/>
          <w:sz w:val="28"/>
          <w:szCs w:val="28"/>
        </w:rPr>
        <w:t>结果</w:t>
      </w:r>
      <w:r w:rsidRPr="00421477">
        <w:rPr>
          <w:rFonts w:ascii="仿宋" w:eastAsia="仿宋" w:hAnsi="仿宋"/>
          <w:b/>
          <w:sz w:val="28"/>
          <w:szCs w:val="28"/>
        </w:rPr>
        <w:t>拟应用和公开</w:t>
      </w:r>
      <w:r w:rsidRPr="00421477">
        <w:rPr>
          <w:rFonts w:ascii="仿宋" w:eastAsia="仿宋" w:hAnsi="仿宋" w:hint="eastAsia"/>
          <w:b/>
          <w:sz w:val="28"/>
          <w:szCs w:val="28"/>
        </w:rPr>
        <w:t>情况</w:t>
      </w:r>
      <w:bookmarkStart w:id="0" w:name="_GoBack"/>
      <w:bookmarkEnd w:id="0"/>
    </w:p>
    <w:p w:rsidR="00ED2762" w:rsidRPr="00421477" w:rsidRDefault="0023313D" w:rsidP="0042147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21477">
        <w:rPr>
          <w:rFonts w:ascii="仿宋" w:eastAsia="仿宋" w:hAnsi="仿宋" w:hint="eastAsia"/>
          <w:sz w:val="28"/>
          <w:szCs w:val="28"/>
        </w:rPr>
        <w:t>本</w:t>
      </w:r>
      <w:r w:rsidR="00ED2762" w:rsidRPr="00421477">
        <w:rPr>
          <w:rFonts w:ascii="仿宋" w:eastAsia="仿宋" w:hAnsi="仿宋" w:hint="eastAsia"/>
          <w:sz w:val="28"/>
          <w:szCs w:val="28"/>
        </w:rPr>
        <w:t>单位绩效总体良好，各项目标</w:t>
      </w:r>
      <w:r w:rsidR="00AE7AD4" w:rsidRPr="00421477">
        <w:rPr>
          <w:rFonts w:ascii="仿宋" w:eastAsia="仿宋" w:hAnsi="仿宋" w:hint="eastAsia"/>
          <w:sz w:val="28"/>
          <w:szCs w:val="28"/>
        </w:rPr>
        <w:t>基本达到了相应时期执行进度，各项经费按预算实施，使财政收支预算执行得到了良好的制度保障和实施效果。</w:t>
      </w:r>
    </w:p>
    <w:p w:rsidR="00AE7AD4" w:rsidRPr="00421477" w:rsidRDefault="00AE7AD4" w:rsidP="0042147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21477">
        <w:rPr>
          <w:rFonts w:ascii="仿宋" w:eastAsia="仿宋" w:hAnsi="仿宋" w:hint="eastAsia"/>
          <w:sz w:val="28"/>
          <w:szCs w:val="28"/>
        </w:rPr>
        <w:t>本单位</w:t>
      </w:r>
      <w:r w:rsidR="00714ADC">
        <w:rPr>
          <w:rFonts w:ascii="仿宋" w:eastAsia="仿宋" w:hAnsi="仿宋" w:hint="eastAsia"/>
          <w:sz w:val="28"/>
          <w:szCs w:val="28"/>
        </w:rPr>
        <w:t>根据财政相关文件要求，</w:t>
      </w:r>
      <w:r w:rsidRPr="00421477">
        <w:rPr>
          <w:rFonts w:ascii="仿宋" w:eastAsia="仿宋" w:hAnsi="仿宋" w:hint="eastAsia"/>
          <w:sz w:val="28"/>
          <w:szCs w:val="28"/>
        </w:rPr>
        <w:t>预决算、三公经费预决算均已</w:t>
      </w:r>
      <w:r w:rsidR="0023313D" w:rsidRPr="00421477">
        <w:rPr>
          <w:rFonts w:ascii="仿宋" w:eastAsia="仿宋" w:hAnsi="仿宋" w:hint="eastAsia"/>
          <w:sz w:val="28"/>
          <w:szCs w:val="28"/>
        </w:rPr>
        <w:t>公开。</w:t>
      </w:r>
    </w:p>
    <w:p w:rsidR="00E34508" w:rsidRPr="00421477" w:rsidRDefault="00E34508" w:rsidP="00E34508">
      <w:pPr>
        <w:rPr>
          <w:rFonts w:ascii="仿宋" w:eastAsia="仿宋" w:hAnsi="仿宋" w:cs="黑体"/>
          <w:bCs/>
          <w:sz w:val="28"/>
          <w:szCs w:val="28"/>
        </w:rPr>
      </w:pPr>
    </w:p>
    <w:p w:rsidR="00E34508" w:rsidRPr="00421477" w:rsidRDefault="00E34508" w:rsidP="0042147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E34508" w:rsidRPr="00421477" w:rsidSect="00443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77B" w:rsidRDefault="006B177B" w:rsidP="00000C98">
      <w:r>
        <w:separator/>
      </w:r>
    </w:p>
  </w:endnote>
  <w:endnote w:type="continuationSeparator" w:id="0">
    <w:p w:rsidR="006B177B" w:rsidRDefault="006B177B" w:rsidP="00000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77B" w:rsidRDefault="006B177B" w:rsidP="00000C98">
      <w:r>
        <w:separator/>
      </w:r>
    </w:p>
  </w:footnote>
  <w:footnote w:type="continuationSeparator" w:id="0">
    <w:p w:rsidR="006B177B" w:rsidRDefault="006B177B" w:rsidP="00000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F1A0A8"/>
    <w:multiLevelType w:val="singleLevel"/>
    <w:tmpl w:val="88F1A0A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094A43"/>
    <w:rsid w:val="00000C98"/>
    <w:rsid w:val="001723C8"/>
    <w:rsid w:val="001A2DEB"/>
    <w:rsid w:val="001C3405"/>
    <w:rsid w:val="0023313D"/>
    <w:rsid w:val="0023495B"/>
    <w:rsid w:val="0029078F"/>
    <w:rsid w:val="00295454"/>
    <w:rsid w:val="002A0224"/>
    <w:rsid w:val="00307646"/>
    <w:rsid w:val="003C493D"/>
    <w:rsid w:val="00421477"/>
    <w:rsid w:val="004400B7"/>
    <w:rsid w:val="00443400"/>
    <w:rsid w:val="004856E3"/>
    <w:rsid w:val="00544A85"/>
    <w:rsid w:val="005561BB"/>
    <w:rsid w:val="005569AF"/>
    <w:rsid w:val="005B4607"/>
    <w:rsid w:val="00632937"/>
    <w:rsid w:val="00645846"/>
    <w:rsid w:val="006B177B"/>
    <w:rsid w:val="00714ADC"/>
    <w:rsid w:val="00772706"/>
    <w:rsid w:val="00782E79"/>
    <w:rsid w:val="00794214"/>
    <w:rsid w:val="007B2E57"/>
    <w:rsid w:val="008C374A"/>
    <w:rsid w:val="00997242"/>
    <w:rsid w:val="009D02AD"/>
    <w:rsid w:val="00AC1E2B"/>
    <w:rsid w:val="00AE7AD4"/>
    <w:rsid w:val="00C10A58"/>
    <w:rsid w:val="00C23526"/>
    <w:rsid w:val="00E2741D"/>
    <w:rsid w:val="00E34508"/>
    <w:rsid w:val="00EA5220"/>
    <w:rsid w:val="00ED2762"/>
    <w:rsid w:val="00F202A6"/>
    <w:rsid w:val="00F60D49"/>
    <w:rsid w:val="15D70961"/>
    <w:rsid w:val="17EC5972"/>
    <w:rsid w:val="3E2A3195"/>
    <w:rsid w:val="61094A43"/>
    <w:rsid w:val="62E24C06"/>
    <w:rsid w:val="6A9A29FA"/>
    <w:rsid w:val="6B87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4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0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0C98"/>
    <w:rPr>
      <w:kern w:val="2"/>
      <w:sz w:val="18"/>
      <w:szCs w:val="18"/>
    </w:rPr>
  </w:style>
  <w:style w:type="paragraph" w:styleId="a4">
    <w:name w:val="footer"/>
    <w:basedOn w:val="a"/>
    <w:link w:val="Char0"/>
    <w:rsid w:val="00000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0C98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4856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朝纲</dc:creator>
  <cp:lastModifiedBy>Administrator</cp:lastModifiedBy>
  <cp:revision>11</cp:revision>
  <dcterms:created xsi:type="dcterms:W3CDTF">2020-09-01T03:14:00Z</dcterms:created>
  <dcterms:modified xsi:type="dcterms:W3CDTF">2021-05-24T01:36:00Z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B88F43AEA5484B0180124237715F20B5</vt:lpwstr>
  </property>
</Properties>
</file>