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宋体" w:eastAsia="方正小标宋_GBK" w:cs="宋体"/>
          <w:spacing w:val="-5"/>
          <w:sz w:val="44"/>
          <w:szCs w:val="44"/>
        </w:rPr>
      </w:pPr>
      <w:r>
        <w:rPr>
          <w:rFonts w:hint="eastAsia" w:ascii="黑体" w:hAnsi="黑体" w:eastAsia="黑体" w:cs="黑体"/>
          <w:spacing w:val="-5"/>
          <w:sz w:val="34"/>
          <w:szCs w:val="34"/>
        </w:rPr>
        <w:t>附件2</w:t>
      </w:r>
      <w:r>
        <w:rPr>
          <w:rFonts w:hint="eastAsia" w:ascii="黑体" w:hAnsi="黑体" w:eastAsia="黑体" w:cs="黑体"/>
          <w:spacing w:val="-5"/>
          <w:sz w:val="34"/>
          <w:szCs w:val="34"/>
          <w:lang w:eastAsia="zh-CN"/>
        </w:rPr>
        <w:t>：</w:t>
      </w:r>
      <w:r>
        <w:rPr>
          <w:rFonts w:hint="eastAsia" w:ascii="方正小标宋_GBK" w:hAnsi="宋体" w:eastAsia="方正小标宋_GBK" w:cs="宋体"/>
          <w:spacing w:val="-5"/>
          <w:sz w:val="44"/>
          <w:szCs w:val="44"/>
        </w:rPr>
        <w:t>盘锦市“十四五”市级教育科研骨干教师人选推荐名单汇总表</w:t>
      </w:r>
    </w:p>
    <w:p>
      <w:pPr>
        <w:spacing w:before="56" w:line="223" w:lineRule="auto"/>
        <w:ind w:firstLine="2041"/>
        <w:rPr>
          <w:rFonts w:cs="仿宋" w:asciiTheme="minorEastAsia" w:hAnsiTheme="minorEastAsia"/>
          <w:spacing w:val="7"/>
          <w:position w:val="17"/>
          <w:sz w:val="28"/>
          <w:szCs w:val="28"/>
        </w:rPr>
      </w:pPr>
      <w:r>
        <w:rPr>
          <w:rFonts w:hint="eastAsia" w:cs="仿宋" w:asciiTheme="minorEastAsia" w:hAnsiTheme="minorEastAsia"/>
          <w:spacing w:val="7"/>
          <w:position w:val="17"/>
          <w:sz w:val="28"/>
          <w:szCs w:val="28"/>
        </w:rPr>
        <w:t>县区学校:                    联系人：</w:t>
      </w:r>
    </w:p>
    <w:p>
      <w:pPr>
        <w:spacing w:before="56" w:line="223" w:lineRule="auto"/>
        <w:ind w:firstLine="2041"/>
        <w:rPr>
          <w:rFonts w:cs="仿宋" w:asciiTheme="minorEastAsia" w:hAnsiTheme="minorEastAsia"/>
          <w:spacing w:val="7"/>
          <w:position w:val="17"/>
          <w:sz w:val="24"/>
          <w:szCs w:val="24"/>
        </w:rPr>
      </w:pPr>
      <w:r>
        <w:rPr>
          <w:rFonts w:hint="eastAsia" w:cs="仿宋" w:asciiTheme="minorEastAsia" w:hAnsiTheme="minorEastAsia"/>
          <w:spacing w:val="7"/>
          <w:position w:val="17"/>
          <w:sz w:val="28"/>
          <w:szCs w:val="28"/>
        </w:rPr>
        <w:t>办公电话：                  手机：                邮箱：</w:t>
      </w:r>
      <w:r>
        <w:rPr>
          <w:rFonts w:hint="eastAsia" w:cs="仿宋" w:asciiTheme="minorEastAsia" w:hAnsiTheme="minorEastAsia"/>
          <w:spacing w:val="7"/>
          <w:position w:val="17"/>
          <w:sz w:val="34"/>
          <w:szCs w:val="34"/>
        </w:rPr>
        <w:t xml:space="preserve">      </w:t>
      </w:r>
      <w:r>
        <w:rPr>
          <w:rFonts w:hint="eastAsia" w:cs="仿宋" w:asciiTheme="minorEastAsia" w:hAnsiTheme="minorEastAsia"/>
          <w:spacing w:val="7"/>
          <w:position w:val="17"/>
          <w:sz w:val="24"/>
          <w:szCs w:val="24"/>
        </w:rPr>
        <w:t xml:space="preserve">   </w:t>
      </w:r>
    </w:p>
    <w:tbl>
      <w:tblPr>
        <w:tblStyle w:val="6"/>
        <w:tblW w:w="11198" w:type="dxa"/>
        <w:tblInd w:w="1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51"/>
        <w:gridCol w:w="708"/>
        <w:gridCol w:w="709"/>
        <w:gridCol w:w="804"/>
        <w:gridCol w:w="1089"/>
        <w:gridCol w:w="1059"/>
        <w:gridCol w:w="875"/>
        <w:gridCol w:w="993"/>
        <w:gridCol w:w="850"/>
        <w:gridCol w:w="127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20" w:lineRule="auto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ind w:firstLine="280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3"/>
                <w:kern w:val="0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20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30" w:line="237" w:lineRule="auto"/>
              <w:ind w:firstLine="293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kern w:val="0"/>
                <w:sz w:val="24"/>
                <w:szCs w:val="24"/>
              </w:rPr>
              <w:t>特级</w:t>
            </w:r>
          </w:p>
          <w:p>
            <w:pPr>
              <w:spacing w:line="213" w:lineRule="auto"/>
              <w:ind w:firstLine="293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kern w:val="0"/>
                <w:sz w:val="24"/>
                <w:szCs w:val="24"/>
              </w:rPr>
              <w:t>教师</w:t>
            </w: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20" w:lineRule="auto"/>
              <w:ind w:firstLine="284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kern w:val="0"/>
                <w:sz w:val="24"/>
                <w:szCs w:val="24"/>
              </w:rPr>
              <w:t>学历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20" w:lineRule="auto"/>
              <w:ind w:firstLine="275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kern w:val="0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18" w:lineRule="auto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2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ind w:firstLine="287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2"/>
                <w:kern w:val="0"/>
                <w:sz w:val="24"/>
                <w:szCs w:val="24"/>
              </w:rPr>
              <w:t>任职学校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3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p>
      <w:pPr>
        <w:ind w:left="1418" w:leftChars="675" w:right="1342" w:rightChars="639"/>
        <w:jc w:val="left"/>
        <w:rPr>
          <w:rFonts w:cs="仿宋" w:asciiTheme="minorEastAsia" w:hAnsiTheme="minorEastAsia"/>
          <w:spacing w:val="-6"/>
          <w:szCs w:val="21"/>
        </w:rPr>
      </w:pPr>
      <w:r>
        <w:rPr>
          <w:rFonts w:hint="eastAsia" w:cs="仿宋" w:asciiTheme="minorEastAsia" w:hAnsiTheme="minorEastAsia"/>
          <w:spacing w:val="11"/>
          <w:szCs w:val="21"/>
        </w:rPr>
        <w:t>注:该表要求报送文字稿和电子稿</w:t>
      </w:r>
      <w:r>
        <w:rPr>
          <w:rFonts w:hint="eastAsia" w:cs="仿宋" w:asciiTheme="minorEastAsia" w:hAnsiTheme="minorEastAsia"/>
          <w:spacing w:val="-54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,制表要求统一用A4纸</w:t>
      </w:r>
      <w:r>
        <w:rPr>
          <w:rFonts w:hint="eastAsia" w:cs="仿宋" w:asciiTheme="minorEastAsia" w:hAnsiTheme="minorEastAsia"/>
          <w:spacing w:val="-59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,</w:t>
      </w:r>
      <w:r>
        <w:rPr>
          <w:rFonts w:hint="eastAsia" w:cs="仿宋" w:asciiTheme="minorEastAsia" w:hAnsiTheme="minorEastAsia"/>
          <w:spacing w:val="-68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字体统一用5号宋体。"职称</w:t>
      </w:r>
      <w:r>
        <w:rPr>
          <w:rFonts w:hint="eastAsia" w:cs="仿宋" w:asciiTheme="minorEastAsia" w:hAnsiTheme="minorEastAsia"/>
          <w:spacing w:val="-58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"</w:t>
      </w:r>
      <w:r>
        <w:rPr>
          <w:rFonts w:hint="eastAsia" w:cs="仿宋" w:asciiTheme="minorEastAsia" w:hAnsiTheme="minorEastAsia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按《辽宁省专业技术职务资格证书》“资格名称"项省略"教师”两字填写,如:中学高级、小学一级等</w:t>
      </w:r>
      <w:r>
        <w:rPr>
          <w:rFonts w:hint="eastAsia" w:cs="仿宋" w:asciiTheme="minorEastAsia" w:hAnsiTheme="minorEastAsia"/>
          <w:spacing w:val="-6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。"</w:t>
      </w:r>
      <w:r>
        <w:rPr>
          <w:rFonts w:hint="eastAsia" w:cs="仿宋" w:asciiTheme="minorEastAsia" w:hAnsiTheme="minorEastAsia"/>
          <w:spacing w:val="-69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特级教师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6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填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7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是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4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或</w:t>
      </w:r>
      <w:r>
        <w:rPr>
          <w:rFonts w:hint="eastAsia" w:cs="仿宋" w:asciiTheme="minorEastAsia" w:hAnsiTheme="minorEastAsia"/>
          <w:spacing w:val="-49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2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否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"。"</w:t>
      </w:r>
      <w:r>
        <w:rPr>
          <w:rFonts w:hint="eastAsia" w:cs="仿宋" w:asciiTheme="minorEastAsia" w:hAnsiTheme="minorEastAsia"/>
          <w:spacing w:val="-5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学</w:t>
      </w:r>
      <w:r>
        <w:rPr>
          <w:rFonts w:hint="eastAsia" w:cs="仿宋" w:asciiTheme="minorEastAsia" w:hAnsiTheme="minorEastAsia"/>
          <w:spacing w:val="7"/>
          <w:szCs w:val="21"/>
        </w:rPr>
        <w:t>历"以毕业证为准,对应填写为:研究生、本科、大专、中专等。"学位"按学位证书对应填写为:学士、硕士、博士,进修研究生课程班并取</w:t>
      </w:r>
      <w:r>
        <w:rPr>
          <w:rFonts w:hint="eastAsia" w:cs="仿宋" w:asciiTheme="minorEastAsia" w:hAnsiTheme="minorEastAsia"/>
          <w:spacing w:val="13"/>
          <w:w w:val="102"/>
          <w:szCs w:val="21"/>
        </w:rPr>
        <w:t>得结业证书者,在此栏填写"课程班"。"任教学科"填写学段与学科,如填写小学语文、初中语文、高中语文等。"职务"填写副校长、教导</w:t>
      </w:r>
      <w:r>
        <w:rPr>
          <w:rFonts w:hint="eastAsia" w:cs="仿宋" w:asciiTheme="minorEastAsia" w:hAnsiTheme="minorEastAsia"/>
          <w:spacing w:val="-6"/>
          <w:szCs w:val="21"/>
        </w:rPr>
        <w:t>主任、班主任等。</w:t>
      </w:r>
    </w:p>
    <w:p>
      <w:pPr>
        <w:ind w:right="916" w:rightChars="436"/>
        <w:jc w:val="left"/>
        <w:rPr>
          <w:rFonts w:ascii="方正小标宋_GBK" w:hAnsi="宋体" w:eastAsia="方正小标宋_GBK" w:cs="宋体"/>
          <w:spacing w:val="-5"/>
          <w:sz w:val="44"/>
          <w:szCs w:val="44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 w:ascii="方正小标宋_GBK" w:hAnsi="宋体" w:eastAsia="方正小标宋_GBK" w:cs="宋体"/>
          <w:spacing w:val="-5"/>
          <w:sz w:val="44"/>
          <w:szCs w:val="44"/>
        </w:rPr>
        <w:t>盘山县“十四五”县级教育科研骨干教师人选推荐名单汇总表</w:t>
      </w:r>
    </w:p>
    <w:p>
      <w:pPr>
        <w:ind w:left="1842" w:leftChars="877" w:right="916" w:rightChars="436"/>
        <w:jc w:val="left"/>
        <w:rPr>
          <w:sz w:val="28"/>
          <w:szCs w:val="28"/>
        </w:rPr>
      </w:pP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：                                                  联系人：</w:t>
      </w:r>
    </w:p>
    <w:p>
      <w:pPr>
        <w:ind w:left="1842" w:leftChars="877" w:right="916" w:rightChars="436"/>
        <w:jc w:val="left"/>
        <w:rPr>
          <w:sz w:val="28"/>
          <w:szCs w:val="28"/>
        </w:rPr>
      </w:pPr>
      <w:r>
        <w:rPr>
          <w:sz w:val="28"/>
          <w:szCs w:val="28"/>
        </w:rPr>
        <w:t>手机</w:t>
      </w:r>
      <w:r>
        <w:rPr>
          <w:rFonts w:hint="eastAsia"/>
          <w:sz w:val="28"/>
          <w:szCs w:val="28"/>
        </w:rPr>
        <w:t>：                                                  邮箱：</w:t>
      </w:r>
    </w:p>
    <w:tbl>
      <w:tblPr>
        <w:tblStyle w:val="6"/>
        <w:tblW w:w="11199" w:type="dxa"/>
        <w:tblInd w:w="1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2"/>
        <w:gridCol w:w="709"/>
        <w:gridCol w:w="850"/>
        <w:gridCol w:w="993"/>
        <w:gridCol w:w="1134"/>
        <w:gridCol w:w="708"/>
        <w:gridCol w:w="709"/>
        <w:gridCol w:w="1134"/>
        <w:gridCol w:w="709"/>
        <w:gridCol w:w="99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20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ind w:firstLine="280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9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ind w:firstLine="172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-3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20" w:lineRule="auto"/>
              <w:ind w:firstLine="282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6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30" w:line="237" w:lineRule="auto"/>
              <w:ind w:firstLine="293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7"/>
                <w:kern w:val="0"/>
                <w:sz w:val="24"/>
                <w:szCs w:val="24"/>
              </w:rPr>
              <w:t>特级</w:t>
            </w:r>
          </w:p>
          <w:p>
            <w:pPr>
              <w:spacing w:line="213" w:lineRule="auto"/>
              <w:ind w:firstLine="293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6"/>
                <w:kern w:val="0"/>
                <w:sz w:val="24"/>
                <w:szCs w:val="24"/>
              </w:rPr>
              <w:t>教师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20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-4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20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4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 w:line="218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-2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5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-2"/>
                <w:kern w:val="0"/>
                <w:sz w:val="24"/>
                <w:szCs w:val="24"/>
              </w:rPr>
              <w:t>任职学校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 w:line="218" w:lineRule="auto"/>
              <w:jc w:val="center"/>
              <w:rPr>
                <w:rFonts w:ascii="方正小标宋_GBK" w:eastAsia="方正小标宋_GBK" w:cs="宋体" w:hAnsiTheme="minorEastAsia"/>
                <w:kern w:val="2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spacing w:val="3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p>
      <w:pPr>
        <w:spacing w:before="113" w:line="360" w:lineRule="auto"/>
        <w:ind w:left="1701" w:right="1200"/>
      </w:pPr>
      <w:r>
        <w:rPr>
          <w:rFonts w:hint="eastAsia" w:cs="仿宋" w:asciiTheme="minorEastAsia" w:hAnsiTheme="minorEastAsia"/>
          <w:spacing w:val="11"/>
          <w:szCs w:val="21"/>
        </w:rPr>
        <w:t>注:该表要求报送文字稿和电子稿</w:t>
      </w:r>
      <w:r>
        <w:rPr>
          <w:rFonts w:hint="eastAsia" w:cs="仿宋" w:asciiTheme="minorEastAsia" w:hAnsiTheme="minorEastAsia"/>
          <w:spacing w:val="-54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,制表要求统一用A4纸</w:t>
      </w:r>
      <w:r>
        <w:rPr>
          <w:rFonts w:hint="eastAsia" w:cs="仿宋" w:asciiTheme="minorEastAsia" w:hAnsiTheme="minorEastAsia"/>
          <w:spacing w:val="-59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,</w:t>
      </w:r>
      <w:r>
        <w:rPr>
          <w:rFonts w:hint="eastAsia" w:cs="仿宋" w:asciiTheme="minorEastAsia" w:hAnsiTheme="minorEastAsia"/>
          <w:spacing w:val="-68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字体统一用5号宋体。"职称</w:t>
      </w:r>
      <w:r>
        <w:rPr>
          <w:rFonts w:hint="eastAsia" w:cs="仿宋" w:asciiTheme="minorEastAsia" w:hAnsiTheme="minorEastAsia"/>
          <w:spacing w:val="-58"/>
          <w:szCs w:val="21"/>
        </w:rPr>
        <w:t xml:space="preserve"> </w:t>
      </w:r>
      <w:r>
        <w:rPr>
          <w:rFonts w:hint="eastAsia" w:cs="仿宋" w:asciiTheme="minorEastAsia" w:hAnsiTheme="minorEastAsia"/>
          <w:spacing w:val="11"/>
          <w:szCs w:val="21"/>
        </w:rPr>
        <w:t>"</w:t>
      </w:r>
      <w:r>
        <w:rPr>
          <w:rFonts w:hint="eastAsia" w:cs="仿宋" w:asciiTheme="minorEastAsia" w:hAnsiTheme="minorEastAsia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按《辽宁省专业技术职务资格证书》“资格名称"项省略"教师”两字填写,如:中学高级、小学一级等</w:t>
      </w:r>
      <w:r>
        <w:rPr>
          <w:rFonts w:hint="eastAsia" w:cs="仿宋" w:asciiTheme="minorEastAsia" w:hAnsiTheme="minorEastAsia"/>
          <w:spacing w:val="-6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。"</w:t>
      </w:r>
      <w:r>
        <w:rPr>
          <w:rFonts w:hint="eastAsia" w:cs="仿宋" w:asciiTheme="minorEastAsia" w:hAnsiTheme="minorEastAsia"/>
          <w:spacing w:val="-69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特级教师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6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填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7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是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4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或</w:t>
      </w:r>
      <w:r>
        <w:rPr>
          <w:rFonts w:hint="eastAsia" w:cs="仿宋" w:asciiTheme="minorEastAsia" w:hAnsiTheme="minorEastAsia"/>
          <w:spacing w:val="-49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</w:t>
      </w:r>
      <w:r>
        <w:rPr>
          <w:rFonts w:hint="eastAsia" w:cs="仿宋" w:asciiTheme="minorEastAsia" w:hAnsiTheme="minorEastAsia"/>
          <w:spacing w:val="-62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否</w:t>
      </w:r>
      <w:r>
        <w:rPr>
          <w:rFonts w:hint="eastAsia" w:cs="仿宋" w:asciiTheme="minorEastAsia" w:hAnsiTheme="minorEastAsia"/>
          <w:spacing w:val="-4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"。"</w:t>
      </w:r>
      <w:r>
        <w:rPr>
          <w:rFonts w:hint="eastAsia" w:cs="仿宋" w:asciiTheme="minorEastAsia" w:hAnsiTheme="minorEastAsia"/>
          <w:spacing w:val="-58"/>
          <w:szCs w:val="21"/>
        </w:rPr>
        <w:t xml:space="preserve"> </w:t>
      </w:r>
      <w:r>
        <w:rPr>
          <w:rFonts w:hint="eastAsia" w:cs="仿宋" w:asciiTheme="minorEastAsia" w:hAnsiTheme="minorEastAsia"/>
          <w:spacing w:val="5"/>
          <w:szCs w:val="21"/>
        </w:rPr>
        <w:t>学</w:t>
      </w:r>
      <w:r>
        <w:rPr>
          <w:rFonts w:hint="eastAsia" w:cs="仿宋" w:asciiTheme="minorEastAsia" w:hAnsiTheme="minorEastAsia"/>
          <w:spacing w:val="7"/>
          <w:szCs w:val="21"/>
        </w:rPr>
        <w:t>历"以毕业证为准,对应填写为:研究生、本科、大专、中专等。"学位"按学位证书对应填写为:学士、硕士、博士,进修研究生课程班并取</w:t>
      </w:r>
      <w:r>
        <w:rPr>
          <w:rFonts w:hint="eastAsia" w:cs="仿宋" w:asciiTheme="minorEastAsia" w:hAnsiTheme="minorEastAsia"/>
          <w:spacing w:val="13"/>
          <w:w w:val="102"/>
          <w:szCs w:val="21"/>
        </w:rPr>
        <w:t>得结业证书者,在此栏填写"课程班"。"任教学科"填写学段与学科,如填写小学语文、初中语文、高中语文等。"职务"填写副校长、教导</w:t>
      </w:r>
      <w:r>
        <w:rPr>
          <w:rFonts w:hint="eastAsia" w:cs="仿宋" w:asciiTheme="minorEastAsia" w:hAnsiTheme="minorEastAsia"/>
          <w:spacing w:val="-6"/>
          <w:szCs w:val="21"/>
        </w:rPr>
        <w:t>主任、班主任。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FDC"/>
    <w:rsid w:val="00006F72"/>
    <w:rsid w:val="004A0A4E"/>
    <w:rsid w:val="006009B0"/>
    <w:rsid w:val="007E0FDC"/>
    <w:rsid w:val="008F55AA"/>
    <w:rsid w:val="00AB30CD"/>
    <w:rsid w:val="00FD3969"/>
    <w:rsid w:val="16883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qFormat/>
    <w:uiPriority w:val="0"/>
    <w:rPr>
      <w:rFonts w:eastAsia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632</Words>
  <Characters>634</Characters>
  <Lines>7</Lines>
  <Paragraphs>2</Paragraphs>
  <TotalTime>45</TotalTime>
  <ScaleCrop>false</ScaleCrop>
  <LinksUpToDate>false</LinksUpToDate>
  <CharactersWithSpaces>831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2022-03-23T03:19:00Z</dcterms:created>
  <dc:creator>lht</dc:creator>
  <cp:lastModifiedBy>阚丝丝</cp:lastModifiedBy>
  <cp:lastPrinted>2022-03-23T03:57:00Z</cp:lastPrinted>
  <dcterms:modified xsi:type="dcterms:W3CDTF">2022-03-24T09:18:07Z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5597650D2F2D46ED9C584A5994844651</vt:lpwstr>
  </property>
</Properties>
</file>