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4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w w:val="90"/>
          <w:sz w:val="44"/>
          <w:szCs w:val="44"/>
        </w:rPr>
      </w:pPr>
      <w:r>
        <w:rPr>
          <w:rFonts w:hint="eastAsia" w:ascii="宋体" w:hAnsi="宋体" w:cs="宋体"/>
          <w:b/>
          <w:bCs/>
          <w:w w:val="90"/>
          <w:sz w:val="44"/>
          <w:szCs w:val="44"/>
          <w:lang w:val="en-US" w:eastAsia="zh-CN"/>
        </w:rPr>
        <w:t>强化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绩效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目标</w:t>
      </w:r>
      <w:r>
        <w:rPr>
          <w:rFonts w:hint="eastAsia" w:ascii="宋体" w:hAnsi="宋体" w:cs="宋体"/>
          <w:b/>
          <w:bCs/>
          <w:w w:val="90"/>
          <w:sz w:val="44"/>
          <w:szCs w:val="44"/>
          <w:lang w:val="en-US" w:eastAsia="zh-CN"/>
        </w:rPr>
        <w:t>规范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管理</w:t>
      </w:r>
    </w:p>
    <w:p>
      <w:pPr>
        <w:pStyle w:val="6"/>
        <w:spacing w:line="540" w:lineRule="exact"/>
        <w:ind w:left="0" w:leftChars="0" w:firstLine="0" w:firstLineChars="0"/>
        <w:jc w:val="center"/>
        <w:rPr>
          <w:rFonts w:hint="default" w:ascii="宋体" w:hAnsi="宋体" w:eastAsia="宋体" w:cs="宋体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推动财政资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金</w:t>
      </w:r>
      <w:r>
        <w:rPr>
          <w:rFonts w:hint="eastAsia" w:ascii="宋体" w:hAnsi="宋体" w:cs="宋体"/>
          <w:b/>
          <w:bCs/>
          <w:w w:val="90"/>
          <w:sz w:val="44"/>
          <w:szCs w:val="44"/>
          <w:lang w:val="en-US" w:eastAsia="zh-CN"/>
        </w:rPr>
        <w:t>提质增效</w:t>
      </w:r>
    </w:p>
    <w:p>
      <w:pPr>
        <w:pStyle w:val="6"/>
        <w:spacing w:line="540" w:lineRule="exact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spacing w:line="560" w:lineRule="exact"/>
        <w:ind w:firstLine="643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2022年盘锦市本级部门预算绩效目标编制和公开工作，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按照国家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关于全面实施预算绩效管理的有关要求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和部署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以实施全面预算绩效管理为主线，以财政资金绩效管理目标为导向，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牢固树立预算绩效管理理念，建立健全绩效信息化管理体系，全方位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推进预算和绩效管理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规范化、标准化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，做到“花钱必问效，无效必问责”，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财政资金使用的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安全性、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有效性和合法性。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一、实现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预算绩效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目标全过程信息化管理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实施了预算绩效一体化软件操作，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对一般公共预算、政府性基金预算、国有资本经营预算实施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了全过程信息化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绩效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管理。一般公共预算中，除没有专项用途的一般性转移支付外，均纳入绩效管理范围。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2022年市本级部门项目（政策）支出 1,575万元纳入绩效管理；</w:t>
      </w:r>
      <w:r>
        <w:rPr>
          <w:rFonts w:hint="eastAsia" w:ascii="仿宋_GB2312" w:hAnsi="仿宋_GB2312" w:eastAsia="仿宋_GB2312" w:cs="仿宋_GB2312"/>
          <w:sz w:val="32"/>
          <w:szCs w:val="32"/>
        </w:rPr>
        <w:t>市本级共有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</w:rPr>
        <w:t>个一级预算部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门103 </w:t>
      </w:r>
      <w:r>
        <w:rPr>
          <w:rFonts w:hint="eastAsia" w:ascii="仿宋_GB2312" w:hAnsi="仿宋_GB2312" w:eastAsia="仿宋_GB2312" w:cs="仿宋_GB2312"/>
          <w:sz w:val="32"/>
          <w:szCs w:val="32"/>
        </w:rPr>
        <w:t>个二级预算单位编制了20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部门整体绩效目标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（涉密除外）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二、推进绩效目标与部门预算编制同步运行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对于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人员类、运转类项目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 w:cs="仿宋_GB2312"/>
          <w:bCs/>
          <w:sz w:val="32"/>
          <w:szCs w:val="32"/>
        </w:rPr>
        <w:t>各部门各单位编制整体绩效目标，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通过部门和单位整体绩效来评估实施效果；对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特定目标类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，以部门和单位为主体，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将</w:t>
      </w:r>
      <w:r>
        <w:rPr>
          <w:rFonts w:hint="eastAsia" w:ascii="仿宋_GB2312" w:eastAsia="仿宋_GB2312" w:cs="仿宋_GB2312"/>
          <w:bCs/>
          <w:sz w:val="32"/>
          <w:szCs w:val="32"/>
        </w:rPr>
        <w:t>所有申报预算的项目都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提前纳入项目库，进行事前评估并一一</w:t>
      </w:r>
      <w:r>
        <w:rPr>
          <w:rFonts w:hint="eastAsia" w:ascii="仿宋_GB2312" w:eastAsia="仿宋_GB2312" w:cs="仿宋_GB2312"/>
          <w:bCs/>
          <w:sz w:val="32"/>
          <w:szCs w:val="32"/>
        </w:rPr>
        <w:t>编制绩效目标，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对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绩效目标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实施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规范化、标准化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管理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实现绩效目标与部门预算同步编报、审核、批复、公开。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三、规范预算绩效目标操作流程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全方位，全过程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绩效目标管理为核心，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全面规范操作流程，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围绕部门和单位职责、产出和效果等合理设置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部门整体绩效目标和项目（政策）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绩效目标，并将绩效目标管理贯穿到预算管理全过程，绩效目标作为预算安排的前置条件和项目实施、跟踪监控、评价的重要依据。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04EEC"/>
    <w:rsid w:val="049251C3"/>
    <w:rsid w:val="1692767F"/>
    <w:rsid w:val="1B132036"/>
    <w:rsid w:val="1CDA1606"/>
    <w:rsid w:val="2164183D"/>
    <w:rsid w:val="2583791F"/>
    <w:rsid w:val="28CC0C79"/>
    <w:rsid w:val="2A125A07"/>
    <w:rsid w:val="2DC15C87"/>
    <w:rsid w:val="2DFD4BAB"/>
    <w:rsid w:val="330F78A8"/>
    <w:rsid w:val="3B1F1B8E"/>
    <w:rsid w:val="3DC2196D"/>
    <w:rsid w:val="3DD75419"/>
    <w:rsid w:val="3E4800C5"/>
    <w:rsid w:val="437234EE"/>
    <w:rsid w:val="461F0F40"/>
    <w:rsid w:val="58B959EF"/>
    <w:rsid w:val="5D667ED0"/>
    <w:rsid w:val="5DD32FD9"/>
    <w:rsid w:val="5E3B53AC"/>
    <w:rsid w:val="65700509"/>
    <w:rsid w:val="679B617A"/>
    <w:rsid w:val="720D226B"/>
    <w:rsid w:val="73E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file:\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931</Words>
  <Characters>957</Characters>
  <Paragraphs>17</Paragraphs>
  <TotalTime>4</TotalTime>
  <ScaleCrop>false</ScaleCrop>
  <LinksUpToDate>false</LinksUpToDate>
  <CharactersWithSpaces>958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2018-09-17T07:48:00Z</dcterms:created>
  <dc:creator>詹姆斯 胖梨</dc:creator>
  <cp:lastModifiedBy>詹姆斯  胖梨</cp:lastModifiedBy>
  <cp:lastPrinted>2021-01-22T01:05:00Z</cp:lastPrinted>
  <dcterms:modified xsi:type="dcterms:W3CDTF">2022-01-25T08:06:15Z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7960C29E1422461C8D0FD2A7221EF535</vt:lpwstr>
  </property>
</Properties>
</file>