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 w:line="560" w:lineRule="exact"/>
        <w:jc w:val="center"/>
        <w:rPr>
          <w:rFonts w:ascii="方正小标宋简体" w:hAnsi="宋体" w:eastAsia="方正小标宋简体" w:cs="Times New Roman"/>
          <w:bCs/>
          <w:sz w:val="32"/>
          <w:szCs w:val="28"/>
        </w:rPr>
      </w:pPr>
      <w:r>
        <w:rPr>
          <w:rFonts w:hint="eastAsia" w:ascii="方正小标宋简体" w:hAnsi="宋体" w:eastAsia="方正小标宋简体" w:cs="Times New Roman"/>
          <w:bCs/>
          <w:sz w:val="32"/>
          <w:szCs w:val="28"/>
        </w:rPr>
        <w:t>北方华锦石油化工贸易有限责任公司</w:t>
      </w:r>
      <w:r>
        <w:rPr>
          <w:rFonts w:hint="eastAsia" w:ascii="方正小标宋简体" w:hAnsi="宋体" w:eastAsia="方正小标宋简体" w:cs="Times New Roman"/>
          <w:bCs/>
          <w:sz w:val="32"/>
          <w:szCs w:val="28"/>
          <w:lang w:eastAsia="zh-CN"/>
        </w:rPr>
        <w:t>双台子区</w:t>
      </w:r>
      <w:r>
        <w:rPr>
          <w:rFonts w:hint="eastAsia" w:ascii="方正小标宋简体" w:hAnsi="宋体" w:eastAsia="方正小标宋简体" w:cs="Times New Roman"/>
          <w:bCs/>
          <w:sz w:val="32"/>
          <w:szCs w:val="28"/>
        </w:rPr>
        <w:t>华锦</w:t>
      </w:r>
      <w:r>
        <w:rPr>
          <w:rFonts w:hint="eastAsia" w:ascii="方正小标宋简体" w:hAnsi="宋体" w:eastAsia="方正小标宋简体" w:cs="Times New Roman"/>
          <w:bCs/>
          <w:sz w:val="32"/>
          <w:szCs w:val="28"/>
          <w:lang w:eastAsia="zh-CN"/>
        </w:rPr>
        <w:t>九</w:t>
      </w:r>
      <w:r>
        <w:rPr>
          <w:rFonts w:hint="eastAsia" w:ascii="方正小标宋简体" w:hAnsi="宋体" w:eastAsia="方正小标宋简体" w:cs="Times New Roman"/>
          <w:bCs/>
          <w:sz w:val="32"/>
          <w:szCs w:val="28"/>
        </w:rPr>
        <w:t>号门加油站</w:t>
      </w:r>
      <w:r>
        <w:rPr>
          <w:rFonts w:hint="eastAsia" w:ascii="方正小标宋简体" w:hAnsi="宋体" w:eastAsia="方正小标宋简体" w:cs="Times New Roman"/>
          <w:bCs/>
          <w:sz w:val="32"/>
          <w:szCs w:val="28"/>
          <w:lang w:eastAsia="zh-CN"/>
        </w:rPr>
        <w:t>分公司</w:t>
      </w:r>
      <w:r>
        <w:rPr>
          <w:rFonts w:hint="eastAsia" w:ascii="方正小标宋简体" w:hAnsi="宋体" w:eastAsia="方正小标宋简体" w:cs="Times New Roman"/>
          <w:bCs/>
          <w:sz w:val="32"/>
          <w:szCs w:val="28"/>
        </w:rPr>
        <w:t>安全承诺公告</w:t>
      </w:r>
    </w:p>
    <w:tbl>
      <w:tblPr>
        <w:tblStyle w:val="6"/>
        <w:tblpPr w:leftFromText="180" w:rightFromText="180" w:vertAnchor="text" w:tblpXSpec="center" w:tblpY="1"/>
        <w:tblOverlap w:val="never"/>
        <w:tblW w:w="14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30"/>
        <w:gridCol w:w="915"/>
        <w:gridCol w:w="915"/>
        <w:gridCol w:w="945"/>
        <w:gridCol w:w="900"/>
        <w:gridCol w:w="915"/>
        <w:gridCol w:w="915"/>
        <w:gridCol w:w="945"/>
        <w:gridCol w:w="975"/>
        <w:gridCol w:w="870"/>
        <w:gridCol w:w="855"/>
        <w:gridCol w:w="930"/>
        <w:gridCol w:w="900"/>
        <w:gridCol w:w="885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企业状态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主要设备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动火作业</w:t>
            </w:r>
          </w:p>
        </w:tc>
        <w:tc>
          <w:tcPr>
            <w:tcW w:w="94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受限空间作业</w:t>
            </w:r>
          </w:p>
        </w:tc>
        <w:tc>
          <w:tcPr>
            <w:tcW w:w="97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盲板抽堵作业</w:t>
            </w:r>
          </w:p>
        </w:tc>
        <w:tc>
          <w:tcPr>
            <w:tcW w:w="87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高处作业</w:t>
            </w:r>
          </w:p>
        </w:tc>
        <w:tc>
          <w:tcPr>
            <w:tcW w:w="85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吊装作业</w:t>
            </w:r>
          </w:p>
        </w:tc>
        <w:tc>
          <w:tcPr>
            <w:tcW w:w="93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临时用电作业</w:t>
            </w:r>
          </w:p>
        </w:tc>
        <w:tc>
          <w:tcPr>
            <w:tcW w:w="90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动土作业</w:t>
            </w:r>
          </w:p>
        </w:tc>
        <w:tc>
          <w:tcPr>
            <w:tcW w:w="88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断路作业</w:t>
            </w:r>
          </w:p>
        </w:tc>
        <w:tc>
          <w:tcPr>
            <w:tcW w:w="91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检维修作业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加油机数量</w:t>
            </w:r>
          </w:p>
        </w:tc>
        <w:tc>
          <w:tcPr>
            <w:tcW w:w="915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储罐数量</w:t>
            </w:r>
          </w:p>
        </w:tc>
        <w:tc>
          <w:tcPr>
            <w:tcW w:w="915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加气机数量</w:t>
            </w:r>
          </w:p>
        </w:tc>
        <w:tc>
          <w:tcPr>
            <w:tcW w:w="945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储气瓶组数量</w:t>
            </w:r>
          </w:p>
        </w:tc>
        <w:tc>
          <w:tcPr>
            <w:tcW w:w="900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特级动火</w:t>
            </w:r>
          </w:p>
        </w:tc>
        <w:tc>
          <w:tcPr>
            <w:tcW w:w="915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一级动火</w:t>
            </w:r>
          </w:p>
        </w:tc>
        <w:tc>
          <w:tcPr>
            <w:tcW w:w="915" w:type="dxa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二级动火</w:t>
            </w:r>
          </w:p>
        </w:tc>
        <w:tc>
          <w:tcPr>
            <w:tcW w:w="94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707" w:type="dxa"/>
            <w:gridSpan w:val="15"/>
            <w:vAlign w:val="center"/>
          </w:tcPr>
          <w:p>
            <w:pPr>
              <w:spacing w:afterLines="5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是否试生产状态：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是否开停车状态：</w:t>
            </w:r>
            <w:r>
              <w:rPr>
                <w:rFonts w:hint="eastAsia" w:ascii="宋体" w:hAnsi="宋体" w:eastAsia="宋体"/>
              </w:rPr>
              <w:t>是</w:t>
            </w:r>
            <w:r>
              <w:rPr>
                <w:rFonts w:hint="eastAsia" w:ascii="宋体" w:hAnsi="宋体" w:eastAsia="宋体"/>
                <w:lang w:eastAsia="zh-CN"/>
              </w:rPr>
              <w:t>□</w:t>
            </w:r>
            <w:r>
              <w:rPr>
                <w:rFonts w:hint="eastAsia" w:ascii="宋体" w:hAnsi="宋体" w:eastAsia="宋体"/>
              </w:rPr>
              <w:t xml:space="preserve">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Cs w:val="21"/>
              </w:rPr>
              <w:t xml:space="preserve">           是否有承包商作业：</w:t>
            </w:r>
            <w:r>
              <w:rPr>
                <w:rFonts w:hint="eastAsia" w:ascii="宋体" w:hAnsi="宋体" w:eastAsia="宋体"/>
              </w:rPr>
              <w:t>是□    否</w:t>
            </w:r>
            <w:r>
              <w:rPr>
                <w:rFonts w:hint="eastAsia" w:ascii="宋体" w:hAnsi="宋体" w:eastAsia="宋体"/>
                <w:lang w:eastAsia="zh-CN"/>
              </w:rPr>
              <w:t>☑</w:t>
            </w:r>
          </w:p>
          <w:p>
            <w:pPr>
              <w:spacing w:afterLine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重大危险源数量：一级（ 0 ）个，二级（ 0 ）个，三级（ 0 ）个，四级（ 0 ）个        </w:t>
            </w:r>
          </w:p>
          <w:p>
            <w:pPr>
              <w:spacing w:afterLines="5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重点监管危险工艺数量：（ 0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企业承诺 </w:t>
            </w:r>
          </w:p>
        </w:tc>
        <w:tc>
          <w:tcPr>
            <w:tcW w:w="13707" w:type="dxa"/>
            <w:gridSpan w:val="15"/>
            <w:vAlign w:val="center"/>
          </w:tcPr>
          <w:p>
            <w:pPr>
              <w:spacing w:line="500" w:lineRule="exact"/>
              <w:ind w:firstLine="557" w:firstLineChars="199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今天我公司已进行安全风险研判，各项安全风险防控措施已到位，承诺所有生产装置处于安全运行状态，罐区、仓库等重大危险源安全风险得到有效管控。</w:t>
            </w:r>
          </w:p>
          <w:p>
            <w:pPr>
              <w:ind w:firstLine="11169" w:firstLineChars="4654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主要负责人：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徐皓</w:t>
            </w:r>
          </w:p>
          <w:p>
            <w:pPr>
              <w:wordWrap w:val="0"/>
              <w:spacing w:line="560" w:lineRule="exact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2022 年  02  月24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日     </w:t>
            </w:r>
          </w:p>
        </w:tc>
      </w:tr>
    </w:tbl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851" w:right="2155" w:bottom="85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A0401"/>
    <w:rsid w:val="001E6B08"/>
    <w:rsid w:val="002176A6"/>
    <w:rsid w:val="00241306"/>
    <w:rsid w:val="004913A6"/>
    <w:rsid w:val="00647574"/>
    <w:rsid w:val="00786D5D"/>
    <w:rsid w:val="009728A6"/>
    <w:rsid w:val="00A5057A"/>
    <w:rsid w:val="00A863E7"/>
    <w:rsid w:val="00B61CAC"/>
    <w:rsid w:val="00F31A87"/>
    <w:rsid w:val="01090B88"/>
    <w:rsid w:val="01D605D0"/>
    <w:rsid w:val="01DB0CDD"/>
    <w:rsid w:val="022D4F77"/>
    <w:rsid w:val="031A6524"/>
    <w:rsid w:val="04AF6AF1"/>
    <w:rsid w:val="058C691A"/>
    <w:rsid w:val="05977E30"/>
    <w:rsid w:val="05A56018"/>
    <w:rsid w:val="06B778EC"/>
    <w:rsid w:val="07065791"/>
    <w:rsid w:val="07E26733"/>
    <w:rsid w:val="08B379A5"/>
    <w:rsid w:val="095F1E7B"/>
    <w:rsid w:val="09F161FE"/>
    <w:rsid w:val="0BF0590F"/>
    <w:rsid w:val="0C0514E1"/>
    <w:rsid w:val="0C494556"/>
    <w:rsid w:val="0C5004D7"/>
    <w:rsid w:val="0D406460"/>
    <w:rsid w:val="0D6A7BE2"/>
    <w:rsid w:val="0DE40300"/>
    <w:rsid w:val="0F4F3352"/>
    <w:rsid w:val="0FF5250B"/>
    <w:rsid w:val="10E30EF3"/>
    <w:rsid w:val="12037B81"/>
    <w:rsid w:val="129C745E"/>
    <w:rsid w:val="13F51E62"/>
    <w:rsid w:val="141C25B2"/>
    <w:rsid w:val="14BD15C5"/>
    <w:rsid w:val="159727AF"/>
    <w:rsid w:val="1610378E"/>
    <w:rsid w:val="16221377"/>
    <w:rsid w:val="16A17684"/>
    <w:rsid w:val="17C210D3"/>
    <w:rsid w:val="18214732"/>
    <w:rsid w:val="18324967"/>
    <w:rsid w:val="18E474AB"/>
    <w:rsid w:val="19081351"/>
    <w:rsid w:val="19AD12B9"/>
    <w:rsid w:val="1A212A48"/>
    <w:rsid w:val="1A2B13BC"/>
    <w:rsid w:val="1A647F5F"/>
    <w:rsid w:val="1B5B0632"/>
    <w:rsid w:val="1BDD02D5"/>
    <w:rsid w:val="1BE959A2"/>
    <w:rsid w:val="1C2802C0"/>
    <w:rsid w:val="1C5535A7"/>
    <w:rsid w:val="1C776E56"/>
    <w:rsid w:val="1D006EE3"/>
    <w:rsid w:val="1DE212BE"/>
    <w:rsid w:val="1DED7519"/>
    <w:rsid w:val="1E552F3F"/>
    <w:rsid w:val="1F7A1873"/>
    <w:rsid w:val="1FE22827"/>
    <w:rsid w:val="200507A6"/>
    <w:rsid w:val="20563941"/>
    <w:rsid w:val="20D3728B"/>
    <w:rsid w:val="20DA3F53"/>
    <w:rsid w:val="212F3102"/>
    <w:rsid w:val="21555808"/>
    <w:rsid w:val="236E6A08"/>
    <w:rsid w:val="24992AC8"/>
    <w:rsid w:val="262E0AAF"/>
    <w:rsid w:val="26EB7B82"/>
    <w:rsid w:val="27CB13D0"/>
    <w:rsid w:val="28290A09"/>
    <w:rsid w:val="285079C9"/>
    <w:rsid w:val="28727701"/>
    <w:rsid w:val="29DF5853"/>
    <w:rsid w:val="2B4801A6"/>
    <w:rsid w:val="2B8477AC"/>
    <w:rsid w:val="2C206954"/>
    <w:rsid w:val="2C280724"/>
    <w:rsid w:val="2C886CDA"/>
    <w:rsid w:val="2D371C45"/>
    <w:rsid w:val="2E160131"/>
    <w:rsid w:val="2E872B9B"/>
    <w:rsid w:val="2F5C0676"/>
    <w:rsid w:val="311B12A5"/>
    <w:rsid w:val="31266BC6"/>
    <w:rsid w:val="31495EEA"/>
    <w:rsid w:val="32944D01"/>
    <w:rsid w:val="33254F8B"/>
    <w:rsid w:val="33765D23"/>
    <w:rsid w:val="34182D35"/>
    <w:rsid w:val="359A065B"/>
    <w:rsid w:val="35F0048C"/>
    <w:rsid w:val="35FC47A6"/>
    <w:rsid w:val="361072A8"/>
    <w:rsid w:val="363A084E"/>
    <w:rsid w:val="368C375F"/>
    <w:rsid w:val="36CC7510"/>
    <w:rsid w:val="37555D6E"/>
    <w:rsid w:val="384B40CB"/>
    <w:rsid w:val="38DD7BD8"/>
    <w:rsid w:val="399E04D3"/>
    <w:rsid w:val="3B663AAE"/>
    <w:rsid w:val="3B7E42C6"/>
    <w:rsid w:val="3B9C7174"/>
    <w:rsid w:val="3BD468EA"/>
    <w:rsid w:val="3BF471CF"/>
    <w:rsid w:val="3CF31200"/>
    <w:rsid w:val="3DF87E32"/>
    <w:rsid w:val="3F0271E6"/>
    <w:rsid w:val="3F200B4F"/>
    <w:rsid w:val="3FCB2DCF"/>
    <w:rsid w:val="41180A78"/>
    <w:rsid w:val="45024FD7"/>
    <w:rsid w:val="450E3A90"/>
    <w:rsid w:val="458C19A1"/>
    <w:rsid w:val="4598483C"/>
    <w:rsid w:val="485178EC"/>
    <w:rsid w:val="48F70063"/>
    <w:rsid w:val="49996FE9"/>
    <w:rsid w:val="49C46A4A"/>
    <w:rsid w:val="4A357657"/>
    <w:rsid w:val="4AF55513"/>
    <w:rsid w:val="4B5B109C"/>
    <w:rsid w:val="4B5B6591"/>
    <w:rsid w:val="4BE87784"/>
    <w:rsid w:val="4C913514"/>
    <w:rsid w:val="4CD06443"/>
    <w:rsid w:val="4DB05674"/>
    <w:rsid w:val="4DEE481A"/>
    <w:rsid w:val="4E1652E4"/>
    <w:rsid w:val="4E551AD1"/>
    <w:rsid w:val="50003EB5"/>
    <w:rsid w:val="51581C2C"/>
    <w:rsid w:val="51E16320"/>
    <w:rsid w:val="522016DA"/>
    <w:rsid w:val="526A15FE"/>
    <w:rsid w:val="52DA19F6"/>
    <w:rsid w:val="5315399F"/>
    <w:rsid w:val="534A01CD"/>
    <w:rsid w:val="54A8150A"/>
    <w:rsid w:val="54D860CB"/>
    <w:rsid w:val="54D876AD"/>
    <w:rsid w:val="54E35D91"/>
    <w:rsid w:val="54EF6203"/>
    <w:rsid w:val="550F762F"/>
    <w:rsid w:val="55B80900"/>
    <w:rsid w:val="5620678A"/>
    <w:rsid w:val="56574F22"/>
    <w:rsid w:val="569A5696"/>
    <w:rsid w:val="56DD081B"/>
    <w:rsid w:val="57A17189"/>
    <w:rsid w:val="57E40D12"/>
    <w:rsid w:val="58275611"/>
    <w:rsid w:val="582D3084"/>
    <w:rsid w:val="58720D89"/>
    <w:rsid w:val="59B91B4F"/>
    <w:rsid w:val="5ABF6B90"/>
    <w:rsid w:val="5B5412E2"/>
    <w:rsid w:val="5BF01375"/>
    <w:rsid w:val="5C866DAB"/>
    <w:rsid w:val="5C9D68E5"/>
    <w:rsid w:val="5D6B5953"/>
    <w:rsid w:val="5EBB11E2"/>
    <w:rsid w:val="5F287D16"/>
    <w:rsid w:val="5F8C4E39"/>
    <w:rsid w:val="60C8361C"/>
    <w:rsid w:val="61EA38BA"/>
    <w:rsid w:val="62384539"/>
    <w:rsid w:val="64020FB1"/>
    <w:rsid w:val="640F6F61"/>
    <w:rsid w:val="64702F49"/>
    <w:rsid w:val="660D7050"/>
    <w:rsid w:val="68DF2825"/>
    <w:rsid w:val="692A2AA7"/>
    <w:rsid w:val="6A8027C8"/>
    <w:rsid w:val="6C5139D8"/>
    <w:rsid w:val="6D0571EE"/>
    <w:rsid w:val="6D580DB3"/>
    <w:rsid w:val="6F7145A3"/>
    <w:rsid w:val="700359AF"/>
    <w:rsid w:val="722A7E5B"/>
    <w:rsid w:val="73F46FE5"/>
    <w:rsid w:val="7478296D"/>
    <w:rsid w:val="74891806"/>
    <w:rsid w:val="75444B78"/>
    <w:rsid w:val="764B16C6"/>
    <w:rsid w:val="770A106E"/>
    <w:rsid w:val="77FA4B7D"/>
    <w:rsid w:val="7894333B"/>
    <w:rsid w:val="78CF4ED4"/>
    <w:rsid w:val="794660BA"/>
    <w:rsid w:val="79A10EF1"/>
    <w:rsid w:val="79EC1BD3"/>
    <w:rsid w:val="7A7E5608"/>
    <w:rsid w:val="7A8432F6"/>
    <w:rsid w:val="7B256AEF"/>
    <w:rsid w:val="7B306C36"/>
    <w:rsid w:val="7DFA7143"/>
    <w:rsid w:val="7EBA1174"/>
    <w:rsid w:val="7F0051A8"/>
    <w:rsid w:val="7F7A4130"/>
    <w:rsid w:val="7FC021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308</Words>
  <Characters>312</Characters>
  <Lines>3</Lines>
  <Paragraphs>1</Paragraphs>
  <TotalTime>61</TotalTime>
  <ScaleCrop>false</ScaleCrop>
  <LinksUpToDate>false</LinksUpToDate>
  <CharactersWithSpaces>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2021-04-12T07:00:00Z</dcterms:created>
  <dc:creator>JonMMx 2000</dc:creator>
  <cp:lastModifiedBy>admin</cp:lastModifiedBy>
  <cp:lastPrinted>2021-06-16T02:20:00Z</cp:lastPrinted>
  <dcterms:modified xsi:type="dcterms:W3CDTF">2022-02-23T23:13:54Z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C12717DDB3F747EE99A4C9A49244F7F5</vt:lpwstr>
  </property>
</Properties>
</file>