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60" w:lineRule="exact"/>
        <w:jc w:val="center"/>
        <w:rPr>
          <w:rFonts w:ascii="方正小标宋简体" w:hAnsi="宋体" w:eastAsia="方正小标宋简体" w:cs="Times New Roman"/>
          <w:bCs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科莱恩华锦催化剂（盘锦）</w:t>
      </w:r>
      <w:r>
        <w:rPr>
          <w:rFonts w:hint="eastAsia" w:ascii="方正小标宋简体" w:eastAsia="方正小标宋简体"/>
          <w:sz w:val="36"/>
          <w:szCs w:val="36"/>
        </w:rPr>
        <w:t>有限公司</w:t>
      </w:r>
      <w:r>
        <w:rPr>
          <w:rFonts w:hint="eastAsia" w:ascii="方正小标宋简体" w:hAnsi="宋体" w:eastAsia="方正小标宋简体" w:cs="Times New Roman"/>
          <w:bCs/>
          <w:sz w:val="36"/>
          <w:szCs w:val="32"/>
        </w:rPr>
        <w:t>安全承诺公告</w:t>
      </w:r>
    </w:p>
    <w:tbl>
      <w:tblPr>
        <w:tblStyle w:val="7"/>
        <w:tblpPr w:leftFromText="180" w:rightFromText="180" w:vertAnchor="text" w:tblpXSpec="center" w:tblpY="1"/>
        <w:tblOverlap w:val="never"/>
        <w:tblW w:w="1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33"/>
        <w:gridCol w:w="709"/>
        <w:gridCol w:w="708"/>
        <w:gridCol w:w="851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运行数量</w:t>
            </w:r>
          </w:p>
        </w:tc>
        <w:tc>
          <w:tcPr>
            <w:tcW w:w="709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停产数量</w:t>
            </w:r>
          </w:p>
        </w:tc>
        <w:tc>
          <w:tcPr>
            <w:tcW w:w="708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试生产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数量</w:t>
            </w:r>
          </w:p>
        </w:tc>
        <w:tc>
          <w:tcPr>
            <w:tcW w:w="851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正在开停车数量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4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0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default"/>
                <w:sz w:val="22"/>
                <w:lang w:val="en-US" w:eastAsia="zh-CN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793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260" w:type="dxa"/>
            <w:gridSpan w:val="15"/>
            <w:vAlign w:val="center"/>
          </w:tcPr>
          <w:p>
            <w:pPr>
              <w:spacing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 xml:space="preserve">否    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        是否开停车状态：否                      是否有承包商作业：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/>
                <w:szCs w:val="21"/>
              </w:rPr>
              <w:t xml:space="preserve">           </w:t>
            </w:r>
          </w:p>
          <w:p>
            <w:pPr>
              <w:spacing w:after="156" w:after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重大危险源状态是否安全：</w:t>
            </w:r>
            <w:r>
              <w:rPr>
                <w:rFonts w:hint="eastAsia" w:ascii="宋体" w:hAnsi="宋体" w:eastAsia="宋体"/>
              </w:rPr>
              <w:t xml:space="preserve">是            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  是否落实重大危险源包保责任制：</w:t>
            </w:r>
            <w:r>
              <w:rPr>
                <w:rFonts w:hint="eastAsia" w:ascii="宋体" w:hAnsi="宋体" w:eastAsia="宋体"/>
              </w:rPr>
              <w:t xml:space="preserve">是 </w:t>
            </w:r>
          </w:p>
          <w:p>
            <w:pPr>
              <w:spacing w:after="156"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重大危险源数量：一级（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 xml:space="preserve">）个，二级（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0 )</w:t>
            </w:r>
            <w:r>
              <w:rPr>
                <w:rFonts w:hint="eastAsia" w:ascii="宋体" w:hAnsi="宋体" w:eastAsia="宋体"/>
                <w:szCs w:val="21"/>
              </w:rPr>
              <w:t xml:space="preserve">个，三级（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1 </w:t>
            </w:r>
            <w:r>
              <w:rPr>
                <w:rFonts w:hint="eastAsia" w:ascii="宋体" w:hAnsi="宋体" w:eastAsia="宋体"/>
                <w:szCs w:val="21"/>
              </w:rPr>
              <w:t xml:space="preserve">）个，四级（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 xml:space="preserve"> ）个        </w:t>
            </w:r>
          </w:p>
          <w:p>
            <w:pPr>
              <w:spacing w:after="156" w:afterLines="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重点监管危险工艺数量：（ 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 xml:space="preserve">0 </w:t>
            </w:r>
            <w:r>
              <w:rPr>
                <w:rFonts w:hint="eastAsia" w:ascii="宋体" w:hAnsi="宋体" w:eastAsia="宋体"/>
                <w:szCs w:val="21"/>
              </w:rPr>
              <w:t>）个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7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>
            <w:pPr>
              <w:ind w:firstLine="477" w:firstLineChars="19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今天我公司已进行安全风险研判，各项安全风险防控措施已到位，承诺所有生产装置处于安全运行状态，罐区、仓库等重大危险源安全风险有效管控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ind w:firstLine="9360" w:firstLineChars="390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奥利沃</w:t>
            </w:r>
          </w:p>
          <w:p>
            <w:pPr>
              <w:wordWrap w:val="0"/>
              <w:spacing w:line="560" w:lineRule="exact"/>
              <w:ind w:right="144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                     202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pStyle w:val="2"/>
      </w:pP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308</Words>
  <Characters>312</Characters>
  <Lines>4</Lines>
  <Paragraphs>1</Paragraphs>
  <ScaleCrop>false</ScaleCrop>
  <LinksUpToDate>false</LinksUpToDate>
  <CharactersWithSpaces>573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2021-05-28T07:00:00Z</dcterms:created>
  <dc:creator>JonMMx 2000</dc:creator>
  <cp:lastModifiedBy>iPhone</cp:lastModifiedBy>
  <cp:lastPrinted>2021-11-15T08:18:00Z</cp:lastPrinted>
  <dcterms:modified xsi:type="dcterms:W3CDTF">2022-02-24T08:31:33Z</dcterms:modified>
  <cp:revision>286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2052-11.19.0</vt:lpwstr>
  </property>
  <property fmtid="{D5CDD505-2E9C-101B-9397-08002B2CF9AE}" pid="3" name="ICV">
    <vt:lpwstr>3F54286D95B84716E5D11662C6B82F31</vt:lpwstr>
  </property>
</Properties>
</file>