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黑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b/>
          <w:bCs/>
          <w:color w:val="000000"/>
          <w:sz w:val="36"/>
          <w:szCs w:val="36"/>
        </w:rPr>
        <w:t>市总工会机关工作人员请销假签批单</w:t>
      </w:r>
    </w:p>
    <w:tbl>
      <w:tblPr>
        <w:tblStyle w:val="6"/>
        <w:tblW w:w="87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417"/>
        <w:gridCol w:w="1134"/>
        <w:gridCol w:w="2410"/>
        <w:gridCol w:w="992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请假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事由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2800" w:firstLineChars="100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(附相应证明材料)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请假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□病假   □事假     □年休假　  □婚假   □产假    □陪护假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□丧假   □探亲假   □其他假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请假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自     年   月   日起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至     年   月   日止（共    天）   </w:t>
            </w:r>
          </w:p>
          <w:p>
            <w:pPr>
              <w:spacing w:line="320" w:lineRule="exact"/>
              <w:ind w:firstLine="3920" w:firstLineChars="140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（年休假请标注休假地点）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所在       部门      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负责人（签字）   </w:t>
            </w:r>
          </w:p>
          <w:p>
            <w:pPr>
              <w:spacing w:line="320" w:lineRule="exact"/>
              <w:ind w:left="927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分管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领导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领导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销假人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签  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销假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年  月  日</w:t>
            </w:r>
          </w:p>
        </w:tc>
      </w:tr>
    </w:tbl>
    <w:p>
      <w:pPr>
        <w:spacing w:line="240" w:lineRule="exact"/>
        <w:ind w:firstLine="105" w:firstLineChars="50"/>
        <w:rPr>
          <w:rFonts w:ascii="楷体" w:hAnsi="楷体" w:eastAsia="楷体"/>
          <w:b/>
          <w:color w:val="000000"/>
          <w:szCs w:val="21"/>
        </w:rPr>
      </w:pPr>
      <w:r>
        <w:rPr>
          <w:rFonts w:hint="eastAsia" w:ascii="楷体" w:hAnsi="楷体" w:eastAsia="楷体"/>
          <w:b/>
          <w:bCs/>
          <w:color w:val="000000"/>
          <w:szCs w:val="21"/>
        </w:rPr>
        <w:t>备注： 1.</w:t>
      </w:r>
      <w:r>
        <w:rPr>
          <w:rFonts w:hint="eastAsia" w:ascii="楷体" w:hAnsi="楷体" w:eastAsia="楷体"/>
          <w:b/>
          <w:color w:val="000000"/>
          <w:szCs w:val="21"/>
        </w:rPr>
        <w:t xml:space="preserve"> 班子成员请假由本人填写请假单，报市总工会主席签批。</w:t>
      </w:r>
    </w:p>
    <w:p>
      <w:pPr>
        <w:spacing w:line="240" w:lineRule="exact"/>
        <w:ind w:firstLine="858" w:firstLineChars="407"/>
        <w:rPr>
          <w:rFonts w:ascii="楷体" w:hAnsi="楷体" w:eastAsia="楷体"/>
          <w:b/>
          <w:color w:val="000000"/>
          <w:szCs w:val="21"/>
        </w:rPr>
      </w:pPr>
      <w:r>
        <w:rPr>
          <w:rFonts w:hint="eastAsia" w:ascii="楷体" w:hAnsi="楷体" w:eastAsia="楷体"/>
          <w:b/>
          <w:bCs/>
          <w:color w:val="000000"/>
          <w:szCs w:val="21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color w:val="000000"/>
          <w:szCs w:val="21"/>
        </w:rPr>
        <w:t>部门负责人及其他市管干部请假，经分管副主席审批后报市总工会常务主席签批，同时要向主席报告，并报办公室备案；</w:t>
      </w:r>
    </w:p>
    <w:p>
      <w:pPr>
        <w:spacing w:line="240" w:lineRule="exact"/>
        <w:ind w:firstLine="843" w:firstLineChars="400"/>
        <w:rPr>
          <w:rFonts w:ascii="楷体" w:hAnsi="楷体" w:eastAsia="楷体"/>
          <w:b/>
          <w:bCs/>
          <w:color w:val="000000"/>
          <w:szCs w:val="21"/>
        </w:rPr>
      </w:pPr>
      <w:r>
        <w:rPr>
          <w:rFonts w:hint="eastAsia" w:ascii="楷体" w:hAnsi="楷体" w:eastAsia="楷体"/>
          <w:b/>
          <w:bCs/>
          <w:color w:val="000000"/>
          <w:szCs w:val="21"/>
        </w:rPr>
        <w:t xml:space="preserve">3.部门其他人员请假，半天以内的，经部门负责人批准后报办公室备案；1天以上的，经分管副主席批准后报办公室备案；3天以上的，经市总工会常务主席签批后，再报后报办公室备案  </w:t>
      </w:r>
    </w:p>
    <w:p>
      <w:pPr>
        <w:spacing w:line="240" w:lineRule="exact"/>
        <w:ind w:firstLine="843" w:firstLineChars="400"/>
        <w:rPr>
          <w:rFonts w:ascii="楷体" w:hAnsi="楷体" w:eastAsia="楷体"/>
          <w:b/>
          <w:color w:val="000000"/>
          <w:szCs w:val="21"/>
        </w:rPr>
      </w:pPr>
      <w:r>
        <w:rPr>
          <w:rFonts w:hint="eastAsia" w:ascii="楷体" w:hAnsi="楷体" w:eastAsia="楷体"/>
          <w:b/>
          <w:bCs/>
          <w:color w:val="000000"/>
          <w:szCs w:val="21"/>
        </w:rPr>
        <w:t>4.请假期满后，本人要到办公室进行销假。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9425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5"/>
    <w:rsid w:val="00133890"/>
    <w:rsid w:val="00136CD4"/>
    <w:rsid w:val="001C0C68"/>
    <w:rsid w:val="00234AD4"/>
    <w:rsid w:val="0027680C"/>
    <w:rsid w:val="003277F4"/>
    <w:rsid w:val="00383B30"/>
    <w:rsid w:val="005C7722"/>
    <w:rsid w:val="0063502A"/>
    <w:rsid w:val="00683A8C"/>
    <w:rsid w:val="0076745F"/>
    <w:rsid w:val="0077535F"/>
    <w:rsid w:val="007F0789"/>
    <w:rsid w:val="008C1372"/>
    <w:rsid w:val="008C1C5C"/>
    <w:rsid w:val="0097513D"/>
    <w:rsid w:val="00AD2345"/>
    <w:rsid w:val="00C26124"/>
    <w:rsid w:val="00C5284C"/>
    <w:rsid w:val="00CE6BDB"/>
    <w:rsid w:val="00D87AE3"/>
    <w:rsid w:val="00DD18F6"/>
    <w:rsid w:val="00EE0982"/>
    <w:rsid w:val="00FC3465"/>
    <w:rsid w:val="00FF4CFA"/>
    <w:rsid w:val="FFCDD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600" w:lineRule="exact"/>
      <w:jc w:val="center"/>
      <w:outlineLvl w:val="0"/>
    </w:pPr>
    <w:rPr>
      <w:rFonts w:eastAsia="华文中宋"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华文中宋" w:cs="Times New Roman"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680</Words>
  <Characters>3880</Characters>
  <Lines>32</Lines>
  <Paragraphs>9</Paragraphs>
  <TotalTime>4357</TotalTime>
  <ScaleCrop>false</ScaleCrop>
  <LinksUpToDate>false</LinksUpToDate>
  <CharactersWithSpaces>4551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2021-08-13T09:27:00Z</dcterms:created>
  <dc:creator>微软用户</dc:creator>
  <cp:lastModifiedBy>user</cp:lastModifiedBy>
  <cp:lastPrinted>2021-08-16T10:43:00Z</cp:lastPrinted>
  <dcterms:modified xsi:type="dcterms:W3CDTF">2021-10-12T15:24:44Z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