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cs="黑体" w:asciiTheme="majorEastAsia" w:hAnsiTheme="majorEastAsia" w:eastAsiaTheme="majorEastAsia"/>
          <w:bCs/>
          <w:color w:val="000000"/>
          <w:sz w:val="28"/>
          <w:szCs w:val="28"/>
        </w:rPr>
      </w:pPr>
    </w:p>
    <w:p>
      <w:pPr>
        <w:jc w:val="center"/>
        <w:rPr>
          <w:rFonts w:hint="eastAsia" w:ascii="方正小标宋简体" w:eastAsia="方正小标宋简体" w:hAnsiTheme="minorHAnsi" w:cstheme="minorBidi"/>
          <w:sz w:val="44"/>
          <w:szCs w:val="44"/>
          <w:lang w:val="en-US" w:eastAsia="zh-CN"/>
        </w:rPr>
      </w:pPr>
      <w:r>
        <w:rPr>
          <w:rFonts w:hint="eastAsia" w:cs="宋体" w:asciiTheme="majorEastAsia" w:hAnsiTheme="majorEastAsia" w:eastAsiaTheme="majorEastAsia"/>
          <w:b/>
          <w:sz w:val="36"/>
          <w:szCs w:val="36"/>
          <w:lang w:val="en-US" w:eastAsia="zh-CN"/>
        </w:rPr>
        <w:t xml:space="preserve">   </w:t>
      </w:r>
      <w:r>
        <w:rPr>
          <w:rFonts w:hint="eastAsia" w:ascii="方正小标宋简体" w:eastAsia="方正小标宋简体" w:hAnsiTheme="minorHAnsi" w:cstheme="minorBidi"/>
          <w:sz w:val="44"/>
          <w:szCs w:val="44"/>
          <w:lang w:val="en-US" w:eastAsia="zh-CN"/>
        </w:rPr>
        <w:t>2020年度盘锦京环环保科技有限公司垃圾处理、污泥处理项目重点绩效评价报告</w:t>
      </w:r>
    </w:p>
    <w:p>
      <w:pPr>
        <w:pStyle w:val="4"/>
      </w:pP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按照《财政部关于开展2020年度市本级重点项目支出绩效评价工作的通知》（盘财绩{2021}125号）要求，</w:t>
      </w:r>
      <w:r>
        <w:rPr>
          <w:rFonts w:hint="eastAsia" w:ascii="仿宋" w:hAnsi="仿宋" w:eastAsia="仿宋" w:cs="仿宋"/>
          <w:color w:val="000000"/>
          <w:sz w:val="32"/>
          <w:szCs w:val="32"/>
          <w:lang w:eastAsia="zh-CN"/>
        </w:rPr>
        <w:t>盘锦京环环保科技有限公司</w:t>
      </w:r>
      <w:r>
        <w:rPr>
          <w:rFonts w:hint="eastAsia" w:ascii="仿宋" w:hAnsi="仿宋" w:eastAsia="仿宋" w:cs="仿宋"/>
          <w:color w:val="000000"/>
          <w:sz w:val="32"/>
          <w:szCs w:val="32"/>
        </w:rPr>
        <w:t>对2020年度</w:t>
      </w:r>
      <w:r>
        <w:rPr>
          <w:rFonts w:hint="eastAsia" w:ascii="仿宋" w:hAnsi="仿宋" w:eastAsia="仿宋" w:cs="仿宋"/>
          <w:color w:val="000000"/>
          <w:sz w:val="32"/>
          <w:szCs w:val="32"/>
          <w:lang w:eastAsia="zh-CN"/>
        </w:rPr>
        <w:t>垃圾</w:t>
      </w:r>
      <w:r>
        <w:rPr>
          <w:rFonts w:hint="eastAsia" w:ascii="仿宋" w:hAnsi="仿宋" w:eastAsia="仿宋" w:cs="仿宋"/>
          <w:color w:val="000000"/>
          <w:sz w:val="32"/>
          <w:szCs w:val="32"/>
        </w:rPr>
        <w:t>处理</w:t>
      </w:r>
      <w:r>
        <w:rPr>
          <w:rFonts w:hint="eastAsia" w:ascii="仿宋" w:hAnsi="仿宋" w:eastAsia="仿宋" w:cs="仿宋"/>
          <w:color w:val="000000"/>
          <w:sz w:val="32"/>
          <w:szCs w:val="32"/>
          <w:lang w:eastAsia="zh-CN"/>
        </w:rPr>
        <w:t>、污泥处理</w:t>
      </w:r>
      <w:r>
        <w:rPr>
          <w:rFonts w:hint="eastAsia" w:ascii="仿宋" w:hAnsi="仿宋" w:eastAsia="仿宋" w:cs="仿宋"/>
          <w:color w:val="000000"/>
          <w:sz w:val="32"/>
          <w:szCs w:val="32"/>
        </w:rPr>
        <w:t>补助资金开展了绩效自评，现将有关情况予以上报。</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一、绩效目标分解下达情况</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（一）财政下达专项资金支付预算和绩效目标情况 </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1、专项资金支付预算情况</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2020年度财政</w:t>
      </w:r>
      <w:r>
        <w:rPr>
          <w:rFonts w:hint="eastAsia" w:ascii="仿宋" w:hAnsi="仿宋" w:eastAsia="仿宋" w:cs="仿宋"/>
          <w:color w:val="000000"/>
          <w:sz w:val="32"/>
          <w:szCs w:val="32"/>
          <w:lang w:eastAsia="zh-CN"/>
        </w:rPr>
        <w:t>垃圾</w:t>
      </w:r>
      <w:r>
        <w:rPr>
          <w:rFonts w:hint="eastAsia" w:ascii="仿宋" w:hAnsi="仿宋" w:eastAsia="仿宋" w:cs="仿宋"/>
          <w:color w:val="000000"/>
          <w:sz w:val="32"/>
          <w:szCs w:val="32"/>
        </w:rPr>
        <w:t>处理</w:t>
      </w:r>
      <w:r>
        <w:rPr>
          <w:rFonts w:hint="eastAsia" w:ascii="仿宋" w:hAnsi="仿宋" w:eastAsia="仿宋" w:cs="仿宋"/>
          <w:color w:val="000000"/>
          <w:sz w:val="32"/>
          <w:szCs w:val="32"/>
          <w:lang w:eastAsia="zh-CN"/>
        </w:rPr>
        <w:t>、污泥处理</w:t>
      </w:r>
      <w:r>
        <w:rPr>
          <w:rFonts w:hint="eastAsia" w:ascii="仿宋" w:hAnsi="仿宋" w:eastAsia="仿宋" w:cs="仿宋"/>
          <w:color w:val="000000"/>
          <w:sz w:val="32"/>
          <w:szCs w:val="32"/>
        </w:rPr>
        <w:t>预算资金</w:t>
      </w:r>
      <w:r>
        <w:rPr>
          <w:rFonts w:hint="eastAsia" w:ascii="仿宋" w:hAnsi="仿宋" w:eastAsia="仿宋" w:cs="仿宋"/>
          <w:color w:val="000000"/>
          <w:sz w:val="32"/>
          <w:szCs w:val="32"/>
          <w:lang w:val="en-US" w:eastAsia="zh-CN"/>
        </w:rPr>
        <w:t>2465</w:t>
      </w:r>
      <w:r>
        <w:rPr>
          <w:rFonts w:hint="eastAsia" w:ascii="仿宋" w:hAnsi="仿宋" w:eastAsia="仿宋" w:cs="仿宋"/>
          <w:color w:val="000000"/>
          <w:sz w:val="32"/>
          <w:szCs w:val="32"/>
        </w:rPr>
        <w:t>万元，全年资金预算调整金额</w:t>
      </w:r>
      <w:r>
        <w:rPr>
          <w:rFonts w:hint="eastAsia" w:ascii="仿宋" w:hAnsi="仿宋" w:eastAsia="仿宋" w:cs="仿宋"/>
          <w:color w:val="000000"/>
          <w:sz w:val="32"/>
          <w:szCs w:val="32"/>
          <w:lang w:val="en-US" w:eastAsia="zh-CN"/>
        </w:rPr>
        <w:t>879.87</w:t>
      </w:r>
      <w:r>
        <w:rPr>
          <w:rFonts w:hint="eastAsia" w:ascii="仿宋" w:hAnsi="仿宋" w:eastAsia="仿宋" w:cs="仿宋"/>
          <w:color w:val="000000"/>
          <w:sz w:val="32"/>
          <w:szCs w:val="32"/>
        </w:rPr>
        <w:t>万元，全年总预算资金</w:t>
      </w:r>
      <w:r>
        <w:rPr>
          <w:rFonts w:hint="eastAsia" w:ascii="仿宋" w:hAnsi="仿宋" w:eastAsia="仿宋" w:cs="仿宋"/>
          <w:color w:val="000000"/>
          <w:sz w:val="32"/>
          <w:szCs w:val="32"/>
          <w:lang w:val="en-US" w:eastAsia="zh-CN"/>
        </w:rPr>
        <w:t>3344.87</w:t>
      </w:r>
      <w:r>
        <w:rPr>
          <w:rFonts w:hint="eastAsia" w:ascii="仿宋" w:hAnsi="仿宋" w:eastAsia="仿宋" w:cs="仿宋"/>
          <w:color w:val="000000"/>
          <w:sz w:val="32"/>
          <w:szCs w:val="32"/>
        </w:rPr>
        <w:t>万元，我公司2020年度共收到财政</w:t>
      </w:r>
      <w:r>
        <w:rPr>
          <w:rFonts w:hint="eastAsia" w:ascii="仿宋" w:hAnsi="仿宋" w:eastAsia="仿宋" w:cs="仿宋"/>
          <w:color w:val="000000"/>
          <w:sz w:val="32"/>
          <w:szCs w:val="32"/>
          <w:lang w:eastAsia="zh-CN"/>
        </w:rPr>
        <w:t>垃圾</w:t>
      </w:r>
      <w:r>
        <w:rPr>
          <w:rFonts w:hint="eastAsia" w:ascii="仿宋" w:hAnsi="仿宋" w:eastAsia="仿宋" w:cs="仿宋"/>
          <w:color w:val="000000"/>
          <w:sz w:val="32"/>
          <w:szCs w:val="32"/>
        </w:rPr>
        <w:t>处理</w:t>
      </w:r>
      <w:r>
        <w:rPr>
          <w:rFonts w:hint="eastAsia" w:ascii="仿宋" w:hAnsi="仿宋" w:eastAsia="仿宋" w:cs="仿宋"/>
          <w:color w:val="000000"/>
          <w:sz w:val="32"/>
          <w:szCs w:val="32"/>
          <w:lang w:eastAsia="zh-CN"/>
        </w:rPr>
        <w:t>、污泥处理</w:t>
      </w:r>
      <w:r>
        <w:rPr>
          <w:rFonts w:hint="eastAsia" w:ascii="仿宋" w:hAnsi="仿宋" w:eastAsia="仿宋" w:cs="仿宋"/>
          <w:color w:val="000000"/>
          <w:sz w:val="32"/>
          <w:szCs w:val="32"/>
        </w:rPr>
        <w:t>补助专项拨付资金</w:t>
      </w:r>
      <w:r>
        <w:rPr>
          <w:rFonts w:hint="eastAsia" w:ascii="仿宋" w:hAnsi="仿宋" w:eastAsia="仿宋" w:cs="仿宋"/>
          <w:color w:val="000000"/>
          <w:sz w:val="32"/>
          <w:szCs w:val="32"/>
          <w:lang w:val="en-US" w:eastAsia="zh-CN"/>
        </w:rPr>
        <w:t>3344.87</w:t>
      </w:r>
      <w:r>
        <w:rPr>
          <w:rFonts w:hint="eastAsia" w:ascii="仿宋" w:hAnsi="仿宋" w:eastAsia="仿宋" w:cs="仿宋"/>
          <w:color w:val="000000"/>
          <w:sz w:val="32"/>
          <w:szCs w:val="32"/>
        </w:rPr>
        <w:t>万元。全年执行率100%。</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2、年度总体目标情况</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（1）2020年设</w:t>
      </w:r>
      <w:r>
        <w:rPr>
          <w:rFonts w:hint="eastAsia" w:ascii="仿宋" w:hAnsi="仿宋" w:eastAsia="仿宋" w:cs="仿宋"/>
          <w:color w:val="000000"/>
          <w:sz w:val="32"/>
          <w:szCs w:val="32"/>
          <w:lang w:eastAsia="zh-CN"/>
        </w:rPr>
        <w:t>定</w:t>
      </w:r>
      <w:r>
        <w:rPr>
          <w:rFonts w:hint="eastAsia" w:ascii="仿宋" w:hAnsi="仿宋" w:eastAsia="仿宋" w:cs="仿宋"/>
          <w:color w:val="000000"/>
          <w:sz w:val="32"/>
          <w:szCs w:val="32"/>
        </w:rPr>
        <w:t>市本级处理垃圾量为</w:t>
      </w:r>
      <w:r>
        <w:rPr>
          <w:rFonts w:hint="eastAsia" w:ascii="仿宋" w:hAnsi="仿宋" w:eastAsia="仿宋" w:cs="仿宋"/>
          <w:color w:val="000000"/>
          <w:sz w:val="32"/>
          <w:szCs w:val="32"/>
          <w:lang w:val="en-US" w:eastAsia="zh-CN"/>
        </w:rPr>
        <w:t>6.13万</w:t>
      </w:r>
      <w:r>
        <w:rPr>
          <w:rFonts w:hint="eastAsia" w:ascii="仿宋" w:hAnsi="仿宋" w:eastAsia="仿宋" w:cs="仿宋"/>
          <w:color w:val="000000"/>
          <w:sz w:val="32"/>
          <w:szCs w:val="32"/>
        </w:rPr>
        <w:t>吨/年，</w:t>
      </w:r>
      <w:r>
        <w:rPr>
          <w:rFonts w:hint="eastAsia" w:ascii="仿宋" w:hAnsi="仿宋" w:eastAsia="仿宋" w:cs="仿宋"/>
          <w:color w:val="000000"/>
          <w:sz w:val="32"/>
          <w:szCs w:val="32"/>
          <w:lang w:eastAsia="zh-CN"/>
        </w:rPr>
        <w:t>实际</w:t>
      </w:r>
      <w:r>
        <w:rPr>
          <w:rFonts w:hint="eastAsia" w:ascii="仿宋" w:hAnsi="仿宋" w:eastAsia="仿宋" w:cs="仿宋"/>
          <w:color w:val="000000"/>
          <w:sz w:val="32"/>
          <w:szCs w:val="32"/>
        </w:rPr>
        <w:t>市本级处理垃圾量为</w:t>
      </w:r>
      <w:r>
        <w:rPr>
          <w:rFonts w:hint="eastAsia" w:ascii="仿宋" w:hAnsi="仿宋" w:eastAsia="仿宋" w:cs="仿宋"/>
          <w:color w:val="000000"/>
          <w:sz w:val="32"/>
          <w:szCs w:val="32"/>
          <w:lang w:val="en-US" w:eastAsia="zh-CN"/>
        </w:rPr>
        <w:t>6.75万</w:t>
      </w:r>
      <w:r>
        <w:rPr>
          <w:rFonts w:hint="eastAsia" w:ascii="仿宋" w:hAnsi="仿宋" w:eastAsia="仿宋" w:cs="仿宋"/>
          <w:color w:val="000000"/>
          <w:sz w:val="32"/>
          <w:szCs w:val="32"/>
        </w:rPr>
        <w:t>吨</w:t>
      </w:r>
      <w:r>
        <w:rPr>
          <w:rFonts w:hint="eastAsia" w:ascii="仿宋" w:hAnsi="仿宋" w:eastAsia="仿宋" w:cs="仿宋"/>
          <w:color w:val="000000"/>
          <w:sz w:val="32"/>
          <w:szCs w:val="32"/>
          <w:lang w:eastAsia="zh-CN"/>
        </w:rPr>
        <w:t>，完成</w:t>
      </w:r>
      <w:r>
        <w:rPr>
          <w:rFonts w:hint="eastAsia" w:ascii="仿宋" w:hAnsi="仿宋" w:eastAsia="仿宋" w:cs="仿宋"/>
          <w:color w:val="000000"/>
          <w:sz w:val="32"/>
          <w:szCs w:val="32"/>
          <w:lang w:val="en-US" w:eastAsia="zh-CN"/>
        </w:rPr>
        <w:t>110.11%</w:t>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，完成设定处理量。</w:t>
      </w:r>
    </w:p>
    <w:p>
      <w:pPr>
        <w:ind w:firstLine="640" w:firstLineChars="200"/>
        <w:jc w:val="left"/>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（2）2020年设</w:t>
      </w:r>
      <w:r>
        <w:rPr>
          <w:rFonts w:hint="eastAsia" w:ascii="仿宋" w:hAnsi="仿宋" w:eastAsia="仿宋" w:cs="仿宋"/>
          <w:color w:val="000000"/>
          <w:sz w:val="32"/>
          <w:szCs w:val="32"/>
          <w:lang w:eastAsia="zh-CN"/>
        </w:rPr>
        <w:t>定</w:t>
      </w:r>
      <w:r>
        <w:rPr>
          <w:rFonts w:hint="eastAsia" w:ascii="仿宋" w:hAnsi="仿宋" w:eastAsia="仿宋" w:cs="仿宋"/>
          <w:color w:val="000000"/>
          <w:sz w:val="32"/>
          <w:szCs w:val="32"/>
        </w:rPr>
        <w:t>各县区、经济区垃圾量</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36.68万</w:t>
      </w:r>
      <w:r>
        <w:rPr>
          <w:rFonts w:hint="eastAsia" w:ascii="仿宋" w:hAnsi="仿宋" w:eastAsia="仿宋" w:cs="仿宋"/>
          <w:color w:val="000000"/>
          <w:sz w:val="32"/>
          <w:szCs w:val="32"/>
        </w:rPr>
        <w:t>吨/年，</w:t>
      </w:r>
      <w:r>
        <w:rPr>
          <w:rFonts w:hint="eastAsia" w:ascii="仿宋" w:hAnsi="仿宋" w:eastAsia="仿宋" w:cs="仿宋"/>
          <w:color w:val="000000"/>
          <w:sz w:val="32"/>
          <w:szCs w:val="32"/>
          <w:lang w:eastAsia="zh-CN"/>
        </w:rPr>
        <w:t>实际</w:t>
      </w:r>
      <w:r>
        <w:rPr>
          <w:rFonts w:hint="eastAsia" w:ascii="仿宋" w:hAnsi="仿宋" w:eastAsia="仿宋" w:cs="仿宋"/>
          <w:color w:val="000000"/>
          <w:sz w:val="32"/>
          <w:szCs w:val="32"/>
        </w:rPr>
        <w:t>各县区、经济区垃圾量</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50.48万</w:t>
      </w:r>
      <w:r>
        <w:rPr>
          <w:rFonts w:hint="eastAsia" w:ascii="仿宋" w:hAnsi="仿宋" w:eastAsia="仿宋" w:cs="仿宋"/>
          <w:color w:val="000000"/>
          <w:sz w:val="32"/>
          <w:szCs w:val="32"/>
        </w:rPr>
        <w:t>吨</w:t>
      </w:r>
      <w:r>
        <w:rPr>
          <w:rFonts w:hint="eastAsia" w:ascii="仿宋" w:hAnsi="仿宋" w:eastAsia="仿宋" w:cs="仿宋"/>
          <w:color w:val="000000"/>
          <w:sz w:val="32"/>
          <w:szCs w:val="32"/>
          <w:lang w:eastAsia="zh-CN"/>
        </w:rPr>
        <w:t>，完成</w:t>
      </w:r>
      <w:r>
        <w:rPr>
          <w:rFonts w:hint="eastAsia" w:ascii="仿宋" w:hAnsi="仿宋" w:eastAsia="仿宋" w:cs="仿宋"/>
          <w:color w:val="000000"/>
          <w:sz w:val="32"/>
          <w:szCs w:val="32"/>
          <w:lang w:val="en-US" w:eastAsia="zh-CN"/>
        </w:rPr>
        <w:t>137.62%</w:t>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，完成设定处理量。</w:t>
      </w:r>
    </w:p>
    <w:p>
      <w:pPr>
        <w:ind w:firstLine="640" w:firstLineChars="200"/>
        <w:jc w:val="left"/>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）2020年设</w:t>
      </w:r>
      <w:r>
        <w:rPr>
          <w:rFonts w:hint="eastAsia" w:ascii="仿宋" w:hAnsi="仿宋" w:eastAsia="仿宋" w:cs="仿宋"/>
          <w:color w:val="000000"/>
          <w:sz w:val="32"/>
          <w:szCs w:val="32"/>
          <w:lang w:eastAsia="zh-CN"/>
        </w:rPr>
        <w:t>定污泥处理量为</w:t>
      </w:r>
      <w:r>
        <w:rPr>
          <w:rFonts w:hint="eastAsia" w:ascii="仿宋" w:hAnsi="仿宋" w:eastAsia="仿宋" w:cs="仿宋"/>
          <w:color w:val="000000"/>
          <w:sz w:val="32"/>
          <w:szCs w:val="32"/>
          <w:lang w:val="en-US" w:eastAsia="zh-CN"/>
        </w:rPr>
        <w:t>3.85万吨</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实际污泥处理量为</w:t>
      </w:r>
      <w:r>
        <w:rPr>
          <w:rFonts w:hint="eastAsia" w:ascii="仿宋" w:hAnsi="仿宋" w:eastAsia="仿宋" w:cs="仿宋"/>
          <w:color w:val="000000"/>
          <w:sz w:val="32"/>
          <w:szCs w:val="32"/>
          <w:lang w:val="en-US" w:eastAsia="zh-CN"/>
        </w:rPr>
        <w:t>4.84万吨</w:t>
      </w: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，完成</w:t>
      </w:r>
      <w:r>
        <w:rPr>
          <w:rFonts w:hint="eastAsia" w:ascii="仿宋" w:hAnsi="仿宋" w:eastAsia="仿宋" w:cs="仿宋"/>
          <w:color w:val="000000"/>
          <w:sz w:val="32"/>
          <w:szCs w:val="32"/>
          <w:lang w:val="en-US" w:eastAsia="zh-CN"/>
        </w:rPr>
        <w:t>125.71%，</w:t>
      </w:r>
      <w:r>
        <w:rPr>
          <w:rFonts w:hint="eastAsia" w:ascii="仿宋" w:hAnsi="仿宋" w:eastAsia="仿宋" w:cs="仿宋"/>
          <w:color w:val="000000"/>
          <w:sz w:val="32"/>
          <w:szCs w:val="32"/>
          <w:lang w:eastAsia="zh-CN"/>
        </w:rPr>
        <w:t>完成设定处理量。</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在全体员工的共同努力下，我公司</w:t>
      </w:r>
      <w:r>
        <w:rPr>
          <w:rFonts w:hint="eastAsia" w:ascii="仿宋" w:hAnsi="仿宋" w:eastAsia="仿宋" w:cs="仿宋"/>
          <w:color w:val="000000"/>
          <w:sz w:val="32"/>
          <w:szCs w:val="32"/>
          <w:lang w:val="en-US" w:eastAsia="zh-CN"/>
        </w:rPr>
        <w:t>2009年至今</w:t>
      </w:r>
      <w:r>
        <w:rPr>
          <w:rFonts w:hint="eastAsia" w:ascii="仿宋" w:hAnsi="仿宋" w:eastAsia="仿宋" w:cs="仿宋"/>
          <w:color w:val="000000"/>
          <w:sz w:val="32"/>
          <w:szCs w:val="32"/>
        </w:rPr>
        <w:t>各类设施运行正常平稳</w:t>
      </w:r>
      <w:r>
        <w:rPr>
          <w:rFonts w:hint="eastAsia" w:ascii="仿宋" w:hAnsi="仿宋" w:eastAsia="仿宋" w:cs="仿宋"/>
          <w:color w:val="000000"/>
          <w:sz w:val="32"/>
          <w:szCs w:val="32"/>
          <w:lang w:eastAsia="zh-CN"/>
        </w:rPr>
        <w:t>，各项指标达到环保标准。</w:t>
      </w:r>
      <w:r>
        <w:rPr>
          <w:rFonts w:hint="eastAsia" w:ascii="仿宋" w:hAnsi="仿宋" w:eastAsia="仿宋" w:cs="仿宋"/>
          <w:color w:val="000000"/>
          <w:sz w:val="32"/>
          <w:szCs w:val="32"/>
          <w:lang w:val="en-US" w:eastAsia="zh-CN"/>
        </w:rPr>
        <w:t>2017年7月，盘锦京环公司运行的盘锦市城乡一体化大环卫项目被国家住建部评为“中国人居环境范例奖”，并助力盘锦市获得全国文明城、全国卫生城等多项殊荣；2019年10月，盘锦市生活垃圾卫生填埋场被辽宁省容环卫城管执法协会评为“Ⅰ级无害化处理厂”</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2020年获得</w:t>
      </w:r>
      <w:r>
        <w:rPr>
          <w:rFonts w:hint="eastAsia" w:ascii="仿宋" w:hAnsi="仿宋" w:eastAsia="仿宋" w:cs="仿宋"/>
          <w:color w:val="000000"/>
          <w:sz w:val="32"/>
          <w:szCs w:val="32"/>
        </w:rPr>
        <w:t>中共盘锦市委盘锦市人民政府盘锦市先进集体。2020年8月</w:t>
      </w:r>
      <w:r>
        <w:rPr>
          <w:rFonts w:hint="eastAsia" w:ascii="仿宋" w:hAnsi="仿宋" w:eastAsia="仿宋" w:cs="仿宋"/>
          <w:color w:val="000000"/>
          <w:sz w:val="32"/>
          <w:szCs w:val="32"/>
          <w:lang w:eastAsia="zh-CN"/>
        </w:rPr>
        <w:t>获得</w:t>
      </w:r>
      <w:r>
        <w:rPr>
          <w:rFonts w:hint="eastAsia" w:ascii="仿宋" w:hAnsi="仿宋" w:eastAsia="仿宋" w:cs="仿宋"/>
          <w:color w:val="000000"/>
          <w:sz w:val="32"/>
          <w:szCs w:val="32"/>
        </w:rPr>
        <w:t>盘锦市总工会、盘锦市人力资源和社会保障局、盘锦市工商联盘锦市和谐劳动关系模范企业。2020年12月荣获盘锦市总工会全市职代会标准化建设工作先进单位。</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按照《盘锦市环卫服务质量检查考核办法》及《盘锦京环环保科技有限公司运营质量考核细则》对各单位进行考核，考核结果纳入各单位年底绩效。</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盘锦京环公司不断完善各类作业技术规范，以确保各类作业质量符合标准要求。作业规范分别为：道路人工清扫保洁作业规范、道路机械清扫保洁作业规范、道路机械清洗保洁作业规范、生活垃圾运输作业规范等14项作业规范。通过加强监督、检查和考核，建立和落实长效管理机制，进一步落实环境卫生管理责任制度，促进环境卫生管理工作的常态化、标准化、规范化。</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（二）绩效目标完成情况分析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1、决策指标完成情况分析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（1）项目立项</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我公司依据</w:t>
      </w:r>
      <w:r>
        <w:rPr>
          <w:rFonts w:hint="eastAsia" w:ascii="仿宋" w:hAnsi="仿宋" w:eastAsia="仿宋" w:cs="仿宋"/>
          <w:color w:val="000000"/>
          <w:sz w:val="32"/>
          <w:szCs w:val="32"/>
          <w:lang w:eastAsia="zh-CN"/>
        </w:rPr>
        <w:t>盘锦京环环保科技有限公司垃圾</w:t>
      </w:r>
      <w:r>
        <w:rPr>
          <w:rFonts w:hint="eastAsia" w:ascii="仿宋" w:hAnsi="仿宋" w:eastAsia="仿宋" w:cs="仿宋"/>
          <w:color w:val="000000"/>
          <w:sz w:val="32"/>
          <w:szCs w:val="32"/>
        </w:rPr>
        <w:t>处理</w:t>
      </w:r>
      <w:r>
        <w:rPr>
          <w:rFonts w:hint="eastAsia" w:ascii="仿宋" w:hAnsi="仿宋" w:eastAsia="仿宋" w:cs="仿宋"/>
          <w:color w:val="000000"/>
          <w:sz w:val="32"/>
          <w:szCs w:val="32"/>
          <w:lang w:eastAsia="zh-CN"/>
        </w:rPr>
        <w:t>、污泥处理</w:t>
      </w:r>
      <w:r>
        <w:rPr>
          <w:rFonts w:hint="eastAsia" w:ascii="仿宋" w:hAnsi="仿宋" w:eastAsia="仿宋" w:cs="仿宋"/>
          <w:color w:val="000000"/>
          <w:sz w:val="32"/>
          <w:szCs w:val="32"/>
        </w:rPr>
        <w:t>项目特许经营权协议成立，经营期限30年，</w:t>
      </w:r>
      <w:r>
        <w:rPr>
          <w:rFonts w:hint="eastAsia" w:ascii="仿宋" w:hAnsi="仿宋" w:eastAsia="仿宋" w:cs="仿宋"/>
          <w:color w:val="000000"/>
          <w:sz w:val="32"/>
          <w:szCs w:val="32"/>
          <w:lang w:eastAsia="zh-CN"/>
        </w:rPr>
        <w:t>运行平稳</w:t>
      </w:r>
      <w:r>
        <w:rPr>
          <w:rFonts w:hint="eastAsia" w:ascii="仿宋" w:hAnsi="仿宋" w:eastAsia="仿宋" w:cs="仿宋"/>
          <w:color w:val="000000"/>
          <w:sz w:val="32"/>
          <w:szCs w:val="32"/>
        </w:rPr>
        <w:t>。</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（2）绩效目标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我公司严格依照质量、环境、职业健康安全管理体系要求，遵守国家法律法规、地方规章及行业标准，认真履行对国家、对社会的环保责任；坚持“低碳经济、可持续发展”的战略思想，以强意识、提质量、降成本、增效益的科学理念为指导，</w:t>
      </w:r>
      <w:r>
        <w:rPr>
          <w:rFonts w:hint="eastAsia" w:ascii="仿宋" w:hAnsi="仿宋" w:eastAsia="仿宋" w:cs="仿宋"/>
          <w:color w:val="000000"/>
          <w:sz w:val="32"/>
          <w:szCs w:val="32"/>
          <w:lang w:val="en-US" w:eastAsia="zh-CN"/>
        </w:rPr>
        <w:t>通过加强监督、检查和考核，建立和落实长效管理机制，进一步落实环境卫生管理责任制度，促进环境卫生管理工作的常态化、标准化、规范化</w:t>
      </w:r>
      <w:r>
        <w:rPr>
          <w:rFonts w:hint="eastAsia" w:ascii="仿宋" w:hAnsi="仿宋" w:eastAsia="仿宋" w:cs="仿宋"/>
          <w:color w:val="000000"/>
          <w:sz w:val="32"/>
          <w:szCs w:val="32"/>
        </w:rPr>
        <w:t>。</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（3）资金安排</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2020年度财政污水处理预算资金</w:t>
      </w:r>
      <w:r>
        <w:rPr>
          <w:rFonts w:hint="eastAsia" w:ascii="仿宋" w:hAnsi="仿宋" w:eastAsia="仿宋" w:cs="仿宋"/>
          <w:color w:val="000000"/>
          <w:sz w:val="32"/>
          <w:szCs w:val="32"/>
          <w:lang w:val="en-US" w:eastAsia="zh-CN"/>
        </w:rPr>
        <w:t>2465</w:t>
      </w:r>
      <w:r>
        <w:rPr>
          <w:rFonts w:hint="eastAsia" w:ascii="仿宋" w:hAnsi="仿宋" w:eastAsia="仿宋" w:cs="仿宋"/>
          <w:color w:val="000000"/>
          <w:sz w:val="32"/>
          <w:szCs w:val="32"/>
        </w:rPr>
        <w:t>万元，实际全年总拨付资金</w:t>
      </w:r>
      <w:r>
        <w:rPr>
          <w:rFonts w:hint="eastAsia" w:ascii="仿宋" w:hAnsi="仿宋" w:eastAsia="仿宋" w:cs="仿宋"/>
          <w:color w:val="000000"/>
          <w:sz w:val="32"/>
          <w:szCs w:val="32"/>
          <w:lang w:val="en-US" w:eastAsia="zh-CN"/>
        </w:rPr>
        <w:t>3344.87</w:t>
      </w:r>
      <w:r>
        <w:rPr>
          <w:rFonts w:hint="eastAsia" w:ascii="仿宋" w:hAnsi="仿宋" w:eastAsia="仿宋" w:cs="仿宋"/>
          <w:color w:val="000000"/>
          <w:sz w:val="32"/>
          <w:szCs w:val="32"/>
        </w:rPr>
        <w:t>万元，预算执行率100%。明确专项资金使用方法，确保资金专款专用，并接受有关部门的监督，进一步提高了资金使用的安全性、规范性和有效性。</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 管理指标完成情况分析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）预算管理</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全年污水处理费预算</w:t>
      </w:r>
      <w:r>
        <w:rPr>
          <w:rFonts w:hint="eastAsia" w:ascii="仿宋" w:hAnsi="仿宋" w:eastAsia="仿宋" w:cs="仿宋"/>
          <w:color w:val="000000"/>
          <w:sz w:val="32"/>
          <w:szCs w:val="32"/>
          <w:lang w:val="en-US" w:eastAsia="zh-CN"/>
        </w:rPr>
        <w:t>3344.87</w:t>
      </w:r>
      <w:r>
        <w:rPr>
          <w:rFonts w:hint="eastAsia" w:ascii="仿宋" w:hAnsi="仿宋" w:eastAsia="仿宋" w:cs="仿宋"/>
          <w:color w:val="000000"/>
          <w:sz w:val="32"/>
          <w:szCs w:val="32"/>
        </w:rPr>
        <w:t>万元/年，实际拨付</w:t>
      </w:r>
      <w:r>
        <w:rPr>
          <w:rFonts w:hint="eastAsia" w:ascii="仿宋" w:hAnsi="仿宋" w:eastAsia="仿宋" w:cs="仿宋"/>
          <w:color w:val="000000"/>
          <w:sz w:val="32"/>
          <w:szCs w:val="32"/>
          <w:lang w:val="en-US" w:eastAsia="zh-CN"/>
        </w:rPr>
        <w:t>3344.87</w:t>
      </w:r>
      <w:r>
        <w:rPr>
          <w:rFonts w:hint="eastAsia" w:ascii="仿宋" w:hAnsi="仿宋" w:eastAsia="仿宋" w:cs="仿宋"/>
          <w:color w:val="000000"/>
          <w:sz w:val="32"/>
          <w:szCs w:val="32"/>
        </w:rPr>
        <w:t>万元/年，资金到位率为100%.</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3、产出指标完成情况分析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（1）数量指标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截至2020年末，公司设计处理水量3660万吨/年，实际处理水量3126.34万吨/年，全年完成值为85.42%，主要进水水量不足设计水量导致。</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）时效指标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垃圾、污泥处理时效快，周期短。</w:t>
      </w:r>
      <w:r>
        <w:rPr>
          <w:rFonts w:hint="eastAsia" w:ascii="仿宋" w:hAnsi="仿宋" w:eastAsia="仿宋" w:cs="仿宋"/>
          <w:color w:val="000000"/>
          <w:sz w:val="32"/>
          <w:szCs w:val="32"/>
          <w:lang w:val="ru-RU"/>
        </w:rPr>
        <w:t>。</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）成本指标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垃圾处理、污泥处理</w:t>
      </w:r>
      <w:r>
        <w:rPr>
          <w:rFonts w:hint="eastAsia" w:ascii="仿宋" w:hAnsi="仿宋" w:eastAsia="仿宋" w:cs="仿宋"/>
          <w:color w:val="000000"/>
          <w:sz w:val="32"/>
          <w:szCs w:val="32"/>
        </w:rPr>
        <w:t>造价，不超过市场价格控制到最低。</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4、效益指标完成情况分析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（1）经济效益指标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公司主要以聘用当地人员为主，公司的发展同时也带动了区域经济发展，成为地区纳税主力军。</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（2）社会效益指标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公司严格依照质量、环境、职业健康安全管理体系要求，遵守国家法律法规、地方规章及行业标准，认真履行对国家、对社会的环保责任；坚持“低碳经济、可持续发展”的战略思想，以强意识、提质量、降成本、增效益的科学理念为指导，节能减排，达标排放。为</w:t>
      </w:r>
      <w:r>
        <w:rPr>
          <w:rFonts w:hint="eastAsia" w:ascii="仿宋" w:hAnsi="仿宋" w:eastAsia="仿宋" w:cs="仿宋"/>
          <w:color w:val="000000"/>
          <w:sz w:val="32"/>
          <w:szCs w:val="32"/>
          <w:lang w:eastAsia="zh-CN"/>
        </w:rPr>
        <w:t>盘锦市</w:t>
      </w:r>
      <w:r>
        <w:rPr>
          <w:rFonts w:hint="eastAsia" w:ascii="仿宋" w:hAnsi="仿宋" w:eastAsia="仿宋" w:cs="仿宋"/>
          <w:color w:val="000000"/>
          <w:sz w:val="32"/>
          <w:szCs w:val="32"/>
        </w:rPr>
        <w:t>改善居民环境为己任。</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（3）生态效益指标</w:t>
      </w:r>
    </w:p>
    <w:p>
      <w:pPr>
        <w:ind w:firstLine="640" w:firstLineChars="200"/>
        <w:jc w:val="lef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ru-RU"/>
        </w:rPr>
        <w:t>垃圾渗沥液处理规模设计为800t/d，渗沥液处理工艺为“预处理+厌氧+膜生物反应器MBR+纳滤NF的组合工艺，纳滤浓缩液进行减量处理”，2020年11月15日开始调试，2020年12月8日进入试运行。污水处理系统的清水出水满足辽宁省地方标准《污水综合排放标准》（DB21/1627-2008）表2标准中排入城镇污水处理厂收集管网系统的污水限值要求和《生活垃圾填埋场控制标准》（GB16889-2008）表2标准中重金属限值要求，通过市政污水管网排至盘锦市第一污水处理厂进行处理。</w:t>
      </w:r>
      <w:r>
        <w:rPr>
          <w:rFonts w:hint="eastAsia" w:ascii="仿宋" w:hAnsi="仿宋" w:eastAsia="仿宋" w:cs="仿宋"/>
          <w:color w:val="000000"/>
          <w:sz w:val="32"/>
          <w:szCs w:val="32"/>
          <w:highlight w:val="none"/>
        </w:rPr>
        <w:t>全年全部达标排放，全年完成值为100%。</w:t>
      </w:r>
    </w:p>
    <w:p>
      <w:pPr>
        <w:ind w:firstLine="640" w:firstLineChars="200"/>
        <w:jc w:val="left"/>
        <w:outlineLvl w:val="0"/>
        <w:rPr>
          <w:rFonts w:hint="eastAsia" w:ascii="仿宋" w:hAnsi="仿宋" w:eastAsia="仿宋" w:cs="仿宋"/>
          <w:color w:val="000000"/>
          <w:sz w:val="32"/>
          <w:szCs w:val="32"/>
          <w:lang w:val="ru-RU"/>
        </w:rPr>
      </w:pPr>
      <w:r>
        <w:rPr>
          <w:rFonts w:hint="eastAsia" w:ascii="仿宋" w:hAnsi="仿宋" w:eastAsia="仿宋" w:cs="仿宋"/>
          <w:color w:val="000000"/>
          <w:sz w:val="32"/>
          <w:szCs w:val="32"/>
          <w:lang w:val="ru-RU"/>
        </w:rPr>
        <w:t>（4）可持续影响指标</w:t>
      </w:r>
    </w:p>
    <w:p>
      <w:pPr>
        <w:pStyle w:val="21"/>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2020年，公司全年365天各生产设施设备（含废气处理设备）均正常运行，生产严格按照环境监测计划进行环境检测项目。</w:t>
      </w:r>
      <w:r>
        <w:rPr>
          <w:rFonts w:hint="eastAsia" w:ascii="仿宋" w:hAnsi="仿宋" w:eastAsia="仿宋" w:cs="仿宋"/>
          <w:kern w:val="2"/>
          <w:sz w:val="32"/>
          <w:szCs w:val="32"/>
          <w:lang w:val="en-US" w:eastAsia="zh-CN" w:bidi="ar-SA"/>
        </w:rPr>
        <w:t>公司严格按照2020年上报的监测方案每月、每季度等对</w:t>
      </w:r>
      <w:r>
        <w:rPr>
          <w:rFonts w:hint="eastAsia" w:ascii="仿宋" w:hAnsi="仿宋" w:eastAsia="仿宋" w:cs="仿宋"/>
          <w:sz w:val="32"/>
          <w:szCs w:val="32"/>
          <w:lang w:val="en-US" w:eastAsia="zh-CN"/>
        </w:rPr>
        <w:t>地下水，废水，噪声，场界及场区土壤，有组织废气，无组织废气，填埋物</w:t>
      </w:r>
      <w:r>
        <w:rPr>
          <w:rFonts w:hint="eastAsia" w:ascii="仿宋" w:hAnsi="仿宋" w:eastAsia="仿宋" w:cs="仿宋"/>
          <w:kern w:val="2"/>
          <w:sz w:val="32"/>
          <w:szCs w:val="32"/>
          <w:lang w:val="en-US" w:eastAsia="zh-CN" w:bidi="ar-SA"/>
        </w:rPr>
        <w:t>进行自行监测和委托</w:t>
      </w:r>
      <w:r>
        <w:rPr>
          <w:rFonts w:hint="eastAsia" w:ascii="仿宋" w:hAnsi="仿宋" w:eastAsia="仿宋" w:cs="仿宋"/>
          <w:sz w:val="32"/>
          <w:szCs w:val="32"/>
          <w:lang w:val="en-US" w:eastAsia="zh-CN"/>
        </w:rPr>
        <w:t>盘锦祥盛环境检测有限公司、辽宁通正检测有限公司两家具有相应资质的</w:t>
      </w:r>
      <w:r>
        <w:rPr>
          <w:rFonts w:hint="eastAsia" w:ascii="仿宋" w:hAnsi="仿宋" w:eastAsia="仿宋" w:cs="仿宋"/>
          <w:kern w:val="2"/>
          <w:sz w:val="32"/>
          <w:szCs w:val="32"/>
          <w:lang w:val="en-US" w:eastAsia="zh-CN" w:bidi="ar-SA"/>
        </w:rPr>
        <w:t>第三方进行监测，无调整和变更情况，2020年度按照相关规定和标准达标排放；污染物排放总量和浓度符合国家标准和地方政府的要求。确保盘锦市垃圾处理、污泥处理长清久洁，全年完成值为100%。</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lang w:val="ru-RU" w:eastAsia="zh-CN"/>
        </w:rPr>
        <w:t>5、满意度指标完成情况分析</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lang w:val="ru-RU" w:eastAsia="zh-CN"/>
        </w:rPr>
        <w:t>（1）服务对象满意度指标</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highlight w:val="none"/>
          <w:lang w:val="ru-RU" w:eastAsia="zh-CN"/>
        </w:rPr>
        <w:t>根据国家有关环境信息公开的法律法规，盘锦京环环保科技有限公司从2019年1月1日开始，连续在辽宁省国家重点监控企业自行监测信息发布平台上公开自行监测方案、自行监测年度报告、手工检测、委托检测结果。信息发布率达90%以上。部门满意度均在90%以上。</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lang w:val="ru-RU" w:eastAsia="zh-CN"/>
        </w:rPr>
        <w:t>（2）社会公众满意度指标</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lang w:val="ru-RU" w:eastAsia="zh-CN"/>
        </w:rPr>
        <w:t>服务盘锦市居民，公众满意度均在90%以上。</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三、改进措施</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（一）存在问题</w:t>
      </w:r>
    </w:p>
    <w:p>
      <w:pPr>
        <w:ind w:firstLine="640" w:firstLineChars="200"/>
        <w:jc w:val="left"/>
        <w:outlineLvl w:val="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盘锦市生活垃圾卫生填埋场已连续运营近12年，存在库容剩余不足，继续征地难度较大等问题。需建立完善监督管理体系，规范终端处理设施，提高垃圾无害化水平和资源化利用率，彻底解决“垃圾围城”城市固废治理等问题。</w:t>
      </w:r>
    </w:p>
    <w:p>
      <w:pPr>
        <w:ind w:firstLine="640" w:firstLineChars="200"/>
        <w:jc w:val="lef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（二）下一步工作措施</w:t>
      </w:r>
    </w:p>
    <w:p>
      <w:pPr>
        <w:pStyle w:val="22"/>
        <w:spacing w:line="360" w:lineRule="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依据2016年12月我市与北京环境有限公司签订的《盘锦市城乡一体化大环卫项目特许经营协议》中第三章固废综合处理服务第一节固废综合处理项目运营第23条，固废综合处理项目包括：生活垃圾焚烧发电、餐厨废物资源化利用与无害化处理、医疗废物处理、市政污泥处理。我公司按照协议对焚烧发电项目展开了设计工作，先后确定了建设规模、项目工艺、项目投资等前置条件，形成可行性研究报告于2018年12月29日对该项目进行立项核准，于2020年12月份取得垃圾焚烧发电许可证，目前工程正在建设过程中，预计今年10月可投入运行将逐步解决“垃圾围城”问题，从而提高垃圾无害化水平和资源化利用率。</w:t>
      </w:r>
    </w:p>
    <w:p>
      <w:pPr>
        <w:ind w:firstLine="640" w:firstLineChars="200"/>
        <w:jc w:val="lef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四、绩效评价结果拟应用和公开情况</w:t>
      </w:r>
    </w:p>
    <w:p>
      <w:pPr>
        <w:ind w:firstLine="640" w:firstLineChars="200"/>
        <w:jc w:val="lef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将结合绩效自评结果，对被评价项目的绩效情况、完成程度和存在问题等结合分析，作为以后年度专项资金申请和分配的重要依据。同时，将绩效自评结果按有关要求及程序公开并上报主管单位。</w:t>
      </w:r>
    </w:p>
    <w:p>
      <w:pPr>
        <w:ind w:firstLine="640" w:firstLineChars="200"/>
        <w:jc w:val="left"/>
        <w:outlineLvl w:val="0"/>
        <w:rPr>
          <w:rFonts w:hint="eastAsia" w:ascii="仿宋" w:hAnsi="仿宋" w:eastAsia="仿宋" w:cs="仿宋"/>
          <w:color w:val="000000"/>
          <w:sz w:val="32"/>
          <w:szCs w:val="32"/>
          <w:highlight w:val="none"/>
        </w:rPr>
      </w:pPr>
    </w:p>
    <w:p>
      <w:pPr>
        <w:ind w:firstLine="640" w:firstLineChars="200"/>
        <w:jc w:val="righ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盘锦</w:t>
      </w:r>
      <w:r>
        <w:rPr>
          <w:rFonts w:hint="eastAsia" w:ascii="仿宋" w:hAnsi="仿宋" w:eastAsia="仿宋" w:cs="仿宋"/>
          <w:color w:val="000000"/>
          <w:sz w:val="32"/>
          <w:szCs w:val="32"/>
          <w:highlight w:val="none"/>
          <w:lang w:eastAsia="zh-CN"/>
        </w:rPr>
        <w:t>京环环保科技</w:t>
      </w:r>
      <w:r>
        <w:rPr>
          <w:rFonts w:hint="eastAsia" w:ascii="仿宋" w:hAnsi="仿宋" w:eastAsia="仿宋" w:cs="仿宋"/>
          <w:color w:val="000000"/>
          <w:sz w:val="32"/>
          <w:szCs w:val="32"/>
          <w:highlight w:val="none"/>
        </w:rPr>
        <w:t>有限公司</w:t>
      </w:r>
    </w:p>
    <w:p>
      <w:pPr>
        <w:ind w:firstLine="640" w:firstLineChars="200"/>
        <w:jc w:val="center"/>
        <w:outlineLvl w:val="0"/>
        <w:rPr>
          <w:rFonts w:hint="eastAsia" w:ascii="仿宋" w:hAnsi="仿宋" w:eastAsia="仿宋" w:cs="仿宋"/>
          <w:bCs/>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2021年</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日</w:t>
      </w:r>
    </w:p>
    <w:p>
      <w:pPr>
        <w:rPr>
          <w:highlight w:val="none"/>
        </w:rPr>
      </w:pPr>
    </w:p>
    <w:sectPr>
      <w:headerReference r:id="rId3" w:type="default"/>
      <w:footerReference r:id="rId4" w:type="default"/>
      <w:footerReference r:id="rId5" w:type="even"/>
      <w:pgSz w:w="11906" w:h="16838"/>
      <w:pgMar w:top="1701" w:right="1417" w:bottom="1701" w:left="1417"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a:effectLst/>
                    </wps:spPr>
                    <wps:txbx>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Zcj&#10;0AAAAAMBAAAPAAAAAAAAAAEAIAAAACIAAABkcnMvZG93bnJldi54bWxQSwECFAAUAAAACACHTuJA&#10;ulE/I7cBAABXAwAADgAAAAAAAAABACAAAAAfAQAAZHJzL2Uyb0RvYy54bWxQSwUGAAAAAAYABgBZ&#10;AQAASAUAAAAA&#10;">
              <v:fill on="f" focussize="0,0"/>
              <v:stroke on="f"/>
              <v:imagedata o:title=""/>
              <o:lock v:ext="edit" aspectratio="f"/>
              <v:textbox inset="0mm,0mm,0mm,0mm" style="mso-fit-shape-to-text:t;">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- 2 -</w:t>
    </w:r>
    <w:r>
      <w:rPr>
        <w:rFonts w:hint="eastAsia" w:ascii="仿宋_GB2312" w:eastAsia="仿宋_GB2312"/>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BBC"/>
    <w:rsid w:val="000C19CB"/>
    <w:rsid w:val="000E1D2C"/>
    <w:rsid w:val="00164A86"/>
    <w:rsid w:val="00172A27"/>
    <w:rsid w:val="00175E25"/>
    <w:rsid w:val="0021644D"/>
    <w:rsid w:val="002403D8"/>
    <w:rsid w:val="00284248"/>
    <w:rsid w:val="00285FED"/>
    <w:rsid w:val="002D188F"/>
    <w:rsid w:val="002E6994"/>
    <w:rsid w:val="00326DFC"/>
    <w:rsid w:val="003C59AE"/>
    <w:rsid w:val="004C2EA2"/>
    <w:rsid w:val="004E0687"/>
    <w:rsid w:val="004F6462"/>
    <w:rsid w:val="005178C8"/>
    <w:rsid w:val="00630681"/>
    <w:rsid w:val="00645CBD"/>
    <w:rsid w:val="006B3BAC"/>
    <w:rsid w:val="007534A3"/>
    <w:rsid w:val="00811C26"/>
    <w:rsid w:val="008B2D4A"/>
    <w:rsid w:val="009410F3"/>
    <w:rsid w:val="00985021"/>
    <w:rsid w:val="00992417"/>
    <w:rsid w:val="009A08A2"/>
    <w:rsid w:val="00A1605E"/>
    <w:rsid w:val="00A2668A"/>
    <w:rsid w:val="00A376B5"/>
    <w:rsid w:val="00B6146F"/>
    <w:rsid w:val="00B768FB"/>
    <w:rsid w:val="00BB36F2"/>
    <w:rsid w:val="00BC153E"/>
    <w:rsid w:val="00BF1E1A"/>
    <w:rsid w:val="00C12649"/>
    <w:rsid w:val="00C30732"/>
    <w:rsid w:val="00C57597"/>
    <w:rsid w:val="00CC3E59"/>
    <w:rsid w:val="00CC7DF3"/>
    <w:rsid w:val="00DA0F59"/>
    <w:rsid w:val="00DA5732"/>
    <w:rsid w:val="00DF047E"/>
    <w:rsid w:val="00F06967"/>
    <w:rsid w:val="00F24F8F"/>
    <w:rsid w:val="00F7423A"/>
    <w:rsid w:val="03143AEF"/>
    <w:rsid w:val="09747BE9"/>
    <w:rsid w:val="0A365249"/>
    <w:rsid w:val="140C434C"/>
    <w:rsid w:val="14A249E5"/>
    <w:rsid w:val="14DC2C30"/>
    <w:rsid w:val="2BE075BA"/>
    <w:rsid w:val="37E474A7"/>
    <w:rsid w:val="39943BA5"/>
    <w:rsid w:val="3A8A58A3"/>
    <w:rsid w:val="49C275D1"/>
    <w:rsid w:val="619537C7"/>
    <w:rsid w:val="67391415"/>
    <w:rsid w:val="691D7DFF"/>
    <w:rsid w:val="6B4E1AA0"/>
    <w:rsid w:val="71C16838"/>
    <w:rsid w:val="750A27A1"/>
    <w:rsid w:val="7D1F5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645"/>
    </w:pPr>
    <w:rPr>
      <w:rFonts w:ascii="仿宋_GB2312" w:eastAsia="仿宋_GB2312"/>
      <w:sz w:val="32"/>
      <w:szCs w:val="32"/>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annotation reference"/>
    <w:basedOn w:val="8"/>
    <w:qFormat/>
    <w:uiPriority w:val="0"/>
    <w:rPr>
      <w:sz w:val="21"/>
      <w:szCs w:val="21"/>
    </w:rPr>
  </w:style>
  <w:style w:type="paragraph" w:customStyle="1" w:styleId="12">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3">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4">
    <w:name w:val="font61"/>
    <w:basedOn w:val="8"/>
    <w:qFormat/>
    <w:uiPriority w:val="0"/>
    <w:rPr>
      <w:rFonts w:hint="eastAsia" w:ascii="宋体" w:hAnsi="宋体" w:eastAsia="宋体" w:cs="宋体"/>
      <w:color w:val="000000"/>
      <w:sz w:val="14"/>
      <w:szCs w:val="14"/>
      <w:u w:val="none"/>
    </w:rPr>
  </w:style>
  <w:style w:type="character" w:customStyle="1" w:styleId="15">
    <w:name w:val="font111"/>
    <w:basedOn w:val="8"/>
    <w:qFormat/>
    <w:uiPriority w:val="0"/>
    <w:rPr>
      <w:rFonts w:hint="eastAsia" w:ascii="宋体" w:hAnsi="宋体" w:eastAsia="宋体" w:cs="宋体"/>
      <w:color w:val="000000"/>
      <w:sz w:val="32"/>
      <w:szCs w:val="32"/>
      <w:u w:val="none"/>
    </w:rPr>
  </w:style>
  <w:style w:type="character" w:customStyle="1" w:styleId="16">
    <w:name w:val="font12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b/>
      <w:color w:val="000000"/>
      <w:sz w:val="32"/>
      <w:szCs w:val="32"/>
      <w:u w:val="none"/>
    </w:rPr>
  </w:style>
  <w:style w:type="character" w:customStyle="1" w:styleId="18">
    <w:name w:val="font31"/>
    <w:basedOn w:val="8"/>
    <w:qFormat/>
    <w:uiPriority w:val="0"/>
    <w:rPr>
      <w:rFonts w:hint="eastAsia" w:ascii="宋体" w:hAnsi="宋体" w:eastAsia="宋体" w:cs="宋体"/>
      <w:color w:val="000000"/>
      <w:sz w:val="32"/>
      <w:szCs w:val="32"/>
      <w:u w:val="none"/>
    </w:rPr>
  </w:style>
  <w:style w:type="character" w:customStyle="1" w:styleId="19">
    <w:name w:val="页眉 Char"/>
    <w:basedOn w:val="8"/>
    <w:link w:val="5"/>
    <w:qFormat/>
    <w:uiPriority w:val="0"/>
    <w:rPr>
      <w:rFonts w:ascii="Times New Roman" w:hAnsi="Times New Roman" w:eastAsia="宋体" w:cs="Times New Roman"/>
      <w:kern w:val="2"/>
      <w:sz w:val="18"/>
      <w:szCs w:val="18"/>
    </w:rPr>
  </w:style>
  <w:style w:type="paragraph" w:customStyle="1" w:styleId="20">
    <w:name w:val="Normal_0"/>
    <w:qFormat/>
    <w:uiPriority w:val="0"/>
    <w:pPr>
      <w:spacing w:before="120" w:after="240"/>
      <w:jc w:val="both"/>
    </w:pPr>
    <w:rPr>
      <w:rFonts w:asciiTheme="minorHAnsi" w:hAnsiTheme="minorHAnsi" w:eastAsiaTheme="minorHAnsi" w:cstheme="minorBidi"/>
      <w:sz w:val="22"/>
      <w:szCs w:val="22"/>
      <w:lang w:val="ru-RU" w:eastAsia="en-US" w:bidi="ar-SA"/>
    </w:rPr>
  </w:style>
  <w:style w:type="paragraph" w:styleId="21">
    <w:name w:val="List Paragraph"/>
    <w:basedOn w:val="1"/>
    <w:qFormat/>
    <w:uiPriority w:val="34"/>
    <w:pPr>
      <w:ind w:firstLine="420" w:firstLineChars="200"/>
    </w:pPr>
  </w:style>
  <w:style w:type="paragraph" w:customStyle="1" w:styleId="22">
    <w:name w:val="cucd-0"/>
    <w:qFormat/>
    <w:uiPriority w:val="0"/>
    <w:pPr>
      <w:spacing w:line="360" w:lineRule="auto"/>
      <w:ind w:firstLine="480" w:firstLineChars="200"/>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Pages>
  <Words>2686</Words>
  <Characters>338</Characters>
  <Lines>2</Lines>
  <Paragraphs>6</Paragraphs>
  <TotalTime>21</TotalTime>
  <ScaleCrop>false</ScaleCrop>
  <LinksUpToDate>false</LinksUpToDate>
  <CharactersWithSpaces>3018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2021-06-30T05:04:00Z</dcterms:created>
  <dc:creator>◤Scorpio☜☞</dc:creator>
  <cp:lastModifiedBy>你好，请叫我思维广</cp:lastModifiedBy>
  <cp:lastPrinted>2021-07-05T08:36:09Z</cp:lastPrinted>
  <dcterms:modified xsi:type="dcterms:W3CDTF">2021-07-05T09:01:42Z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6ED4A6DBC81D487995978D5DE155C214</vt:lpwstr>
  </property>
</Properties>
</file>