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北沥公司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公开招聘报名登记表</w:t>
      </w:r>
    </w:p>
    <w:p>
      <w:pPr>
        <w:spacing w:line="100" w:lineRule="exact"/>
        <w:jc w:val="center"/>
        <w:rPr>
          <w:rFonts w:hint="eastAsia"/>
          <w:b/>
          <w:sz w:val="32"/>
          <w:szCs w:val="32"/>
        </w:rPr>
      </w:pPr>
    </w:p>
    <w:tbl>
      <w:tblPr>
        <w:tblStyle w:val="2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45"/>
        <w:gridCol w:w="1009"/>
        <w:gridCol w:w="16"/>
        <w:gridCol w:w="1407"/>
        <w:gridCol w:w="1274"/>
        <w:gridCol w:w="12"/>
        <w:gridCol w:w="1356"/>
        <w:gridCol w:w="138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（必须上传照片）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位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毕业时间（年月）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7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位</w:t>
            </w:r>
          </w:p>
        </w:tc>
        <w:tc>
          <w:tcPr>
            <w:tcW w:w="277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高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51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41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英语水平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（通过考试级别及分数）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计算机能力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（通过考试级别）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其工作单位</w:t>
            </w:r>
          </w:p>
        </w:tc>
        <w:tc>
          <w:tcPr>
            <w:tcW w:w="8483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教育经历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(从初中时开始填起，起止时间到月，注明大学毕业院校及所学专业)</w:t>
            </w:r>
          </w:p>
        </w:tc>
        <w:tc>
          <w:tcPr>
            <w:tcW w:w="848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实习经历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(起止时间到月，注明单位及岗位、职务)</w:t>
            </w:r>
          </w:p>
        </w:tc>
        <w:tc>
          <w:tcPr>
            <w:tcW w:w="848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及其他情况</w:t>
            </w:r>
          </w:p>
        </w:tc>
        <w:tc>
          <w:tcPr>
            <w:tcW w:w="848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本人签字</w:t>
            </w:r>
          </w:p>
        </w:tc>
        <w:tc>
          <w:tcPr>
            <w:tcW w:w="848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以上表中所填信息属实。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签  字：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C65E4"/>
    <w:rsid w:val="5C936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2021-09-26T01:24:09Z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274A45F0233743EF92333546C59046E1</vt:lpwstr>
  </property>
</Properties>
</file>