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>盘锦市市场监督管理局涉企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检查</w:t>
      </w:r>
      <w:r>
        <w:rPr>
          <w:rFonts w:hint="eastAsia" w:ascii="宋体" w:hAnsi="宋体" w:cs="宋体"/>
          <w:b/>
          <w:bCs/>
          <w:sz w:val="44"/>
          <w:szCs w:val="44"/>
        </w:rPr>
        <w:t>结果公示</w:t>
      </w:r>
    </w:p>
    <w:tbl>
      <w:tblPr>
        <w:tblStyle w:val="2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57"/>
        <w:gridCol w:w="1458"/>
        <w:gridCol w:w="2794"/>
        <w:gridCol w:w="2145"/>
        <w:gridCol w:w="2621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受检查对象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检查时间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检查结果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处理措施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检查人员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盘锦北站腾佳停车服务中心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358"/>
              </w:tabs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2021.7.13</w:t>
            </w:r>
          </w:p>
        </w:tc>
        <w:tc>
          <w:tcPr>
            <w:tcW w:w="279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ind w:left="210" w:leftChars="100" w:firstLine="210" w:firstLineChars="1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无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20205071、20205062、20205088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bottom"/>
          </w:tcPr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盘锦铁路商贸服务中心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290"/>
              </w:tabs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2021.7.14</w:t>
            </w:r>
          </w:p>
        </w:tc>
        <w:tc>
          <w:tcPr>
            <w:tcW w:w="2794" w:type="dxa"/>
            <w:vAlign w:val="center"/>
          </w:tcPr>
          <w:p>
            <w:pPr>
              <w:bidi w:val="0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无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20205071、20205062、20205088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bottom"/>
          </w:tcPr>
          <w:p>
            <w:pPr>
              <w:tabs>
                <w:tab w:val="left" w:pos="304"/>
              </w:tabs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盘锦市长途客运有限责任公司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2021.7.14</w:t>
            </w:r>
          </w:p>
        </w:tc>
        <w:tc>
          <w:tcPr>
            <w:tcW w:w="279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无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20205071、20205062、20205088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盘锦红海滩风景廊道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268"/>
              </w:tabs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2021.7.15</w:t>
            </w:r>
          </w:p>
        </w:tc>
        <w:tc>
          <w:tcPr>
            <w:tcW w:w="279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无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20205071、20205062、20205088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bottom"/>
          </w:tcPr>
          <w:p>
            <w:pPr>
              <w:tabs>
                <w:tab w:val="left" w:pos="357"/>
              </w:tabs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盘锦振兴物业管理有限公司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2021.7.16</w:t>
            </w:r>
          </w:p>
        </w:tc>
        <w:tc>
          <w:tcPr>
            <w:tcW w:w="2794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无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20205071、20205062、20205088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盘锦路达城市运营管理服务有限公司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328"/>
              </w:tabs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2021.7.16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20205071、20205062、20205088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盘锦鼎翔旅游开发有限公司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530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2021.7.23</w:t>
            </w:r>
          </w:p>
        </w:tc>
        <w:tc>
          <w:tcPr>
            <w:tcW w:w="2794" w:type="dxa"/>
            <w:vAlign w:val="center"/>
          </w:tcPr>
          <w:p>
            <w:pPr>
              <w:tabs>
                <w:tab w:val="left" w:pos="227"/>
              </w:tabs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 xml:space="preserve">    无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20205071、20205062、20205088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盘锦市供水工程有限公司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215"/>
              </w:tabs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2021.7.26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20205071、20205062、20205088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bottom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盘锦通宝商务信息咨询有限公司             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358"/>
              </w:tabs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2021.7.21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20205071、20205062、20205088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bottom"/>
          </w:tcPr>
          <w:p>
            <w:pPr>
              <w:tabs>
                <w:tab w:val="left" w:pos="357"/>
              </w:tabs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盘锦兴隆台百济中医药馆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2021.8.6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20205071、20205062、20205088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盘锦明亮眼镜有限公司</w:t>
            </w:r>
          </w:p>
        </w:tc>
        <w:tc>
          <w:tcPr>
            <w:tcW w:w="1458" w:type="dxa"/>
            <w:vAlign w:val="center"/>
          </w:tcPr>
          <w:p>
            <w:pPr>
              <w:ind w:right="220" w:right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2794" w:type="dxa"/>
            <w:vAlign w:val="center"/>
          </w:tcPr>
          <w:p>
            <w:pPr>
              <w:tabs>
                <w:tab w:val="center" w:pos="1441"/>
              </w:tabs>
              <w:ind w:right="315" w:rightChars="0" w:firstLine="240" w:firstLineChars="100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 xml:space="preserve">    未发现问题</w:t>
            </w:r>
          </w:p>
        </w:tc>
        <w:tc>
          <w:tcPr>
            <w:tcW w:w="2145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</w:rPr>
              <w:t xml:space="preserve">  ----</w:t>
            </w:r>
          </w:p>
        </w:tc>
        <w:tc>
          <w:tcPr>
            <w:tcW w:w="2621" w:type="dxa"/>
            <w:vAlign w:val="center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  <w:t>20205045 20205092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盘锦恒大商贸有限公司</w:t>
            </w:r>
          </w:p>
        </w:tc>
        <w:tc>
          <w:tcPr>
            <w:tcW w:w="1458" w:type="dxa"/>
            <w:vAlign w:val="center"/>
          </w:tcPr>
          <w:p>
            <w:pPr>
              <w:ind w:right="220" w:right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  <w:t>2021.07.01</w:t>
            </w:r>
          </w:p>
        </w:tc>
        <w:tc>
          <w:tcPr>
            <w:tcW w:w="2794" w:type="dxa"/>
            <w:vAlign w:val="center"/>
          </w:tcPr>
          <w:p>
            <w:pPr>
              <w:ind w:right="315" w:rightChars="0" w:firstLine="240" w:firstLineChars="100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管理制度执行不到位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</w:rPr>
              <w:t xml:space="preserve">  限期整改</w:t>
            </w:r>
          </w:p>
        </w:tc>
        <w:tc>
          <w:tcPr>
            <w:tcW w:w="2621" w:type="dxa"/>
            <w:vAlign w:val="center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  <w:t>20205045 20205092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盘锦丽美商贸有限公司</w:t>
            </w:r>
          </w:p>
        </w:tc>
        <w:tc>
          <w:tcPr>
            <w:tcW w:w="1458" w:type="dxa"/>
            <w:vAlign w:val="center"/>
          </w:tcPr>
          <w:p>
            <w:pPr>
              <w:ind w:right="110" w:right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  <w:t>2021.07.02</w:t>
            </w:r>
          </w:p>
        </w:tc>
        <w:tc>
          <w:tcPr>
            <w:tcW w:w="2794" w:type="dxa"/>
            <w:vAlign w:val="center"/>
          </w:tcPr>
          <w:p>
            <w:pPr>
              <w:ind w:right="420" w:rightChars="0" w:firstLine="240" w:firstLineChars="100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管理制度执行不到位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</w:rPr>
              <w:t xml:space="preserve">  限期整改</w:t>
            </w:r>
          </w:p>
        </w:tc>
        <w:tc>
          <w:tcPr>
            <w:tcW w:w="2621" w:type="dxa"/>
            <w:vAlign w:val="center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  <w:t>20205045 20205092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盘锦益祥商贸有限公司</w:t>
            </w:r>
          </w:p>
        </w:tc>
        <w:tc>
          <w:tcPr>
            <w:tcW w:w="1458" w:type="dxa"/>
            <w:vAlign w:val="center"/>
          </w:tcPr>
          <w:p>
            <w:pPr>
              <w:ind w:right="110" w:right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  <w:t>2021.07.02</w:t>
            </w:r>
          </w:p>
        </w:tc>
        <w:tc>
          <w:tcPr>
            <w:tcW w:w="2794" w:type="dxa"/>
            <w:vAlign w:val="center"/>
          </w:tcPr>
          <w:p>
            <w:pPr>
              <w:ind w:right="315" w:rightChars="0" w:firstLine="240" w:firstLineChars="100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管理制度执行不到位</w:t>
            </w:r>
          </w:p>
        </w:tc>
        <w:tc>
          <w:tcPr>
            <w:tcW w:w="2145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</w:rPr>
              <w:t>限期整改</w:t>
            </w:r>
          </w:p>
        </w:tc>
        <w:tc>
          <w:tcPr>
            <w:tcW w:w="2621" w:type="dxa"/>
            <w:vAlign w:val="center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  <w:t>20205045 20205092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62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盘锦隆元医疗器械有限公司</w:t>
            </w:r>
          </w:p>
        </w:tc>
        <w:tc>
          <w:tcPr>
            <w:tcW w:w="0" w:type="auto"/>
            <w:vAlign w:val="center"/>
          </w:tcPr>
          <w:p>
            <w:pPr>
              <w:ind w:right="110" w:right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  <w:t>2021.07.07</w:t>
            </w:r>
          </w:p>
        </w:tc>
        <w:tc>
          <w:tcPr>
            <w:tcW w:w="0" w:type="auto"/>
            <w:vAlign w:val="center"/>
          </w:tcPr>
          <w:p>
            <w:pPr>
              <w:ind w:right="105" w:rightChars="0" w:firstLine="720" w:firstLineChars="300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</w:rPr>
              <w:t xml:space="preserve">    ----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  <w:t>20205045 20205092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辽宁天益医药批发有限公司</w:t>
            </w:r>
          </w:p>
        </w:tc>
        <w:tc>
          <w:tcPr>
            <w:tcW w:w="0" w:type="auto"/>
            <w:vAlign w:val="center"/>
          </w:tcPr>
          <w:p>
            <w:pPr>
              <w:ind w:right="110" w:right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  <w:t>2021.07.08</w:t>
            </w:r>
          </w:p>
        </w:tc>
        <w:tc>
          <w:tcPr>
            <w:tcW w:w="0" w:type="auto"/>
            <w:vAlign w:val="center"/>
          </w:tcPr>
          <w:p>
            <w:pPr>
              <w:ind w:right="315" w:rightChars="0" w:firstLine="720" w:firstLineChars="300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</w:rPr>
              <w:t>----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  <w:t>20205045 20205092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辽宁天益堂大药房医药连锁有限公司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2021.07.08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----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  <w:t>20205045 20205092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辽宁鸿程药业有限公司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2021.07,08</w:t>
            </w:r>
          </w:p>
        </w:tc>
        <w:tc>
          <w:tcPr>
            <w:tcW w:w="0" w:type="auto"/>
            <w:vAlign w:val="center"/>
          </w:tcPr>
          <w:p>
            <w:pPr>
              <w:ind w:firstLine="720" w:firstLineChars="30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----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  <w:t>20205045 20205092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盘锦星星视光有限公司双台子分店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2021.07.20</w:t>
            </w:r>
          </w:p>
        </w:tc>
        <w:tc>
          <w:tcPr>
            <w:tcW w:w="0" w:type="auto"/>
            <w:vAlign w:val="center"/>
          </w:tcPr>
          <w:p>
            <w:pPr>
              <w:ind w:firstLine="720" w:firstLineChars="30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----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  <w:t>20205045 20205092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盘锦兴隆台区学文眼镜店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2021.07.22</w:t>
            </w:r>
          </w:p>
        </w:tc>
        <w:tc>
          <w:tcPr>
            <w:tcW w:w="0" w:type="auto"/>
            <w:vAlign w:val="center"/>
          </w:tcPr>
          <w:p>
            <w:pPr>
              <w:ind w:firstLine="720" w:firstLineChars="30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----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  <w:t>20205045 20205092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盘锦爱之源大药房连锁店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2021.07.26</w:t>
            </w:r>
          </w:p>
        </w:tc>
        <w:tc>
          <w:tcPr>
            <w:tcW w:w="0" w:type="auto"/>
            <w:vAlign w:val="center"/>
          </w:tcPr>
          <w:p>
            <w:pPr>
              <w:ind w:firstLine="720" w:firstLineChars="30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----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  <w:t>20205045 20205092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盘锦辽河药房医药连锁有限公司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2021.07.26</w:t>
            </w:r>
          </w:p>
        </w:tc>
        <w:tc>
          <w:tcPr>
            <w:tcW w:w="0" w:type="auto"/>
            <w:vAlign w:val="center"/>
          </w:tcPr>
          <w:p>
            <w:pPr>
              <w:ind w:firstLine="720" w:firstLineChars="3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720" w:firstLineChars="3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未发现问题</w:t>
            </w:r>
          </w:p>
          <w:p>
            <w:pPr>
              <w:ind w:firstLine="720" w:firstLineChars="30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----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  <w:t>20205045 20205092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盘锦佳辉医疗器械经销有限公司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2021.07.26</w:t>
            </w:r>
          </w:p>
        </w:tc>
        <w:tc>
          <w:tcPr>
            <w:tcW w:w="0" w:type="auto"/>
            <w:vAlign w:val="center"/>
          </w:tcPr>
          <w:p>
            <w:pPr>
              <w:ind w:firstLine="720" w:firstLineChars="30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----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</w:rPr>
              <w:t>20205045 20205092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批发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辽宁兴海制药有限公司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2021.4.15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20170400、20170364</w:t>
            </w:r>
          </w:p>
        </w:tc>
        <w:tc>
          <w:tcPr>
            <w:tcW w:w="0" w:type="auto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盘锦品诚欣食品科技有限公司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2021.5.27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检验设备检定日期已超期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责令整改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205030、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205063、20205055</w:t>
            </w:r>
          </w:p>
        </w:tc>
        <w:tc>
          <w:tcPr>
            <w:tcW w:w="0" w:type="auto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辽宁兴海制药有限公司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2021.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firstLine="1050" w:firstLineChars="500"/>
              <w:jc w:val="both"/>
              <w:rPr>
                <w:rFonts w:hint="default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未发现问题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205030、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205063</w:t>
            </w:r>
          </w:p>
        </w:tc>
        <w:tc>
          <w:tcPr>
            <w:tcW w:w="0" w:type="auto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丰海（盘锦）水稻生物科技有限公司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2021.7.8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20205055、20205063</w:t>
            </w:r>
          </w:p>
        </w:tc>
        <w:tc>
          <w:tcPr>
            <w:tcW w:w="0" w:type="auto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中储粮油脂工业盘锦有限公司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2021.7.9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205030、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205063</w:t>
            </w:r>
          </w:p>
        </w:tc>
        <w:tc>
          <w:tcPr>
            <w:tcW w:w="0" w:type="auto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803" w:right="1440" w:bottom="1803" w:left="1440" w:header="851" w:footer="992" w:gutter="0"/>
      <w:lnNumType w:countBy="1" w:restart="continuous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C018B"/>
    <w:multiLevelType w:val="singleLevel"/>
    <w:tmpl w:val="003C018B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EE16F2C"/>
    <w:rsid w:val="000C605A"/>
    <w:rsid w:val="000E4E23"/>
    <w:rsid w:val="000F3D12"/>
    <w:rsid w:val="000F7009"/>
    <w:rsid w:val="003A26D9"/>
    <w:rsid w:val="003A2D4F"/>
    <w:rsid w:val="00537CC5"/>
    <w:rsid w:val="00CA1032"/>
    <w:rsid w:val="00DF156E"/>
    <w:rsid w:val="00F46015"/>
    <w:rsid w:val="00F87C58"/>
    <w:rsid w:val="00FD041A"/>
    <w:rsid w:val="02F81457"/>
    <w:rsid w:val="042C7E6B"/>
    <w:rsid w:val="06BF4D88"/>
    <w:rsid w:val="132C60C7"/>
    <w:rsid w:val="174D1C32"/>
    <w:rsid w:val="1C0F1555"/>
    <w:rsid w:val="244F3A6F"/>
    <w:rsid w:val="2683349A"/>
    <w:rsid w:val="28DF6754"/>
    <w:rsid w:val="2968535D"/>
    <w:rsid w:val="2EF21F52"/>
    <w:rsid w:val="30FC654C"/>
    <w:rsid w:val="3973557B"/>
    <w:rsid w:val="3A217195"/>
    <w:rsid w:val="424006DF"/>
    <w:rsid w:val="48065940"/>
    <w:rsid w:val="49802AC6"/>
    <w:rsid w:val="4A7067D9"/>
    <w:rsid w:val="53A20B08"/>
    <w:rsid w:val="588056C7"/>
    <w:rsid w:val="64F558C3"/>
    <w:rsid w:val="6AF31935"/>
    <w:rsid w:val="6C2B5C27"/>
    <w:rsid w:val="6D535020"/>
    <w:rsid w:val="6EE16F2C"/>
    <w:rsid w:val="70101337"/>
    <w:rsid w:val="734755CC"/>
    <w:rsid w:val="7CC21289"/>
    <w:rsid w:val="7DD1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235</Words>
  <Characters>1343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2019-04-29T00:55:00Z</dcterms:created>
  <dc:creator>邀月</dc:creator>
  <cp:lastModifiedBy>明天</cp:lastModifiedBy>
  <dcterms:modified xsi:type="dcterms:W3CDTF">2021-08-17T00:23:11Z</dcterms:modified>
  <dc:title> 特种设备科（第一）季度双随机结果公示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CA2AE46ADCC440D884AFF249237D1BE9</vt:lpwstr>
  </property>
</Properties>
</file>