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6A0" w:rsidRDefault="002C76A0">
      <w:pPr>
        <w:pStyle w:val="a3"/>
        <w:widowControl/>
        <w:shd w:val="clear" w:color="auto" w:fill="FFFFFF"/>
        <w:spacing w:beforeAutospacing="0" w:afterAutospacing="0"/>
        <w:jc w:val="center"/>
        <w:rPr>
          <w:rFonts w:ascii="微软雅黑" w:eastAsia="微软雅黑" w:hAnsi="微软雅黑" w:cs="微软雅黑" w:hint="eastAsia"/>
          <w:color w:val="000000"/>
          <w:sz w:val="39"/>
          <w:szCs w:val="39"/>
          <w:shd w:val="clear" w:color="auto" w:fill="FFFFFF"/>
        </w:rPr>
      </w:pPr>
    </w:p>
    <w:p w:rsidR="002C76A0" w:rsidRDefault="002C76A0">
      <w:pPr>
        <w:pStyle w:val="a3"/>
        <w:widowControl/>
        <w:shd w:val="clear" w:color="auto" w:fill="FFFFFF"/>
        <w:spacing w:beforeAutospacing="0" w:afterAutospacing="0"/>
        <w:jc w:val="center"/>
        <w:rPr>
          <w:rFonts w:ascii="微软雅黑" w:eastAsia="微软雅黑" w:hAnsi="微软雅黑" w:cs="微软雅黑"/>
          <w:color w:val="000000"/>
          <w:sz w:val="39"/>
          <w:szCs w:val="39"/>
          <w:shd w:val="clear" w:color="auto" w:fill="FFFFFF"/>
        </w:rPr>
      </w:pPr>
    </w:p>
    <w:p w:rsidR="002C76A0" w:rsidRDefault="002C76A0">
      <w:pPr>
        <w:pStyle w:val="a3"/>
        <w:widowControl/>
        <w:shd w:val="clear" w:color="auto" w:fill="FFFFFF"/>
        <w:spacing w:beforeAutospacing="0" w:afterAutospacing="0"/>
        <w:jc w:val="center"/>
        <w:rPr>
          <w:rFonts w:ascii="微软雅黑" w:eastAsia="微软雅黑" w:hAnsi="微软雅黑" w:cs="微软雅黑"/>
          <w:color w:val="000000"/>
          <w:sz w:val="39"/>
          <w:szCs w:val="39"/>
          <w:shd w:val="clear" w:color="auto" w:fill="FFFFFF"/>
        </w:rPr>
      </w:pPr>
    </w:p>
    <w:p w:rsidR="002C76A0" w:rsidRDefault="002C76A0">
      <w:pPr>
        <w:pStyle w:val="a3"/>
        <w:widowControl/>
        <w:shd w:val="clear" w:color="auto" w:fill="FFFFFF"/>
        <w:spacing w:beforeAutospacing="0" w:afterAutospacing="0"/>
        <w:jc w:val="center"/>
        <w:rPr>
          <w:rFonts w:ascii="微软雅黑" w:eastAsia="微软雅黑" w:hAnsi="微软雅黑" w:cs="微软雅黑"/>
          <w:color w:val="000000"/>
          <w:sz w:val="39"/>
          <w:szCs w:val="39"/>
          <w:shd w:val="clear" w:color="auto" w:fill="FFFFFF"/>
        </w:rPr>
      </w:pPr>
    </w:p>
    <w:p w:rsidR="002C76A0" w:rsidRDefault="002C76A0">
      <w:pPr>
        <w:pStyle w:val="a3"/>
        <w:widowControl/>
        <w:shd w:val="clear" w:color="auto" w:fill="FFFFFF"/>
        <w:spacing w:beforeAutospacing="0" w:afterAutospacing="0"/>
        <w:jc w:val="center"/>
        <w:rPr>
          <w:rFonts w:ascii="微软雅黑" w:eastAsia="微软雅黑" w:hAnsi="微软雅黑" w:cs="微软雅黑"/>
          <w:color w:val="000000"/>
          <w:sz w:val="39"/>
          <w:szCs w:val="39"/>
          <w:shd w:val="clear" w:color="auto" w:fill="FFFFFF"/>
        </w:rPr>
      </w:pPr>
    </w:p>
    <w:p w:rsidR="002C76A0" w:rsidRDefault="002C76A0">
      <w:pPr>
        <w:pStyle w:val="a3"/>
        <w:widowControl/>
        <w:shd w:val="clear" w:color="auto" w:fill="FFFFFF"/>
        <w:spacing w:beforeAutospacing="0" w:afterAutospacing="0"/>
        <w:jc w:val="center"/>
        <w:rPr>
          <w:rFonts w:ascii="微软雅黑" w:eastAsia="微软雅黑" w:hAnsi="微软雅黑" w:cs="微软雅黑"/>
          <w:color w:val="000000"/>
          <w:sz w:val="39"/>
          <w:szCs w:val="39"/>
          <w:shd w:val="clear" w:color="auto" w:fill="FFFFFF"/>
        </w:rPr>
      </w:pPr>
    </w:p>
    <w:p w:rsidR="002C76A0" w:rsidRDefault="002C76A0">
      <w:pPr>
        <w:pStyle w:val="a3"/>
        <w:widowControl/>
        <w:shd w:val="clear" w:color="auto" w:fill="FFFFFF"/>
        <w:spacing w:beforeAutospacing="0" w:afterAutospacing="0"/>
        <w:jc w:val="center"/>
        <w:rPr>
          <w:rFonts w:ascii="微软雅黑" w:eastAsia="微软雅黑" w:hAnsi="微软雅黑" w:cs="微软雅黑"/>
          <w:color w:val="000000"/>
          <w:sz w:val="39"/>
          <w:szCs w:val="39"/>
          <w:shd w:val="clear" w:color="auto" w:fill="FFFFFF"/>
        </w:rPr>
      </w:pPr>
    </w:p>
    <w:p w:rsidR="002C76A0" w:rsidRDefault="00F5562F">
      <w:pPr>
        <w:pStyle w:val="a3"/>
        <w:widowControl/>
        <w:shd w:val="clear" w:color="auto" w:fill="FFFFFF"/>
        <w:spacing w:beforeAutospacing="0" w:afterAutospacing="0"/>
        <w:jc w:val="center"/>
        <w:rPr>
          <w:rFonts w:ascii="微软雅黑" w:eastAsia="微软雅黑" w:hAnsi="微软雅黑" w:cs="微软雅黑"/>
          <w:color w:val="000000"/>
          <w:sz w:val="39"/>
          <w:szCs w:val="39"/>
          <w:shd w:val="clear" w:color="auto" w:fill="FFFFFF"/>
        </w:rPr>
      </w:pPr>
      <w:r>
        <w:rPr>
          <w:rFonts w:ascii="微软雅黑" w:eastAsia="微软雅黑" w:hAnsi="微软雅黑" w:cs="微软雅黑" w:hint="eastAsia"/>
          <w:color w:val="000000"/>
          <w:sz w:val="39"/>
          <w:szCs w:val="39"/>
          <w:shd w:val="clear" w:color="auto" w:fill="FFFFFF"/>
        </w:rPr>
        <w:t>盘锦市大洼区</w:t>
      </w:r>
      <w:proofErr w:type="gramStart"/>
      <w:r>
        <w:rPr>
          <w:rFonts w:ascii="微软雅黑" w:eastAsia="微软雅黑" w:hAnsi="微软雅黑" w:cs="微软雅黑" w:hint="eastAsia"/>
          <w:color w:val="000000"/>
          <w:sz w:val="39"/>
          <w:szCs w:val="39"/>
          <w:shd w:val="clear" w:color="auto" w:fill="FFFFFF"/>
        </w:rPr>
        <w:t>融媒体</w:t>
      </w:r>
      <w:proofErr w:type="gramEnd"/>
      <w:r>
        <w:rPr>
          <w:rFonts w:ascii="微软雅黑" w:eastAsia="微软雅黑" w:hAnsi="微软雅黑" w:cs="微软雅黑" w:hint="eastAsia"/>
          <w:color w:val="000000"/>
          <w:sz w:val="39"/>
          <w:szCs w:val="39"/>
          <w:shd w:val="clear" w:color="auto" w:fill="FFFFFF"/>
        </w:rPr>
        <w:t>发展中心</w:t>
      </w:r>
    </w:p>
    <w:p w:rsidR="002C76A0" w:rsidRDefault="00F5562F">
      <w:pPr>
        <w:pStyle w:val="a3"/>
        <w:widowControl/>
        <w:shd w:val="clear" w:color="auto" w:fill="FFFFFF"/>
        <w:spacing w:beforeAutospacing="0" w:afterAutospacing="0"/>
        <w:jc w:val="center"/>
        <w:rPr>
          <w:rFonts w:ascii="微软雅黑" w:eastAsia="微软雅黑" w:hAnsi="微软雅黑" w:cs="微软雅黑"/>
          <w:color w:val="000000"/>
          <w:sz w:val="39"/>
          <w:szCs w:val="39"/>
        </w:rPr>
      </w:pPr>
      <w:r>
        <w:rPr>
          <w:rFonts w:ascii="微软雅黑" w:eastAsia="微软雅黑" w:hAnsi="微软雅黑" w:cs="微软雅黑" w:hint="eastAsia"/>
          <w:color w:val="000000"/>
          <w:sz w:val="39"/>
          <w:szCs w:val="39"/>
          <w:shd w:val="clear" w:color="auto" w:fill="FFFFFF"/>
        </w:rPr>
        <w:t>2019</w:t>
      </w:r>
      <w:r>
        <w:rPr>
          <w:rFonts w:ascii="微软雅黑" w:eastAsia="微软雅黑" w:hAnsi="微软雅黑" w:cs="微软雅黑" w:hint="eastAsia"/>
          <w:color w:val="000000"/>
          <w:sz w:val="39"/>
          <w:szCs w:val="39"/>
          <w:shd w:val="clear" w:color="auto" w:fill="FFFFFF"/>
        </w:rPr>
        <w:t>年度部门决算</w:t>
      </w:r>
    </w:p>
    <w:p w:rsidR="002C76A0" w:rsidRDefault="002C76A0">
      <w:pPr>
        <w:pStyle w:val="a3"/>
        <w:widowControl/>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2C76A0" w:rsidRDefault="002C76A0">
      <w:pPr>
        <w:pStyle w:val="a3"/>
        <w:widowControl/>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2C76A0" w:rsidRDefault="002C76A0">
      <w:pPr>
        <w:pStyle w:val="a3"/>
        <w:widowControl/>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2C76A0" w:rsidRDefault="002C76A0">
      <w:pPr>
        <w:pStyle w:val="a3"/>
        <w:widowControl/>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2C76A0" w:rsidRDefault="002C76A0">
      <w:pPr>
        <w:pStyle w:val="a3"/>
        <w:widowControl/>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2C76A0" w:rsidRDefault="002C76A0">
      <w:pPr>
        <w:pStyle w:val="a3"/>
        <w:widowControl/>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2C76A0" w:rsidRDefault="002C76A0">
      <w:pPr>
        <w:pStyle w:val="a3"/>
        <w:widowControl/>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2C76A0" w:rsidRDefault="002C76A0">
      <w:pPr>
        <w:pStyle w:val="a3"/>
        <w:widowControl/>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2C76A0" w:rsidRDefault="002C76A0">
      <w:pPr>
        <w:pStyle w:val="a3"/>
        <w:widowControl/>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2C76A0" w:rsidRDefault="00F5562F">
      <w:pPr>
        <w:pStyle w:val="a3"/>
        <w:widowControl/>
        <w:spacing w:beforeAutospacing="0" w:afterAutospacing="0" w:line="450" w:lineRule="atLeast"/>
        <w:ind w:firstLineChars="800" w:firstLine="3534"/>
        <w:jc w:val="both"/>
      </w:pPr>
      <w:r>
        <w:rPr>
          <w:rFonts w:ascii="仿宋" w:eastAsia="仿宋" w:hAnsi="仿宋" w:cs="仿宋"/>
          <w:b/>
          <w:color w:val="333333"/>
          <w:sz w:val="44"/>
          <w:szCs w:val="44"/>
          <w:shd w:val="clear" w:color="auto" w:fill="FFFFFF"/>
        </w:rPr>
        <w:lastRenderedPageBreak/>
        <w:t>目</w:t>
      </w:r>
      <w:r>
        <w:rPr>
          <w:rFonts w:ascii="仿宋" w:eastAsia="仿宋" w:hAnsi="仿宋" w:cs="仿宋" w:hint="eastAsia"/>
          <w:b/>
          <w:color w:val="333333"/>
          <w:sz w:val="44"/>
          <w:szCs w:val="44"/>
          <w:shd w:val="clear" w:color="auto" w:fill="FFFFFF"/>
        </w:rPr>
        <w:t>    </w:t>
      </w:r>
      <w:r>
        <w:rPr>
          <w:rFonts w:ascii="仿宋" w:eastAsia="仿宋" w:hAnsi="仿宋" w:cs="仿宋" w:hint="eastAsia"/>
          <w:b/>
          <w:color w:val="333333"/>
          <w:sz w:val="44"/>
          <w:szCs w:val="44"/>
          <w:shd w:val="clear" w:color="auto" w:fill="FFFFFF"/>
        </w:rPr>
        <w:t>录</w:t>
      </w:r>
    </w:p>
    <w:p w:rsidR="002C76A0" w:rsidRDefault="00F5562F">
      <w:pPr>
        <w:pStyle w:val="a3"/>
        <w:widowControl/>
        <w:spacing w:beforeAutospacing="0" w:afterAutospacing="0" w:line="540" w:lineRule="atLeast"/>
        <w:jc w:val="both"/>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2C76A0" w:rsidRDefault="00F5562F">
      <w:pPr>
        <w:pStyle w:val="a3"/>
        <w:widowControl/>
        <w:spacing w:beforeAutospacing="0" w:afterAutospacing="0" w:line="540" w:lineRule="atLeast"/>
        <w:jc w:val="both"/>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2C76A0" w:rsidRDefault="00F5562F">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b/>
          <w:color w:val="333333"/>
          <w:sz w:val="32"/>
          <w:szCs w:val="32"/>
          <w:shd w:val="clear" w:color="auto" w:fill="FFFFFF"/>
        </w:rPr>
        <w:t>第一部分</w:t>
      </w:r>
      <w:r>
        <w:rPr>
          <w:rFonts w:ascii="仿宋" w:eastAsia="仿宋" w:hAnsi="仿宋" w:cs="仿宋" w:hint="eastAsia"/>
          <w:b/>
          <w:color w:val="333333"/>
          <w:sz w:val="32"/>
          <w:szCs w:val="32"/>
          <w:shd w:val="clear" w:color="auto" w:fill="FFFFFF"/>
        </w:rPr>
        <w:t>    </w:t>
      </w:r>
      <w:r>
        <w:rPr>
          <w:rFonts w:ascii="仿宋" w:eastAsia="仿宋" w:hAnsi="仿宋" w:cs="仿宋" w:hint="eastAsia"/>
          <w:b/>
          <w:color w:val="333333"/>
          <w:sz w:val="32"/>
          <w:szCs w:val="32"/>
          <w:shd w:val="clear" w:color="auto" w:fill="FFFFFF"/>
        </w:rPr>
        <w:t>盘锦市大洼区</w:t>
      </w:r>
      <w:proofErr w:type="gramStart"/>
      <w:r>
        <w:rPr>
          <w:rFonts w:ascii="仿宋" w:eastAsia="仿宋" w:hAnsi="仿宋" w:cs="仿宋" w:hint="eastAsia"/>
          <w:b/>
          <w:color w:val="333333"/>
          <w:sz w:val="32"/>
          <w:szCs w:val="32"/>
          <w:shd w:val="clear" w:color="auto" w:fill="FFFFFF"/>
        </w:rPr>
        <w:t>融媒体</w:t>
      </w:r>
      <w:proofErr w:type="gramEnd"/>
      <w:r>
        <w:rPr>
          <w:rFonts w:ascii="仿宋" w:eastAsia="仿宋" w:hAnsi="仿宋" w:cs="仿宋" w:hint="eastAsia"/>
          <w:b/>
          <w:color w:val="333333"/>
          <w:sz w:val="32"/>
          <w:szCs w:val="32"/>
          <w:shd w:val="clear" w:color="auto" w:fill="FFFFFF"/>
        </w:rPr>
        <w:t>发展中心概况</w:t>
      </w:r>
    </w:p>
    <w:p w:rsidR="002C76A0" w:rsidRDefault="00F5562F">
      <w:pPr>
        <w:pStyle w:val="a3"/>
        <w:widowControl/>
        <w:spacing w:beforeAutospacing="0" w:afterAutospacing="0" w:line="540" w:lineRule="atLeast"/>
        <w:ind w:left="720" w:hanging="720"/>
        <w:jc w:val="both"/>
        <w:rPr>
          <w:rFonts w:ascii="Times New Roman" w:eastAsia="仿宋" w:hAnsi="Times New Roman"/>
          <w:sz w:val="21"/>
          <w:szCs w:val="21"/>
        </w:rPr>
      </w:pPr>
      <w:r>
        <w:rPr>
          <w:rFonts w:ascii="仿宋" w:eastAsia="仿宋" w:hAnsi="仿宋" w:cs="仿宋" w:hint="eastAsia"/>
          <w:color w:val="333333"/>
          <w:sz w:val="32"/>
          <w:szCs w:val="32"/>
          <w:shd w:val="clear" w:color="auto" w:fill="FFFFFF"/>
        </w:rPr>
        <w:t>一、</w:t>
      </w:r>
      <w:r>
        <w:rPr>
          <w:rFonts w:ascii="仿宋" w:eastAsia="仿宋" w:hAnsi="仿宋" w:cs="仿宋" w:hint="eastAsia"/>
          <w:color w:val="333333"/>
          <w:sz w:val="32"/>
          <w:szCs w:val="32"/>
          <w:shd w:val="clear" w:color="auto" w:fill="FFFFFF"/>
        </w:rPr>
        <w:t> </w:t>
      </w:r>
      <w:r>
        <w:rPr>
          <w:rFonts w:ascii="仿宋" w:eastAsia="仿宋" w:hAnsi="仿宋" w:cs="仿宋" w:hint="eastAsia"/>
          <w:color w:val="333333"/>
          <w:sz w:val="32"/>
          <w:szCs w:val="32"/>
          <w:shd w:val="clear" w:color="auto" w:fill="FFFFFF"/>
        </w:rPr>
        <w:t>主要职责</w:t>
      </w:r>
      <w:r>
        <w:rPr>
          <w:rFonts w:ascii="仿宋" w:eastAsia="仿宋" w:hAnsi="仿宋" w:cs="仿宋" w:hint="eastAsia"/>
          <w:color w:val="333333"/>
          <w:sz w:val="32"/>
          <w:szCs w:val="32"/>
          <w:shd w:val="clear" w:color="auto" w:fill="FFFFFF"/>
        </w:rPr>
        <w:t>及内设机构</w:t>
      </w:r>
    </w:p>
    <w:p w:rsidR="002C76A0" w:rsidRDefault="00F5562F">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color w:val="333333"/>
          <w:sz w:val="32"/>
          <w:szCs w:val="32"/>
          <w:shd w:val="clear" w:color="auto" w:fill="FFFFFF"/>
        </w:rPr>
        <w:t>二、部门决算单位构成</w:t>
      </w:r>
    </w:p>
    <w:p w:rsidR="002C76A0" w:rsidRDefault="00F5562F">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color w:val="333333"/>
          <w:sz w:val="32"/>
          <w:szCs w:val="32"/>
          <w:shd w:val="clear" w:color="auto" w:fill="FFFFFF"/>
        </w:rPr>
        <w:t>    </w:t>
      </w:r>
      <w:r>
        <w:rPr>
          <w:rFonts w:ascii="仿宋" w:eastAsia="仿宋" w:hAnsi="仿宋" w:cs="仿宋" w:hint="eastAsia"/>
          <w:b/>
          <w:color w:val="333333"/>
          <w:sz w:val="32"/>
          <w:szCs w:val="32"/>
          <w:shd w:val="clear" w:color="auto" w:fill="FFFFFF"/>
        </w:rPr>
        <w:t>第二部分</w:t>
      </w:r>
      <w:r>
        <w:rPr>
          <w:rFonts w:ascii="仿宋" w:eastAsia="仿宋" w:hAnsi="仿宋" w:cs="仿宋" w:hint="eastAsia"/>
          <w:b/>
          <w:color w:val="333333"/>
          <w:sz w:val="32"/>
          <w:szCs w:val="32"/>
          <w:shd w:val="clear" w:color="auto" w:fill="FFFFFF"/>
        </w:rPr>
        <w:t>    </w:t>
      </w:r>
      <w:r>
        <w:rPr>
          <w:rFonts w:ascii="仿宋" w:eastAsia="仿宋" w:hAnsi="仿宋" w:cs="仿宋" w:hint="eastAsia"/>
          <w:b/>
          <w:color w:val="333333"/>
          <w:sz w:val="32"/>
          <w:szCs w:val="32"/>
          <w:shd w:val="clear" w:color="auto" w:fill="FFFFFF"/>
        </w:rPr>
        <w:t>盘锦市大洼区</w:t>
      </w:r>
      <w:proofErr w:type="gramStart"/>
      <w:r>
        <w:rPr>
          <w:rFonts w:ascii="仿宋" w:eastAsia="仿宋" w:hAnsi="仿宋" w:cs="仿宋" w:hint="eastAsia"/>
          <w:b/>
          <w:color w:val="333333"/>
          <w:sz w:val="32"/>
          <w:szCs w:val="32"/>
          <w:shd w:val="clear" w:color="auto" w:fill="FFFFFF"/>
        </w:rPr>
        <w:t>融媒体</w:t>
      </w:r>
      <w:proofErr w:type="gramEnd"/>
      <w:r>
        <w:rPr>
          <w:rFonts w:ascii="仿宋" w:eastAsia="仿宋" w:hAnsi="仿宋" w:cs="仿宋" w:hint="eastAsia"/>
          <w:b/>
          <w:color w:val="333333"/>
          <w:sz w:val="32"/>
          <w:szCs w:val="32"/>
          <w:shd w:val="clear" w:color="auto" w:fill="FFFFFF"/>
        </w:rPr>
        <w:t>发展中心</w:t>
      </w:r>
      <w:r>
        <w:rPr>
          <w:rFonts w:ascii="仿宋" w:eastAsia="仿宋" w:hAnsi="仿宋" w:cs="仿宋" w:hint="eastAsia"/>
          <w:b/>
          <w:color w:val="333333"/>
          <w:sz w:val="32"/>
          <w:szCs w:val="32"/>
          <w:shd w:val="clear" w:color="auto" w:fill="FFFFFF"/>
        </w:rPr>
        <w:t>2019</w:t>
      </w:r>
      <w:r>
        <w:rPr>
          <w:rFonts w:ascii="仿宋" w:eastAsia="仿宋" w:hAnsi="仿宋" w:cs="仿宋" w:hint="eastAsia"/>
          <w:b/>
          <w:color w:val="333333"/>
          <w:sz w:val="32"/>
          <w:szCs w:val="32"/>
          <w:shd w:val="clear" w:color="auto" w:fill="FFFFFF"/>
        </w:rPr>
        <w:t>年度部门决算报表</w:t>
      </w:r>
    </w:p>
    <w:p w:rsidR="002C76A0" w:rsidRDefault="00F5562F">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color w:val="333333"/>
          <w:sz w:val="32"/>
          <w:szCs w:val="32"/>
          <w:shd w:val="clear" w:color="auto" w:fill="FFFFFF"/>
        </w:rPr>
        <w:t>一、</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年度收入支出决算总表</w:t>
      </w:r>
    </w:p>
    <w:p w:rsidR="002C76A0" w:rsidRDefault="00F5562F">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color w:val="333333"/>
          <w:sz w:val="32"/>
          <w:szCs w:val="32"/>
          <w:shd w:val="clear" w:color="auto" w:fill="FFFFFF"/>
        </w:rPr>
        <w:t>二、</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年度收入决算表</w:t>
      </w:r>
    </w:p>
    <w:p w:rsidR="002C76A0" w:rsidRDefault="00F5562F">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color w:val="333333"/>
          <w:sz w:val="32"/>
          <w:szCs w:val="32"/>
          <w:shd w:val="clear" w:color="auto" w:fill="FFFFFF"/>
        </w:rPr>
        <w:t>三、</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年度支出决算表</w:t>
      </w:r>
    </w:p>
    <w:p w:rsidR="002C76A0" w:rsidRDefault="00F5562F">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color w:val="333333"/>
          <w:sz w:val="32"/>
          <w:szCs w:val="32"/>
          <w:shd w:val="clear" w:color="auto" w:fill="FFFFFF"/>
        </w:rPr>
        <w:t>四、</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年度财政拨款收入支出决算表</w:t>
      </w:r>
    </w:p>
    <w:p w:rsidR="002C76A0" w:rsidRDefault="00F5562F">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color w:val="333333"/>
          <w:sz w:val="32"/>
          <w:szCs w:val="32"/>
          <w:shd w:val="clear" w:color="auto" w:fill="FFFFFF"/>
        </w:rPr>
        <w:t>五、</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年度一般公共预算财政拨款收入支出决算表</w:t>
      </w:r>
    </w:p>
    <w:p w:rsidR="002C76A0" w:rsidRDefault="00F5562F">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color w:val="333333"/>
          <w:sz w:val="32"/>
          <w:szCs w:val="32"/>
          <w:shd w:val="clear" w:color="auto" w:fill="FFFFFF"/>
        </w:rPr>
        <w:t>六、</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年度一般公共预算财政拨款基本支出决算表</w:t>
      </w:r>
    </w:p>
    <w:p w:rsidR="002C76A0" w:rsidRDefault="00F5562F">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color w:val="333333"/>
          <w:sz w:val="32"/>
          <w:szCs w:val="32"/>
          <w:shd w:val="clear" w:color="auto" w:fill="FFFFFF"/>
        </w:rPr>
        <w:t>七、</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年度政府性基金预算财政拨款收入支出决算表</w:t>
      </w:r>
    </w:p>
    <w:p w:rsidR="002C76A0" w:rsidRDefault="00F5562F">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color w:val="333333"/>
          <w:sz w:val="32"/>
          <w:szCs w:val="32"/>
          <w:shd w:val="clear" w:color="auto" w:fill="FFFFFF"/>
        </w:rPr>
        <w:t>八、</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年度一般公共预算财政拨款“三公”经费支出决算表</w:t>
      </w:r>
    </w:p>
    <w:p w:rsidR="002C76A0" w:rsidRDefault="00F5562F">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b/>
          <w:color w:val="333333"/>
          <w:sz w:val="32"/>
          <w:szCs w:val="32"/>
          <w:shd w:val="clear" w:color="auto" w:fill="FFFFFF"/>
        </w:rPr>
        <w:t>第三部分</w:t>
      </w:r>
      <w:r>
        <w:rPr>
          <w:rFonts w:ascii="仿宋" w:eastAsia="仿宋" w:hAnsi="仿宋" w:cs="仿宋" w:hint="eastAsia"/>
          <w:b/>
          <w:color w:val="333333"/>
          <w:sz w:val="32"/>
          <w:szCs w:val="32"/>
          <w:shd w:val="clear" w:color="auto" w:fill="FFFFFF"/>
        </w:rPr>
        <w:t>    </w:t>
      </w:r>
      <w:r>
        <w:rPr>
          <w:rFonts w:ascii="仿宋" w:eastAsia="仿宋" w:hAnsi="仿宋" w:cs="仿宋" w:hint="eastAsia"/>
          <w:b/>
          <w:color w:val="333333"/>
          <w:sz w:val="32"/>
          <w:szCs w:val="32"/>
          <w:shd w:val="clear" w:color="auto" w:fill="FFFFFF"/>
        </w:rPr>
        <w:t>盘锦市大洼区</w:t>
      </w:r>
      <w:proofErr w:type="gramStart"/>
      <w:r>
        <w:rPr>
          <w:rFonts w:ascii="仿宋" w:eastAsia="仿宋" w:hAnsi="仿宋" w:cs="仿宋" w:hint="eastAsia"/>
          <w:b/>
          <w:color w:val="333333"/>
          <w:sz w:val="32"/>
          <w:szCs w:val="32"/>
          <w:shd w:val="clear" w:color="auto" w:fill="FFFFFF"/>
        </w:rPr>
        <w:t>融媒体</w:t>
      </w:r>
      <w:proofErr w:type="gramEnd"/>
      <w:r>
        <w:rPr>
          <w:rFonts w:ascii="仿宋" w:eastAsia="仿宋" w:hAnsi="仿宋" w:cs="仿宋" w:hint="eastAsia"/>
          <w:b/>
          <w:color w:val="333333"/>
          <w:sz w:val="32"/>
          <w:szCs w:val="32"/>
          <w:shd w:val="clear" w:color="auto" w:fill="FFFFFF"/>
        </w:rPr>
        <w:t>发展中心</w:t>
      </w:r>
      <w:r>
        <w:rPr>
          <w:rFonts w:ascii="仿宋" w:eastAsia="仿宋" w:hAnsi="仿宋" w:cs="仿宋" w:hint="eastAsia"/>
          <w:b/>
          <w:color w:val="333333"/>
          <w:sz w:val="32"/>
          <w:szCs w:val="32"/>
          <w:shd w:val="clear" w:color="auto" w:fill="FFFFFF"/>
        </w:rPr>
        <w:t>2019</w:t>
      </w:r>
      <w:r>
        <w:rPr>
          <w:rFonts w:ascii="仿宋" w:eastAsia="仿宋" w:hAnsi="仿宋" w:cs="仿宋" w:hint="eastAsia"/>
          <w:b/>
          <w:color w:val="333333"/>
          <w:sz w:val="32"/>
          <w:szCs w:val="32"/>
          <w:shd w:val="clear" w:color="auto" w:fill="FFFFFF"/>
        </w:rPr>
        <w:t>年度部门决算情况说明</w:t>
      </w:r>
    </w:p>
    <w:p w:rsidR="002C76A0" w:rsidRDefault="00F5562F">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b/>
          <w:color w:val="333333"/>
          <w:sz w:val="32"/>
          <w:szCs w:val="32"/>
          <w:shd w:val="clear" w:color="auto" w:fill="FFFFFF"/>
        </w:rPr>
        <w:t>第四部分</w:t>
      </w:r>
      <w:r>
        <w:rPr>
          <w:rFonts w:ascii="仿宋" w:eastAsia="仿宋" w:hAnsi="仿宋" w:cs="仿宋" w:hint="eastAsia"/>
          <w:b/>
          <w:color w:val="333333"/>
          <w:sz w:val="32"/>
          <w:szCs w:val="32"/>
          <w:shd w:val="clear" w:color="auto" w:fill="FFFFFF"/>
        </w:rPr>
        <w:t>    </w:t>
      </w:r>
      <w:r>
        <w:rPr>
          <w:rFonts w:ascii="仿宋" w:eastAsia="仿宋" w:hAnsi="仿宋" w:cs="仿宋" w:hint="eastAsia"/>
          <w:b/>
          <w:color w:val="333333"/>
          <w:sz w:val="32"/>
          <w:szCs w:val="32"/>
          <w:shd w:val="clear" w:color="auto" w:fill="FFFFFF"/>
        </w:rPr>
        <w:t>名词解释</w:t>
      </w:r>
    </w:p>
    <w:p w:rsidR="002C76A0" w:rsidRDefault="00F5562F">
      <w:pPr>
        <w:pStyle w:val="a3"/>
        <w:widowControl/>
        <w:spacing w:beforeAutospacing="0" w:afterAutospacing="0" w:line="540" w:lineRule="atLeast"/>
        <w:jc w:val="center"/>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2C76A0" w:rsidRDefault="00F5562F">
      <w:pPr>
        <w:pStyle w:val="a3"/>
        <w:widowControl/>
        <w:spacing w:beforeAutospacing="0" w:afterAutospacing="0" w:line="540" w:lineRule="atLeast"/>
        <w:jc w:val="center"/>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2C76A0" w:rsidRDefault="00F5562F">
      <w:pPr>
        <w:pStyle w:val="a3"/>
        <w:widowControl/>
        <w:spacing w:beforeAutospacing="0" w:afterAutospacing="0" w:line="540" w:lineRule="atLeast"/>
        <w:jc w:val="center"/>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2C76A0" w:rsidRDefault="00F5562F">
      <w:pPr>
        <w:pStyle w:val="a3"/>
        <w:widowControl/>
        <w:spacing w:beforeAutospacing="0" w:afterAutospacing="0" w:line="540" w:lineRule="atLeast"/>
        <w:jc w:val="center"/>
        <w:rPr>
          <w:rFonts w:ascii="Times New Roman" w:hAnsi="Times New Roman"/>
          <w:sz w:val="21"/>
          <w:szCs w:val="21"/>
        </w:rPr>
      </w:pPr>
      <w:r>
        <w:rPr>
          <w:rFonts w:ascii="仿宋" w:eastAsia="仿宋" w:hAnsi="仿宋" w:cs="仿宋" w:hint="eastAsia"/>
          <w:b/>
          <w:color w:val="333333"/>
          <w:sz w:val="36"/>
          <w:szCs w:val="36"/>
          <w:shd w:val="clear" w:color="auto" w:fill="FFFFFF"/>
        </w:rPr>
        <w:lastRenderedPageBreak/>
        <w:t>第一部分</w:t>
      </w:r>
      <w:r>
        <w:rPr>
          <w:rFonts w:ascii="仿宋" w:eastAsia="仿宋" w:hAnsi="仿宋" w:cs="仿宋" w:hint="eastAsia"/>
          <w:b/>
          <w:color w:val="333333"/>
          <w:sz w:val="36"/>
          <w:szCs w:val="36"/>
          <w:shd w:val="clear" w:color="auto" w:fill="FFFFFF"/>
        </w:rPr>
        <w:t> </w:t>
      </w:r>
      <w:r>
        <w:rPr>
          <w:rFonts w:ascii="仿宋" w:eastAsia="仿宋" w:hAnsi="仿宋" w:cs="仿宋" w:hint="eastAsia"/>
          <w:b/>
          <w:color w:val="333333"/>
          <w:sz w:val="36"/>
          <w:szCs w:val="36"/>
          <w:shd w:val="clear" w:color="auto" w:fill="FFFFFF"/>
        </w:rPr>
        <w:t>盘锦市大洼区</w:t>
      </w:r>
      <w:proofErr w:type="gramStart"/>
      <w:r>
        <w:rPr>
          <w:rFonts w:ascii="仿宋" w:eastAsia="仿宋" w:hAnsi="仿宋" w:cs="仿宋" w:hint="eastAsia"/>
          <w:b/>
          <w:color w:val="333333"/>
          <w:sz w:val="36"/>
          <w:szCs w:val="36"/>
          <w:shd w:val="clear" w:color="auto" w:fill="FFFFFF"/>
        </w:rPr>
        <w:t>融媒体</w:t>
      </w:r>
      <w:proofErr w:type="gramEnd"/>
      <w:r>
        <w:rPr>
          <w:rFonts w:ascii="仿宋" w:eastAsia="仿宋" w:hAnsi="仿宋" w:cs="仿宋" w:hint="eastAsia"/>
          <w:b/>
          <w:color w:val="333333"/>
          <w:sz w:val="36"/>
          <w:szCs w:val="36"/>
          <w:shd w:val="clear" w:color="auto" w:fill="FFFFFF"/>
        </w:rPr>
        <w:t>发展中心概况</w:t>
      </w:r>
    </w:p>
    <w:p w:rsidR="002C76A0" w:rsidRDefault="00F5562F">
      <w:pPr>
        <w:pStyle w:val="a3"/>
        <w:widowControl/>
        <w:spacing w:beforeAutospacing="0" w:afterAutospacing="0" w:line="540" w:lineRule="atLeast"/>
        <w:ind w:firstLine="640"/>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F5562F" w:rsidRDefault="00F5562F" w:rsidP="00F5562F">
      <w:pPr>
        <w:pStyle w:val="a3"/>
        <w:widowControl/>
        <w:spacing w:beforeAutospacing="0" w:afterAutospacing="0" w:line="540" w:lineRule="atLeast"/>
        <w:ind w:firstLine="640"/>
        <w:rPr>
          <w:rFonts w:ascii="仿宋" w:eastAsia="仿宋" w:hAnsi="仿宋" w:cs="仿宋" w:hint="eastAsia"/>
          <w:color w:val="333333"/>
          <w:sz w:val="32"/>
          <w:szCs w:val="32"/>
          <w:shd w:val="clear" w:color="auto" w:fill="FFFFFF"/>
        </w:rPr>
      </w:pPr>
      <w:r>
        <w:rPr>
          <w:rFonts w:ascii="仿宋" w:eastAsia="仿宋" w:hAnsi="仿宋" w:cs="仿宋" w:hint="eastAsia"/>
          <w:color w:val="333333"/>
          <w:sz w:val="32"/>
          <w:szCs w:val="32"/>
          <w:shd w:val="clear" w:color="auto" w:fill="FFFFFF"/>
        </w:rPr>
        <w:t>一、</w:t>
      </w:r>
      <w:r>
        <w:rPr>
          <w:rFonts w:ascii="仿宋" w:eastAsia="仿宋" w:hAnsi="仿宋" w:cs="仿宋" w:hint="eastAsia"/>
          <w:color w:val="333333"/>
          <w:sz w:val="32"/>
          <w:szCs w:val="32"/>
          <w:shd w:val="clear" w:color="auto" w:fill="FFFFFF"/>
        </w:rPr>
        <w:t>主要职责及内设机构</w:t>
      </w:r>
    </w:p>
    <w:p w:rsidR="002C76A0" w:rsidRDefault="00F5562F" w:rsidP="00F5562F">
      <w:pPr>
        <w:pStyle w:val="a3"/>
        <w:widowControl/>
        <w:spacing w:beforeAutospacing="0" w:afterAutospacing="0" w:line="540" w:lineRule="atLeast"/>
        <w:ind w:firstLine="640"/>
        <w:rPr>
          <w:rFonts w:ascii="Times New Roman" w:hAnsi="Times New Roman"/>
          <w:sz w:val="21"/>
          <w:szCs w:val="21"/>
        </w:rPr>
      </w:pPr>
      <w:r>
        <w:rPr>
          <w:rFonts w:ascii="仿宋_GB2312" w:eastAsia="仿宋_GB2312" w:hAnsi="仿宋" w:cs="仿宋_GB2312"/>
          <w:color w:val="333333"/>
          <w:sz w:val="32"/>
          <w:szCs w:val="32"/>
          <w:shd w:val="clear" w:color="auto" w:fill="FFFFFF"/>
        </w:rPr>
        <w:t>（一）负责宣传贯彻执行党和国家的路线、方针、政策，把握正确的舆论导向；</w:t>
      </w:r>
      <w:bookmarkStart w:id="0" w:name="_GoBack"/>
      <w:bookmarkEnd w:id="0"/>
    </w:p>
    <w:p w:rsidR="002C76A0" w:rsidRDefault="00F5562F">
      <w:pPr>
        <w:pStyle w:val="a3"/>
        <w:widowControl/>
        <w:spacing w:beforeAutospacing="0" w:afterAutospacing="0" w:line="600" w:lineRule="atLeast"/>
        <w:ind w:firstLine="600"/>
        <w:rPr>
          <w:rFonts w:ascii="Times New Roman" w:hAnsi="Times New Roman"/>
          <w:sz w:val="21"/>
          <w:szCs w:val="21"/>
        </w:rPr>
      </w:pPr>
      <w:r>
        <w:rPr>
          <w:rFonts w:ascii="仿宋_GB2312" w:eastAsia="仿宋_GB2312" w:hAnsi="仿宋" w:cs="仿宋_GB2312"/>
          <w:color w:val="333333"/>
          <w:sz w:val="32"/>
          <w:szCs w:val="32"/>
          <w:shd w:val="clear" w:color="auto" w:fill="FFFFFF"/>
        </w:rPr>
        <w:t>（二）紧紧围绕区委、区政府的中心工作，开展新闻宣传报道和</w:t>
      </w:r>
      <w:proofErr w:type="gramStart"/>
      <w:r>
        <w:rPr>
          <w:rFonts w:ascii="仿宋_GB2312" w:eastAsia="仿宋_GB2312" w:hAnsi="仿宋" w:cs="仿宋_GB2312"/>
          <w:color w:val="333333"/>
          <w:sz w:val="32"/>
          <w:szCs w:val="32"/>
          <w:shd w:val="clear" w:color="auto" w:fill="FFFFFF"/>
        </w:rPr>
        <w:t>融媒体</w:t>
      </w:r>
      <w:proofErr w:type="gramEnd"/>
      <w:r>
        <w:rPr>
          <w:rFonts w:ascii="仿宋_GB2312" w:eastAsia="仿宋_GB2312" w:hAnsi="仿宋" w:cs="仿宋_GB2312"/>
          <w:color w:val="333333"/>
          <w:sz w:val="32"/>
          <w:szCs w:val="32"/>
          <w:shd w:val="clear" w:color="auto" w:fill="FFFFFF"/>
        </w:rPr>
        <w:t>的发展研究工作；</w:t>
      </w:r>
    </w:p>
    <w:p w:rsidR="002C76A0" w:rsidRDefault="00F5562F">
      <w:pPr>
        <w:pStyle w:val="a3"/>
        <w:widowControl/>
        <w:spacing w:beforeAutospacing="0" w:afterAutospacing="0" w:line="600" w:lineRule="atLeast"/>
        <w:ind w:firstLine="600"/>
        <w:rPr>
          <w:rFonts w:ascii="Times New Roman" w:hAnsi="Times New Roman"/>
          <w:sz w:val="21"/>
          <w:szCs w:val="21"/>
        </w:rPr>
      </w:pPr>
      <w:r>
        <w:rPr>
          <w:rFonts w:ascii="仿宋_GB2312" w:eastAsia="仿宋_GB2312" w:hAnsi="仿宋" w:cs="仿宋_GB2312"/>
          <w:color w:val="333333"/>
          <w:sz w:val="32"/>
          <w:szCs w:val="32"/>
          <w:shd w:val="clear" w:color="auto" w:fill="FFFFFF"/>
        </w:rPr>
        <w:t>（三）贯彻执行广播电视行业法规、政策和技术标准，制定全区广播电视事业和产业发展规划并组织实施；负责协调有关部门做好新兴媒体文化阵地建设的规划和实施工作；</w:t>
      </w:r>
    </w:p>
    <w:p w:rsidR="002C76A0" w:rsidRDefault="00F5562F">
      <w:pPr>
        <w:pStyle w:val="a3"/>
        <w:widowControl/>
        <w:spacing w:beforeAutospacing="0" w:afterAutospacing="0" w:line="600" w:lineRule="atLeast"/>
        <w:ind w:firstLine="600"/>
        <w:rPr>
          <w:rFonts w:ascii="Times New Roman" w:hAnsi="Times New Roman"/>
          <w:sz w:val="21"/>
          <w:szCs w:val="21"/>
        </w:rPr>
      </w:pPr>
      <w:r>
        <w:rPr>
          <w:rFonts w:ascii="仿宋_GB2312" w:eastAsia="仿宋_GB2312" w:hAnsi="仿宋" w:cs="仿宋_GB2312"/>
          <w:color w:val="333333"/>
          <w:sz w:val="32"/>
          <w:szCs w:val="32"/>
          <w:shd w:val="clear" w:color="auto" w:fill="FFFFFF"/>
        </w:rPr>
        <w:t>（四）负责广播电视节目的制作、播出、技术保障、设备设施的维修管理和安全防范工作，负责各频率、频道的技术监管工作；</w:t>
      </w:r>
    </w:p>
    <w:p w:rsidR="002C76A0" w:rsidRDefault="00F5562F">
      <w:pPr>
        <w:pStyle w:val="a3"/>
        <w:widowControl/>
        <w:spacing w:beforeAutospacing="0" w:afterAutospacing="0" w:line="600" w:lineRule="atLeast"/>
        <w:ind w:firstLine="600"/>
        <w:rPr>
          <w:rFonts w:ascii="Times New Roman" w:hAnsi="Times New Roman"/>
          <w:sz w:val="21"/>
          <w:szCs w:val="21"/>
        </w:rPr>
      </w:pPr>
      <w:r>
        <w:rPr>
          <w:rFonts w:ascii="仿宋_GB2312" w:eastAsia="仿宋_GB2312" w:hAnsi="仿宋" w:cs="仿宋_GB2312"/>
          <w:color w:val="333333"/>
          <w:sz w:val="32"/>
          <w:szCs w:val="32"/>
          <w:shd w:val="clear" w:color="auto" w:fill="FFFFFF"/>
        </w:rPr>
        <w:t>（五）按照上级有关规定，及时完整传播和传输中央、省及市广播电视节目，负责大洼宣传网站的规划建设，组织、协调区内新兴媒体做好网上宣传工作；</w:t>
      </w:r>
    </w:p>
    <w:p w:rsidR="002C76A0" w:rsidRDefault="00F5562F">
      <w:pPr>
        <w:pStyle w:val="a3"/>
        <w:widowControl/>
        <w:spacing w:beforeAutospacing="0" w:afterAutospacing="0" w:line="600" w:lineRule="atLeast"/>
        <w:ind w:firstLine="600"/>
        <w:rPr>
          <w:rFonts w:ascii="Times New Roman" w:hAnsi="Times New Roman"/>
          <w:sz w:val="21"/>
          <w:szCs w:val="21"/>
        </w:rPr>
      </w:pPr>
      <w:r>
        <w:rPr>
          <w:rFonts w:ascii="仿宋_GB2312" w:eastAsia="仿宋_GB2312" w:hAnsi="仿宋" w:cs="仿宋_GB2312"/>
          <w:color w:val="333333"/>
          <w:sz w:val="32"/>
          <w:szCs w:val="32"/>
          <w:shd w:val="clear" w:color="auto" w:fill="FFFFFF"/>
        </w:rPr>
        <w:t>（六）负责向上级相关媒体报送稿件和《（盘锦日报）大洼专版》的编辑、发行工作，努力对外推介大洼，不断提高大洼</w:t>
      </w:r>
      <w:r>
        <w:rPr>
          <w:rFonts w:ascii="仿宋_GB2312" w:eastAsia="仿宋_GB2312" w:hAnsi="仿宋" w:cs="仿宋_GB2312"/>
          <w:color w:val="333333"/>
          <w:sz w:val="32"/>
          <w:szCs w:val="32"/>
          <w:shd w:val="clear" w:color="auto" w:fill="FFFFFF"/>
        </w:rPr>
        <w:t>对外影响力和知名度；</w:t>
      </w:r>
    </w:p>
    <w:p w:rsidR="002C76A0" w:rsidRDefault="00F5562F">
      <w:pPr>
        <w:pStyle w:val="a3"/>
        <w:widowControl/>
        <w:spacing w:beforeAutospacing="0" w:afterAutospacing="0" w:line="600" w:lineRule="atLeast"/>
        <w:ind w:firstLine="600"/>
        <w:rPr>
          <w:rFonts w:ascii="Times New Roman" w:hAnsi="Times New Roman"/>
          <w:sz w:val="21"/>
          <w:szCs w:val="21"/>
        </w:rPr>
      </w:pPr>
      <w:r>
        <w:rPr>
          <w:rFonts w:ascii="仿宋_GB2312" w:eastAsia="仿宋_GB2312" w:hAnsi="仿宋" w:cs="仿宋_GB2312"/>
          <w:color w:val="333333"/>
          <w:sz w:val="32"/>
          <w:szCs w:val="32"/>
          <w:shd w:val="clear" w:color="auto" w:fill="FFFFFF"/>
        </w:rPr>
        <w:t>（七）负责广告创收项目的策划、制作和经营工作；</w:t>
      </w:r>
    </w:p>
    <w:p w:rsidR="002C76A0" w:rsidRDefault="00F5562F">
      <w:pPr>
        <w:pStyle w:val="a3"/>
        <w:widowControl/>
        <w:spacing w:beforeAutospacing="0" w:afterAutospacing="0" w:line="600" w:lineRule="atLeast"/>
        <w:ind w:firstLine="600"/>
        <w:rPr>
          <w:rFonts w:ascii="仿宋_GB2312" w:eastAsia="仿宋_GB2312" w:hAnsi="仿宋" w:cs="仿宋_GB2312"/>
          <w:color w:val="333333"/>
          <w:sz w:val="32"/>
          <w:szCs w:val="32"/>
          <w:shd w:val="clear" w:color="auto" w:fill="FFFFFF"/>
        </w:rPr>
      </w:pPr>
      <w:r>
        <w:rPr>
          <w:rFonts w:ascii="仿宋_GB2312" w:eastAsia="仿宋_GB2312" w:hAnsi="仿宋" w:cs="仿宋_GB2312"/>
          <w:color w:val="333333"/>
          <w:sz w:val="32"/>
          <w:szCs w:val="32"/>
          <w:shd w:val="clear" w:color="auto" w:fill="FFFFFF"/>
        </w:rPr>
        <w:t>（八）完成区委、区政府交办的其他工作任务。</w:t>
      </w:r>
    </w:p>
    <w:p w:rsidR="002C76A0" w:rsidRDefault="00F5562F">
      <w:pPr>
        <w:pStyle w:val="a3"/>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w:t>
      </w:r>
      <w:r>
        <w:rPr>
          <w:rFonts w:ascii="仿宋_GB2312" w:eastAsia="仿宋_GB2312" w:hAnsi="仿宋_GB2312" w:cs="仿宋_GB2312" w:hint="eastAsia"/>
          <w:sz w:val="32"/>
          <w:szCs w:val="32"/>
        </w:rPr>
        <w:t>本部门主要</w:t>
      </w:r>
      <w:r>
        <w:rPr>
          <w:rFonts w:ascii="仿宋_GB2312" w:eastAsia="仿宋_GB2312" w:hAnsi="仿宋_GB2312" w:cs="仿宋_GB2312" w:hint="eastAsia"/>
          <w:sz w:val="32"/>
          <w:szCs w:val="32"/>
        </w:rPr>
        <w:t>职责，</w:t>
      </w:r>
      <w:r>
        <w:rPr>
          <w:rStyle w:val="a4"/>
          <w:rFonts w:ascii="仿宋_GB2312" w:eastAsia="仿宋_GB2312" w:hAnsi="仿宋_GB2312" w:cs="仿宋_GB2312" w:hint="eastAsia"/>
          <w:b w:val="0"/>
          <w:sz w:val="32"/>
          <w:szCs w:val="32"/>
        </w:rPr>
        <w:t>大洼广播电视台</w:t>
      </w:r>
      <w:r>
        <w:rPr>
          <w:rStyle w:val="a4"/>
          <w:rFonts w:ascii="仿宋_GB2312" w:eastAsia="仿宋_GB2312" w:hAnsi="仿宋_GB2312" w:cs="仿宋_GB2312" w:hint="eastAsia"/>
          <w:b w:val="0"/>
          <w:sz w:val="32"/>
          <w:szCs w:val="32"/>
        </w:rPr>
        <w:t>内</w:t>
      </w:r>
      <w:r>
        <w:rPr>
          <w:rFonts w:ascii="仿宋_GB2312" w:eastAsia="仿宋_GB2312" w:hAnsi="仿宋_GB2312" w:cs="仿宋_GB2312" w:hint="eastAsia"/>
          <w:sz w:val="32"/>
          <w:szCs w:val="32"/>
        </w:rPr>
        <w:t>设</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个内设机</w:t>
      </w:r>
      <w:r>
        <w:rPr>
          <w:rFonts w:ascii="仿宋_GB2312" w:eastAsia="仿宋_GB2312" w:hAnsi="仿宋_GB2312" w:cs="仿宋_GB2312" w:hint="eastAsia"/>
          <w:sz w:val="32"/>
          <w:szCs w:val="32"/>
        </w:rPr>
        <w:lastRenderedPageBreak/>
        <w:t>构，</w:t>
      </w:r>
      <w:r>
        <w:rPr>
          <w:rFonts w:ascii="仿宋_GB2312" w:eastAsia="仿宋_GB2312" w:hAnsi="仿宋_GB2312" w:cs="仿宋_GB2312" w:hint="eastAsia"/>
          <w:sz w:val="32"/>
          <w:szCs w:val="32"/>
        </w:rPr>
        <w:t>分别是：</w:t>
      </w:r>
      <w:r>
        <w:rPr>
          <w:rFonts w:ascii="仿宋_GB2312" w:eastAsia="仿宋_GB2312" w:hAnsi="仿宋_GB2312" w:cs="仿宋_GB2312" w:hint="eastAsia"/>
          <w:sz w:val="32"/>
          <w:szCs w:val="32"/>
        </w:rPr>
        <w:t>党政群工作办公室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新闻工作部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广播节目部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播出技术部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编播部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网络编辑部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广告部</w:t>
      </w:r>
    </w:p>
    <w:p w:rsidR="002C76A0" w:rsidRDefault="00F5562F">
      <w:pPr>
        <w:pStyle w:val="a3"/>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党政群工作办公室</w:t>
      </w:r>
    </w:p>
    <w:p w:rsidR="002C76A0" w:rsidRDefault="00F5562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党群和纪检工作；负责文电、信息、档案、保密、信访、会务、文字综合等工作；负责财务管理、资产管理、政府采购、财务审计等工作；负责机构编制、人事管理、离退休干部管理等工作；负责保障服务工作；负责保卫、消防等安全工作。</w:t>
      </w:r>
    </w:p>
    <w:p w:rsidR="002C76A0" w:rsidRDefault="00F5562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新闻工作部</w:t>
      </w:r>
    </w:p>
    <w:p w:rsidR="002C76A0" w:rsidRDefault="00F5562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承担完成全区时政新闻、重要会议和活动宣传报道工作；承担发布政务信息工作；承担重大主题宣传和重要典型、重大新闻事件报道工作。</w:t>
      </w:r>
    </w:p>
    <w:p w:rsidR="002C76A0" w:rsidRDefault="00F5562F">
      <w:pPr>
        <w:pStyle w:val="a3"/>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广播节目部</w:t>
      </w:r>
    </w:p>
    <w:p w:rsidR="002C76A0" w:rsidRDefault="00F5562F">
      <w:pPr>
        <w:pStyle w:val="a3"/>
        <w:spacing w:beforeAutospacing="0" w:afterAutospacing="0" w:line="600" w:lineRule="exact"/>
        <w:ind w:firstLine="680"/>
        <w:rPr>
          <w:rFonts w:ascii="仿宋_GB2312" w:eastAsia="仿宋_GB2312" w:hAnsi="仿宋_GB2312" w:cs="仿宋_GB2312"/>
          <w:sz w:val="32"/>
          <w:szCs w:val="32"/>
        </w:rPr>
      </w:pPr>
      <w:r>
        <w:rPr>
          <w:rFonts w:ascii="仿宋_GB2312" w:eastAsia="仿宋_GB2312" w:hAnsi="仿宋_GB2312" w:cs="仿宋_GB2312" w:hint="eastAsia"/>
          <w:sz w:val="32"/>
          <w:szCs w:val="32"/>
        </w:rPr>
        <w:t>承担广播直播节目、录播节目、综艺节目制播工作。</w:t>
      </w:r>
    </w:p>
    <w:p w:rsidR="002C76A0" w:rsidRDefault="00F5562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播出技术部</w:t>
      </w:r>
    </w:p>
    <w:p w:rsidR="002C76A0" w:rsidRDefault="00F5562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承担广播、电视播出设备值守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广播、电视、新媒体设备技术保障及用电的维修、维护等工作。</w:t>
      </w:r>
    </w:p>
    <w:p w:rsidR="002C76A0" w:rsidRDefault="00F5562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编播部</w:t>
      </w:r>
    </w:p>
    <w:p w:rsidR="002C76A0" w:rsidRDefault="00F5562F">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承担广播、电视节目的监审和汇总编排工作。</w:t>
      </w:r>
    </w:p>
    <w:p w:rsidR="002C76A0" w:rsidRDefault="00F5562F">
      <w:pPr>
        <w:pStyle w:val="a3"/>
        <w:spacing w:beforeAutospacing="0" w:afterAutospacing="0"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网络编辑部</w:t>
      </w:r>
    </w:p>
    <w:p w:rsidR="002C76A0" w:rsidRDefault="00F5562F">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负责大洼宣传微信、大洼宣传网站、手机客户端等平台稿件的编辑、发布工作；负责大洼宣传网站的管理、维护工作；负责《（盘锦日报）大洼专版》的排版、校对工作。</w:t>
      </w:r>
    </w:p>
    <w:p w:rsidR="002C76A0" w:rsidRDefault="00F5562F">
      <w:pPr>
        <w:pStyle w:val="a3"/>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w:t>
      </w:r>
      <w:r>
        <w:rPr>
          <w:rFonts w:ascii="仿宋_GB2312" w:eastAsia="仿宋_GB2312" w:hAnsi="仿宋_GB2312" w:cs="仿宋_GB2312" w:hint="eastAsia"/>
          <w:sz w:val="32"/>
          <w:szCs w:val="32"/>
        </w:rPr>
        <w:t>广告部</w:t>
      </w:r>
    </w:p>
    <w:p w:rsidR="002C76A0" w:rsidRDefault="00F5562F">
      <w:pPr>
        <w:pStyle w:val="a3"/>
        <w:spacing w:beforeAutospacing="0" w:afterAutospacing="0" w:line="600" w:lineRule="exact"/>
        <w:ind w:firstLine="680"/>
        <w:rPr>
          <w:rFonts w:ascii="仿宋" w:eastAsia="仿宋" w:hAnsi="仿宋" w:cs="仿宋"/>
          <w:sz w:val="32"/>
          <w:szCs w:val="32"/>
        </w:rPr>
      </w:pPr>
      <w:r>
        <w:rPr>
          <w:rFonts w:ascii="仿宋" w:eastAsia="仿宋" w:hAnsi="仿宋" w:cs="仿宋" w:hint="eastAsia"/>
          <w:sz w:val="32"/>
          <w:szCs w:val="32"/>
        </w:rPr>
        <w:t>负责广告承揽及监审等工作。</w:t>
      </w:r>
    </w:p>
    <w:p w:rsidR="002C76A0" w:rsidRDefault="00F5562F">
      <w:pPr>
        <w:pStyle w:val="a3"/>
        <w:widowControl/>
        <w:spacing w:beforeAutospacing="0" w:afterAutospacing="0" w:line="600" w:lineRule="atLeast"/>
        <w:ind w:firstLineChars="200" w:firstLine="640"/>
        <w:rPr>
          <w:rFonts w:ascii="仿宋" w:eastAsia="仿宋" w:hAnsi="仿宋" w:cs="仿宋"/>
          <w:sz w:val="32"/>
          <w:szCs w:val="32"/>
        </w:rPr>
      </w:pPr>
      <w:r>
        <w:rPr>
          <w:rFonts w:ascii="仿宋" w:eastAsia="仿宋" w:hAnsi="仿宋" w:cs="仿宋" w:hint="eastAsia"/>
          <w:color w:val="333333"/>
          <w:sz w:val="32"/>
          <w:szCs w:val="32"/>
          <w:shd w:val="clear" w:color="auto" w:fill="FFFFFF"/>
        </w:rPr>
        <w:t>二、部门决算单位构成</w:t>
      </w:r>
    </w:p>
    <w:p w:rsidR="002C76A0" w:rsidRDefault="00F5562F">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color w:val="333333"/>
          <w:sz w:val="32"/>
          <w:szCs w:val="32"/>
          <w:shd w:val="clear" w:color="auto" w:fill="FFFFFF"/>
        </w:rPr>
        <w:t>纳入盘锦市大洼区</w:t>
      </w:r>
      <w:proofErr w:type="gramStart"/>
      <w:r>
        <w:rPr>
          <w:rFonts w:ascii="仿宋" w:eastAsia="仿宋" w:hAnsi="仿宋" w:cs="仿宋" w:hint="eastAsia"/>
          <w:b/>
          <w:color w:val="333333"/>
          <w:sz w:val="32"/>
          <w:szCs w:val="32"/>
          <w:shd w:val="clear" w:color="auto" w:fill="FFFFFF"/>
        </w:rPr>
        <w:t>融媒体</w:t>
      </w:r>
      <w:proofErr w:type="gramEnd"/>
      <w:r>
        <w:rPr>
          <w:rFonts w:ascii="仿宋" w:eastAsia="仿宋" w:hAnsi="仿宋" w:cs="仿宋" w:hint="eastAsia"/>
          <w:b/>
          <w:color w:val="333333"/>
          <w:sz w:val="32"/>
          <w:szCs w:val="32"/>
          <w:shd w:val="clear" w:color="auto" w:fill="FFFFFF"/>
        </w:rPr>
        <w:t>发展中心</w:t>
      </w:r>
      <w:r>
        <w:rPr>
          <w:rFonts w:ascii="仿宋" w:eastAsia="仿宋" w:hAnsi="仿宋" w:cs="仿宋" w:hint="eastAsia"/>
          <w:b/>
          <w:color w:val="333333"/>
          <w:sz w:val="32"/>
          <w:szCs w:val="32"/>
          <w:shd w:val="clear" w:color="auto" w:fill="FFFFFF"/>
        </w:rPr>
        <w:t>2019</w:t>
      </w:r>
      <w:r>
        <w:rPr>
          <w:rFonts w:ascii="仿宋" w:eastAsia="仿宋" w:hAnsi="仿宋" w:cs="仿宋" w:hint="eastAsia"/>
          <w:b/>
          <w:color w:val="333333"/>
          <w:sz w:val="32"/>
          <w:szCs w:val="32"/>
          <w:shd w:val="clear" w:color="auto" w:fill="FFFFFF"/>
        </w:rPr>
        <w:t>年部门决算编制范围包括：</w:t>
      </w:r>
    </w:p>
    <w:p w:rsidR="002C76A0" w:rsidRDefault="00F5562F">
      <w:pPr>
        <w:pStyle w:val="a3"/>
        <w:widowControl/>
        <w:spacing w:beforeAutospacing="0" w:afterAutospacing="0" w:line="540" w:lineRule="atLeast"/>
        <w:ind w:firstLine="640"/>
        <w:rPr>
          <w:rFonts w:ascii="仿宋" w:eastAsia="仿宋" w:hAnsi="仿宋" w:cs="仿宋"/>
          <w:sz w:val="32"/>
          <w:szCs w:val="32"/>
        </w:rPr>
      </w:pPr>
      <w:r>
        <w:rPr>
          <w:rFonts w:ascii="仿宋" w:eastAsia="仿宋" w:hAnsi="仿宋" w:cs="仿宋" w:hint="eastAsia"/>
          <w:color w:val="333333"/>
          <w:sz w:val="32"/>
          <w:szCs w:val="32"/>
          <w:shd w:val="clear" w:color="auto" w:fill="FFFFFF"/>
        </w:rPr>
        <w:t>盘锦市大洼区</w:t>
      </w:r>
      <w:proofErr w:type="gramStart"/>
      <w:r>
        <w:rPr>
          <w:rFonts w:ascii="仿宋" w:eastAsia="仿宋" w:hAnsi="仿宋" w:cs="仿宋" w:hint="eastAsia"/>
          <w:color w:val="333333"/>
          <w:sz w:val="32"/>
          <w:szCs w:val="32"/>
          <w:shd w:val="clear" w:color="auto" w:fill="FFFFFF"/>
        </w:rPr>
        <w:t>融媒体</w:t>
      </w:r>
      <w:proofErr w:type="gramEnd"/>
      <w:r>
        <w:rPr>
          <w:rFonts w:ascii="仿宋" w:eastAsia="仿宋" w:hAnsi="仿宋" w:cs="仿宋" w:hint="eastAsia"/>
          <w:color w:val="333333"/>
          <w:sz w:val="32"/>
          <w:szCs w:val="32"/>
          <w:shd w:val="clear" w:color="auto" w:fill="FFFFFF"/>
        </w:rPr>
        <w:t>发展中心</w:t>
      </w:r>
    </w:p>
    <w:p w:rsidR="002C76A0" w:rsidRDefault="00F5562F">
      <w:pPr>
        <w:pStyle w:val="a3"/>
        <w:widowControl/>
        <w:spacing w:beforeAutospacing="0" w:afterAutospacing="0" w:line="540" w:lineRule="atLeast"/>
        <w:ind w:firstLine="640"/>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2C76A0" w:rsidRDefault="00F5562F">
      <w:pPr>
        <w:pStyle w:val="a3"/>
        <w:widowControl/>
        <w:spacing w:beforeAutospacing="0" w:afterAutospacing="0" w:line="540" w:lineRule="atLeast"/>
        <w:ind w:firstLine="640"/>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2C76A0" w:rsidRDefault="00F5562F">
      <w:pPr>
        <w:pStyle w:val="a3"/>
        <w:widowControl/>
        <w:spacing w:beforeAutospacing="0" w:afterAutospacing="0" w:line="540" w:lineRule="atLeast"/>
        <w:ind w:firstLine="640"/>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2C76A0" w:rsidRDefault="00F5562F">
      <w:pPr>
        <w:pStyle w:val="a3"/>
        <w:widowControl/>
        <w:spacing w:beforeAutospacing="0" w:afterAutospacing="0" w:line="540" w:lineRule="atLeast"/>
        <w:ind w:firstLine="640"/>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2C76A0" w:rsidRDefault="00F5562F">
      <w:pPr>
        <w:pStyle w:val="a3"/>
        <w:widowControl/>
        <w:spacing w:beforeAutospacing="0" w:afterAutospacing="0" w:line="540" w:lineRule="atLeast"/>
        <w:ind w:firstLine="640"/>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2C76A0" w:rsidRDefault="00F5562F">
      <w:pPr>
        <w:pStyle w:val="a3"/>
        <w:widowControl/>
        <w:spacing w:beforeAutospacing="0" w:afterAutospacing="0" w:line="540" w:lineRule="atLeast"/>
        <w:ind w:firstLine="640"/>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2C76A0" w:rsidRDefault="00F5562F">
      <w:pPr>
        <w:pStyle w:val="a3"/>
        <w:widowControl/>
        <w:spacing w:beforeAutospacing="0" w:afterAutospacing="0" w:line="540" w:lineRule="atLeast"/>
        <w:ind w:firstLine="640"/>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2C76A0" w:rsidRDefault="00F5562F">
      <w:pPr>
        <w:pStyle w:val="a3"/>
        <w:widowControl/>
        <w:spacing w:beforeAutospacing="0" w:afterAutospacing="0" w:line="540" w:lineRule="atLeast"/>
        <w:ind w:firstLine="640"/>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2C76A0" w:rsidRDefault="00F5562F">
      <w:pPr>
        <w:pStyle w:val="a3"/>
        <w:widowControl/>
        <w:spacing w:beforeAutospacing="0" w:afterAutospacing="0" w:line="540" w:lineRule="atLeast"/>
        <w:ind w:firstLine="640"/>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2C76A0" w:rsidRDefault="00F5562F">
      <w:pPr>
        <w:pStyle w:val="a3"/>
        <w:widowControl/>
        <w:spacing w:beforeAutospacing="0" w:afterAutospacing="0" w:line="540" w:lineRule="atLeast"/>
        <w:ind w:firstLine="640"/>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2C76A0" w:rsidRDefault="00F5562F">
      <w:pPr>
        <w:pStyle w:val="a3"/>
        <w:widowControl/>
        <w:spacing w:beforeAutospacing="0" w:afterAutospacing="0" w:line="540" w:lineRule="atLeast"/>
        <w:ind w:firstLine="640"/>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2C76A0" w:rsidRDefault="00F5562F">
      <w:pPr>
        <w:pStyle w:val="a3"/>
        <w:widowControl/>
        <w:spacing w:beforeAutospacing="0" w:afterAutospacing="0" w:line="540" w:lineRule="atLeast"/>
        <w:ind w:firstLine="640"/>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2C76A0" w:rsidRDefault="00F5562F">
      <w:pPr>
        <w:pStyle w:val="a3"/>
        <w:widowControl/>
        <w:spacing w:beforeAutospacing="0" w:afterAutospacing="0" w:line="540" w:lineRule="atLeast"/>
        <w:ind w:firstLine="640"/>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2C76A0" w:rsidRDefault="00F5562F">
      <w:pPr>
        <w:pStyle w:val="a3"/>
        <w:widowControl/>
        <w:spacing w:beforeAutospacing="0" w:afterAutospacing="0" w:line="540" w:lineRule="atLeast"/>
        <w:ind w:firstLine="640"/>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2C76A0" w:rsidRDefault="00F5562F">
      <w:pPr>
        <w:pStyle w:val="a3"/>
        <w:widowControl/>
        <w:spacing w:beforeAutospacing="0" w:afterAutospacing="0" w:line="540" w:lineRule="atLeast"/>
        <w:ind w:firstLine="640"/>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2C76A0" w:rsidRDefault="00F5562F">
      <w:pPr>
        <w:pStyle w:val="a3"/>
        <w:widowControl/>
        <w:spacing w:beforeAutospacing="0" w:afterAutospacing="0" w:line="540" w:lineRule="atLeast"/>
        <w:ind w:firstLine="640"/>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2C76A0" w:rsidRDefault="00F5562F">
      <w:pPr>
        <w:pStyle w:val="a3"/>
        <w:widowControl/>
        <w:spacing w:beforeAutospacing="0" w:afterAutospacing="0" w:line="540" w:lineRule="atLeast"/>
        <w:ind w:firstLine="640"/>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2C76A0" w:rsidRDefault="00F5562F">
      <w:pPr>
        <w:pStyle w:val="a3"/>
        <w:widowControl/>
        <w:spacing w:beforeAutospacing="0" w:afterAutospacing="0" w:line="540" w:lineRule="atLeast"/>
        <w:ind w:firstLine="640"/>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2C76A0" w:rsidRDefault="00F5562F">
      <w:pPr>
        <w:pStyle w:val="a3"/>
        <w:widowControl/>
        <w:spacing w:beforeAutospacing="0" w:afterAutospacing="0" w:line="540" w:lineRule="atLeast"/>
        <w:ind w:firstLine="640"/>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2C76A0" w:rsidRDefault="00F5562F">
      <w:pPr>
        <w:pStyle w:val="a3"/>
        <w:widowControl/>
        <w:spacing w:beforeAutospacing="0" w:afterAutospacing="0" w:line="540" w:lineRule="atLeast"/>
        <w:jc w:val="center"/>
        <w:rPr>
          <w:rFonts w:ascii="Times New Roman" w:hAnsi="Times New Roman"/>
          <w:sz w:val="21"/>
          <w:szCs w:val="21"/>
        </w:rPr>
      </w:pPr>
      <w:r>
        <w:rPr>
          <w:rFonts w:ascii="宋体" w:eastAsia="宋体" w:hAnsi="宋体" w:cs="宋体" w:hint="eastAsia"/>
          <w:b/>
          <w:color w:val="333333"/>
          <w:sz w:val="36"/>
          <w:szCs w:val="36"/>
          <w:shd w:val="clear" w:color="auto" w:fill="FFFFFF"/>
        </w:rPr>
        <w:lastRenderedPageBreak/>
        <w:t>第二部分</w:t>
      </w:r>
      <w:r>
        <w:rPr>
          <w:rFonts w:ascii="宋体" w:eastAsia="宋体" w:hAnsi="宋体" w:cs="宋体" w:hint="eastAsia"/>
          <w:b/>
          <w:color w:val="333333"/>
          <w:sz w:val="36"/>
          <w:szCs w:val="36"/>
          <w:shd w:val="clear" w:color="auto" w:fill="FFFFFF"/>
        </w:rPr>
        <w:t> </w:t>
      </w:r>
      <w:r>
        <w:rPr>
          <w:rFonts w:ascii="宋体" w:eastAsia="宋体" w:hAnsi="宋体" w:cs="宋体" w:hint="eastAsia"/>
          <w:b/>
          <w:color w:val="333333"/>
          <w:sz w:val="36"/>
          <w:szCs w:val="36"/>
          <w:shd w:val="clear" w:color="auto" w:fill="FFFFFF"/>
        </w:rPr>
        <w:t>盘锦市大洼区</w:t>
      </w:r>
      <w:proofErr w:type="gramStart"/>
      <w:r>
        <w:rPr>
          <w:rFonts w:ascii="宋体" w:eastAsia="宋体" w:hAnsi="宋体" w:cs="宋体" w:hint="eastAsia"/>
          <w:b/>
          <w:color w:val="333333"/>
          <w:sz w:val="36"/>
          <w:szCs w:val="36"/>
          <w:shd w:val="clear" w:color="auto" w:fill="FFFFFF"/>
        </w:rPr>
        <w:t>融媒体</w:t>
      </w:r>
      <w:proofErr w:type="gramEnd"/>
      <w:r>
        <w:rPr>
          <w:rFonts w:ascii="宋体" w:eastAsia="宋体" w:hAnsi="宋体" w:cs="宋体" w:hint="eastAsia"/>
          <w:b/>
          <w:color w:val="333333"/>
          <w:sz w:val="36"/>
          <w:szCs w:val="36"/>
          <w:shd w:val="clear" w:color="auto" w:fill="FFFFFF"/>
        </w:rPr>
        <w:t>发展中心</w:t>
      </w:r>
    </w:p>
    <w:p w:rsidR="002C76A0" w:rsidRDefault="00F5562F">
      <w:pPr>
        <w:pStyle w:val="a3"/>
        <w:widowControl/>
        <w:spacing w:beforeAutospacing="0" w:afterAutospacing="0" w:line="540" w:lineRule="atLeast"/>
        <w:jc w:val="center"/>
        <w:rPr>
          <w:rFonts w:ascii="Times New Roman" w:hAnsi="Times New Roman"/>
          <w:sz w:val="21"/>
          <w:szCs w:val="21"/>
        </w:rPr>
      </w:pPr>
      <w:r>
        <w:rPr>
          <w:rFonts w:ascii="宋体" w:eastAsia="宋体" w:hAnsi="宋体" w:cs="宋体" w:hint="eastAsia"/>
          <w:b/>
          <w:color w:val="333333"/>
          <w:sz w:val="36"/>
          <w:szCs w:val="36"/>
          <w:shd w:val="clear" w:color="auto" w:fill="FFFFFF"/>
        </w:rPr>
        <w:t>2019</w:t>
      </w:r>
      <w:r>
        <w:rPr>
          <w:rFonts w:ascii="宋体" w:eastAsia="宋体" w:hAnsi="宋体" w:cs="宋体" w:hint="eastAsia"/>
          <w:b/>
          <w:color w:val="333333"/>
          <w:sz w:val="36"/>
          <w:szCs w:val="36"/>
          <w:shd w:val="clear" w:color="auto" w:fill="FFFFFF"/>
        </w:rPr>
        <w:t>年度部门决算表</w:t>
      </w:r>
    </w:p>
    <w:p w:rsidR="002C76A0" w:rsidRDefault="00F5562F">
      <w:pPr>
        <w:pStyle w:val="a3"/>
        <w:widowControl/>
        <w:spacing w:beforeAutospacing="0" w:afterAutospacing="0" w:line="540" w:lineRule="atLeast"/>
        <w:jc w:val="both"/>
        <w:rPr>
          <w:rFonts w:ascii="Times New Roman" w:hAnsi="Times New Roman"/>
          <w:sz w:val="32"/>
          <w:szCs w:val="32"/>
        </w:rPr>
      </w:pPr>
      <w:r>
        <w:rPr>
          <w:rFonts w:ascii="仿宋" w:eastAsia="仿宋" w:hAnsi="仿宋" w:cs="仿宋" w:hint="eastAsia"/>
          <w:b/>
          <w:color w:val="333333"/>
          <w:sz w:val="32"/>
          <w:szCs w:val="32"/>
          <w:shd w:val="clear" w:color="auto" w:fill="FFFFFF"/>
        </w:rPr>
        <w:t>一、</w:t>
      </w:r>
      <w:r>
        <w:rPr>
          <w:rFonts w:ascii="仿宋" w:eastAsia="仿宋" w:hAnsi="仿宋" w:cs="仿宋" w:hint="eastAsia"/>
          <w:b/>
          <w:color w:val="333333"/>
          <w:sz w:val="32"/>
          <w:szCs w:val="32"/>
          <w:shd w:val="clear" w:color="auto" w:fill="FFFFFF"/>
        </w:rPr>
        <w:t>2019</w:t>
      </w:r>
      <w:r>
        <w:rPr>
          <w:rFonts w:ascii="仿宋" w:eastAsia="仿宋" w:hAnsi="仿宋" w:cs="仿宋" w:hint="eastAsia"/>
          <w:b/>
          <w:color w:val="333333"/>
          <w:sz w:val="32"/>
          <w:szCs w:val="32"/>
          <w:shd w:val="clear" w:color="auto" w:fill="FFFFFF"/>
        </w:rPr>
        <w:t>年度收入支出决算总表</w:t>
      </w:r>
    </w:p>
    <w:p w:rsidR="002C76A0" w:rsidRDefault="00F5562F">
      <w:pPr>
        <w:pStyle w:val="a3"/>
        <w:widowControl/>
        <w:spacing w:beforeAutospacing="0" w:afterAutospacing="0" w:line="540" w:lineRule="atLeast"/>
        <w:jc w:val="both"/>
        <w:rPr>
          <w:rFonts w:ascii="Times New Roman" w:hAnsi="Times New Roman"/>
          <w:sz w:val="32"/>
          <w:szCs w:val="32"/>
        </w:rPr>
      </w:pPr>
      <w:r>
        <w:rPr>
          <w:rFonts w:ascii="仿宋" w:eastAsia="仿宋" w:hAnsi="仿宋" w:cs="仿宋" w:hint="eastAsia"/>
          <w:b/>
          <w:color w:val="333333"/>
          <w:sz w:val="32"/>
          <w:szCs w:val="32"/>
          <w:shd w:val="clear" w:color="auto" w:fill="FFFFFF"/>
        </w:rPr>
        <w:t>二、</w:t>
      </w:r>
      <w:r>
        <w:rPr>
          <w:rFonts w:ascii="仿宋" w:eastAsia="仿宋" w:hAnsi="仿宋" w:cs="仿宋" w:hint="eastAsia"/>
          <w:b/>
          <w:color w:val="333333"/>
          <w:sz w:val="32"/>
          <w:szCs w:val="32"/>
          <w:shd w:val="clear" w:color="auto" w:fill="FFFFFF"/>
        </w:rPr>
        <w:t>2019</w:t>
      </w:r>
      <w:r>
        <w:rPr>
          <w:rFonts w:ascii="仿宋" w:eastAsia="仿宋" w:hAnsi="仿宋" w:cs="仿宋" w:hint="eastAsia"/>
          <w:b/>
          <w:color w:val="333333"/>
          <w:sz w:val="32"/>
          <w:szCs w:val="32"/>
          <w:shd w:val="clear" w:color="auto" w:fill="FFFFFF"/>
        </w:rPr>
        <w:t>年度收入决算表</w:t>
      </w:r>
    </w:p>
    <w:p w:rsidR="002C76A0" w:rsidRDefault="00F5562F">
      <w:pPr>
        <w:pStyle w:val="a3"/>
        <w:widowControl/>
        <w:spacing w:beforeAutospacing="0" w:afterAutospacing="0" w:line="540" w:lineRule="atLeast"/>
        <w:jc w:val="both"/>
        <w:rPr>
          <w:rFonts w:ascii="Times New Roman" w:hAnsi="Times New Roman"/>
          <w:sz w:val="32"/>
          <w:szCs w:val="32"/>
        </w:rPr>
      </w:pPr>
      <w:r>
        <w:rPr>
          <w:rFonts w:ascii="仿宋" w:eastAsia="仿宋" w:hAnsi="仿宋" w:cs="仿宋" w:hint="eastAsia"/>
          <w:b/>
          <w:color w:val="333333"/>
          <w:sz w:val="32"/>
          <w:szCs w:val="32"/>
          <w:shd w:val="clear" w:color="auto" w:fill="FFFFFF"/>
        </w:rPr>
        <w:t>三、</w:t>
      </w:r>
      <w:r>
        <w:rPr>
          <w:rFonts w:ascii="仿宋" w:eastAsia="仿宋" w:hAnsi="仿宋" w:cs="仿宋" w:hint="eastAsia"/>
          <w:b/>
          <w:color w:val="333333"/>
          <w:sz w:val="32"/>
          <w:szCs w:val="32"/>
          <w:shd w:val="clear" w:color="auto" w:fill="FFFFFF"/>
        </w:rPr>
        <w:t>2019</w:t>
      </w:r>
      <w:r>
        <w:rPr>
          <w:rFonts w:ascii="仿宋" w:eastAsia="仿宋" w:hAnsi="仿宋" w:cs="仿宋" w:hint="eastAsia"/>
          <w:b/>
          <w:color w:val="333333"/>
          <w:sz w:val="32"/>
          <w:szCs w:val="32"/>
          <w:shd w:val="clear" w:color="auto" w:fill="FFFFFF"/>
        </w:rPr>
        <w:t>年度支出决算表</w:t>
      </w:r>
    </w:p>
    <w:p w:rsidR="002C76A0" w:rsidRDefault="00F5562F">
      <w:pPr>
        <w:pStyle w:val="a3"/>
        <w:widowControl/>
        <w:spacing w:beforeAutospacing="0" w:afterAutospacing="0" w:line="540" w:lineRule="atLeast"/>
        <w:jc w:val="both"/>
        <w:rPr>
          <w:rFonts w:ascii="Times New Roman" w:hAnsi="Times New Roman"/>
          <w:sz w:val="32"/>
          <w:szCs w:val="32"/>
        </w:rPr>
      </w:pPr>
      <w:r>
        <w:rPr>
          <w:rFonts w:ascii="仿宋" w:eastAsia="仿宋" w:hAnsi="仿宋" w:cs="仿宋" w:hint="eastAsia"/>
          <w:b/>
          <w:color w:val="333333"/>
          <w:sz w:val="32"/>
          <w:szCs w:val="32"/>
          <w:shd w:val="clear" w:color="auto" w:fill="FFFFFF"/>
        </w:rPr>
        <w:t>四、</w:t>
      </w:r>
      <w:r>
        <w:rPr>
          <w:rFonts w:ascii="仿宋" w:eastAsia="仿宋" w:hAnsi="仿宋" w:cs="仿宋" w:hint="eastAsia"/>
          <w:b/>
          <w:color w:val="333333"/>
          <w:sz w:val="32"/>
          <w:szCs w:val="32"/>
          <w:shd w:val="clear" w:color="auto" w:fill="FFFFFF"/>
        </w:rPr>
        <w:t>2019</w:t>
      </w:r>
      <w:r>
        <w:rPr>
          <w:rFonts w:ascii="仿宋" w:eastAsia="仿宋" w:hAnsi="仿宋" w:cs="仿宋" w:hint="eastAsia"/>
          <w:b/>
          <w:color w:val="333333"/>
          <w:sz w:val="32"/>
          <w:szCs w:val="32"/>
          <w:shd w:val="clear" w:color="auto" w:fill="FFFFFF"/>
        </w:rPr>
        <w:t>年度财政拨款收入支出决算表</w:t>
      </w:r>
    </w:p>
    <w:p w:rsidR="002C76A0" w:rsidRDefault="00F5562F">
      <w:pPr>
        <w:pStyle w:val="a3"/>
        <w:widowControl/>
        <w:spacing w:beforeAutospacing="0" w:afterAutospacing="0" w:line="540" w:lineRule="atLeast"/>
        <w:jc w:val="both"/>
        <w:rPr>
          <w:rFonts w:ascii="Times New Roman" w:hAnsi="Times New Roman"/>
          <w:sz w:val="32"/>
          <w:szCs w:val="32"/>
        </w:rPr>
      </w:pPr>
      <w:r>
        <w:rPr>
          <w:rFonts w:ascii="仿宋" w:eastAsia="仿宋" w:hAnsi="仿宋" w:cs="仿宋" w:hint="eastAsia"/>
          <w:b/>
          <w:color w:val="333333"/>
          <w:sz w:val="32"/>
          <w:szCs w:val="32"/>
          <w:shd w:val="clear" w:color="auto" w:fill="FFFFFF"/>
        </w:rPr>
        <w:t>五、</w:t>
      </w:r>
      <w:r>
        <w:rPr>
          <w:rFonts w:ascii="仿宋" w:eastAsia="仿宋" w:hAnsi="仿宋" w:cs="仿宋" w:hint="eastAsia"/>
          <w:b/>
          <w:color w:val="333333"/>
          <w:sz w:val="32"/>
          <w:szCs w:val="32"/>
          <w:shd w:val="clear" w:color="auto" w:fill="FFFFFF"/>
        </w:rPr>
        <w:t>2019</w:t>
      </w:r>
      <w:r>
        <w:rPr>
          <w:rFonts w:ascii="仿宋" w:eastAsia="仿宋" w:hAnsi="仿宋" w:cs="仿宋" w:hint="eastAsia"/>
          <w:b/>
          <w:color w:val="333333"/>
          <w:sz w:val="32"/>
          <w:szCs w:val="32"/>
          <w:shd w:val="clear" w:color="auto" w:fill="FFFFFF"/>
        </w:rPr>
        <w:t>年度一般公共预算财政拨款收入支出决算表</w:t>
      </w:r>
    </w:p>
    <w:p w:rsidR="002C76A0" w:rsidRDefault="00F5562F">
      <w:pPr>
        <w:pStyle w:val="a3"/>
        <w:widowControl/>
        <w:spacing w:beforeAutospacing="0" w:afterAutospacing="0" w:line="540" w:lineRule="atLeast"/>
        <w:jc w:val="both"/>
        <w:rPr>
          <w:rFonts w:ascii="Times New Roman" w:hAnsi="Times New Roman"/>
          <w:sz w:val="32"/>
          <w:szCs w:val="32"/>
        </w:rPr>
      </w:pPr>
      <w:r>
        <w:rPr>
          <w:rFonts w:ascii="仿宋" w:eastAsia="仿宋" w:hAnsi="仿宋" w:cs="仿宋" w:hint="eastAsia"/>
          <w:b/>
          <w:color w:val="333333"/>
          <w:sz w:val="32"/>
          <w:szCs w:val="32"/>
          <w:shd w:val="clear" w:color="auto" w:fill="FFFFFF"/>
        </w:rPr>
        <w:t>六、</w:t>
      </w:r>
      <w:r>
        <w:rPr>
          <w:rFonts w:ascii="仿宋" w:eastAsia="仿宋" w:hAnsi="仿宋" w:cs="仿宋" w:hint="eastAsia"/>
          <w:b/>
          <w:color w:val="333333"/>
          <w:sz w:val="32"/>
          <w:szCs w:val="32"/>
          <w:shd w:val="clear" w:color="auto" w:fill="FFFFFF"/>
        </w:rPr>
        <w:t>2019</w:t>
      </w:r>
      <w:r>
        <w:rPr>
          <w:rFonts w:ascii="仿宋" w:eastAsia="仿宋" w:hAnsi="仿宋" w:cs="仿宋" w:hint="eastAsia"/>
          <w:b/>
          <w:color w:val="333333"/>
          <w:sz w:val="32"/>
          <w:szCs w:val="32"/>
          <w:shd w:val="clear" w:color="auto" w:fill="FFFFFF"/>
        </w:rPr>
        <w:t>年度一般公共预算财政拨款基本支出决算表</w:t>
      </w:r>
    </w:p>
    <w:p w:rsidR="002C76A0" w:rsidRDefault="00F5562F">
      <w:pPr>
        <w:pStyle w:val="a3"/>
        <w:widowControl/>
        <w:spacing w:beforeAutospacing="0" w:afterAutospacing="0" w:line="540" w:lineRule="atLeast"/>
        <w:jc w:val="both"/>
        <w:rPr>
          <w:rFonts w:ascii="Times New Roman" w:hAnsi="Times New Roman"/>
          <w:sz w:val="32"/>
          <w:szCs w:val="32"/>
        </w:rPr>
      </w:pPr>
      <w:r>
        <w:rPr>
          <w:rFonts w:ascii="仿宋" w:eastAsia="仿宋" w:hAnsi="仿宋" w:cs="仿宋" w:hint="eastAsia"/>
          <w:b/>
          <w:color w:val="333333"/>
          <w:sz w:val="32"/>
          <w:szCs w:val="32"/>
          <w:shd w:val="clear" w:color="auto" w:fill="FFFFFF"/>
        </w:rPr>
        <w:t>七、</w:t>
      </w:r>
      <w:r>
        <w:rPr>
          <w:rFonts w:ascii="仿宋" w:eastAsia="仿宋" w:hAnsi="仿宋" w:cs="仿宋" w:hint="eastAsia"/>
          <w:b/>
          <w:color w:val="333333"/>
          <w:sz w:val="32"/>
          <w:szCs w:val="32"/>
          <w:shd w:val="clear" w:color="auto" w:fill="FFFFFF"/>
        </w:rPr>
        <w:t>2019</w:t>
      </w:r>
      <w:r>
        <w:rPr>
          <w:rFonts w:ascii="仿宋" w:eastAsia="仿宋" w:hAnsi="仿宋" w:cs="仿宋" w:hint="eastAsia"/>
          <w:b/>
          <w:color w:val="333333"/>
          <w:sz w:val="32"/>
          <w:szCs w:val="32"/>
          <w:shd w:val="clear" w:color="auto" w:fill="FFFFFF"/>
        </w:rPr>
        <w:t>年度政府性基金预算财政拨款收入支出决算表</w:t>
      </w:r>
    </w:p>
    <w:p w:rsidR="002C76A0" w:rsidRDefault="00F5562F">
      <w:pPr>
        <w:pStyle w:val="a3"/>
        <w:widowControl/>
        <w:spacing w:beforeAutospacing="0" w:afterAutospacing="0" w:line="540" w:lineRule="atLeast"/>
        <w:jc w:val="both"/>
        <w:rPr>
          <w:rFonts w:ascii="Times New Roman" w:hAnsi="Times New Roman"/>
          <w:sz w:val="32"/>
          <w:szCs w:val="32"/>
        </w:rPr>
      </w:pPr>
      <w:r>
        <w:rPr>
          <w:rFonts w:ascii="仿宋" w:eastAsia="仿宋" w:hAnsi="仿宋" w:cs="仿宋" w:hint="eastAsia"/>
          <w:b/>
          <w:color w:val="333333"/>
          <w:sz w:val="32"/>
          <w:szCs w:val="32"/>
          <w:shd w:val="clear" w:color="auto" w:fill="FFFFFF"/>
        </w:rPr>
        <w:t>八、</w:t>
      </w:r>
      <w:r>
        <w:rPr>
          <w:rFonts w:ascii="仿宋" w:eastAsia="仿宋" w:hAnsi="仿宋" w:cs="仿宋" w:hint="eastAsia"/>
          <w:b/>
          <w:color w:val="333333"/>
          <w:sz w:val="32"/>
          <w:szCs w:val="32"/>
          <w:shd w:val="clear" w:color="auto" w:fill="FFFFFF"/>
        </w:rPr>
        <w:t>2019</w:t>
      </w:r>
      <w:r>
        <w:rPr>
          <w:rFonts w:ascii="仿宋" w:eastAsia="仿宋" w:hAnsi="仿宋" w:cs="仿宋" w:hint="eastAsia"/>
          <w:b/>
          <w:color w:val="333333"/>
          <w:sz w:val="32"/>
          <w:szCs w:val="32"/>
          <w:shd w:val="clear" w:color="auto" w:fill="FFFFFF"/>
        </w:rPr>
        <w:t>年度一般公共预算财政拨款“三公”经费支出决算表</w:t>
      </w:r>
    </w:p>
    <w:p w:rsidR="002C76A0" w:rsidRDefault="00F5562F">
      <w:pPr>
        <w:pStyle w:val="a3"/>
        <w:widowControl/>
        <w:spacing w:beforeAutospacing="0" w:afterAutospacing="0" w:line="540" w:lineRule="atLeast"/>
        <w:ind w:firstLine="640"/>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2C76A0" w:rsidRDefault="002C76A0">
      <w:pPr>
        <w:pStyle w:val="a3"/>
        <w:widowControl/>
        <w:spacing w:beforeAutospacing="0" w:afterAutospacing="0" w:line="540" w:lineRule="atLeast"/>
        <w:ind w:firstLine="640"/>
        <w:rPr>
          <w:rFonts w:ascii="Times New Roman" w:hAnsi="Times New Roman"/>
          <w:sz w:val="21"/>
          <w:szCs w:val="21"/>
        </w:rPr>
      </w:pPr>
    </w:p>
    <w:p w:rsidR="002C76A0" w:rsidRDefault="00F5562F">
      <w:pPr>
        <w:pStyle w:val="a3"/>
        <w:widowControl/>
        <w:spacing w:beforeAutospacing="0" w:afterAutospacing="0" w:line="540" w:lineRule="atLeast"/>
        <w:jc w:val="center"/>
        <w:rPr>
          <w:rFonts w:ascii="Times New Roman" w:hAnsi="Times New Roman"/>
          <w:sz w:val="21"/>
          <w:szCs w:val="21"/>
        </w:rPr>
      </w:pPr>
      <w:r>
        <w:rPr>
          <w:rFonts w:ascii="仿宋" w:eastAsia="仿宋" w:hAnsi="仿宋" w:cs="仿宋" w:hint="eastAsia"/>
          <w:b/>
          <w:color w:val="333333"/>
          <w:sz w:val="36"/>
          <w:szCs w:val="36"/>
          <w:shd w:val="clear" w:color="auto" w:fill="FFFFFF"/>
        </w:rPr>
        <w:t>第三部分</w:t>
      </w:r>
      <w:r>
        <w:rPr>
          <w:rFonts w:ascii="仿宋" w:eastAsia="仿宋" w:hAnsi="仿宋" w:cs="仿宋" w:hint="eastAsia"/>
          <w:b/>
          <w:color w:val="333333"/>
          <w:sz w:val="36"/>
          <w:szCs w:val="36"/>
          <w:shd w:val="clear" w:color="auto" w:fill="FFFFFF"/>
        </w:rPr>
        <w:t> </w:t>
      </w:r>
      <w:r>
        <w:rPr>
          <w:rFonts w:ascii="宋体" w:eastAsia="宋体" w:hAnsi="宋体" w:cs="宋体" w:hint="eastAsia"/>
          <w:b/>
          <w:color w:val="333333"/>
          <w:sz w:val="36"/>
          <w:szCs w:val="36"/>
          <w:shd w:val="clear" w:color="auto" w:fill="FFFFFF"/>
        </w:rPr>
        <w:t>盘锦市大洼区</w:t>
      </w:r>
      <w:proofErr w:type="gramStart"/>
      <w:r>
        <w:rPr>
          <w:rFonts w:ascii="宋体" w:eastAsia="宋体" w:hAnsi="宋体" w:cs="宋体" w:hint="eastAsia"/>
          <w:b/>
          <w:color w:val="333333"/>
          <w:sz w:val="36"/>
          <w:szCs w:val="36"/>
          <w:shd w:val="clear" w:color="auto" w:fill="FFFFFF"/>
        </w:rPr>
        <w:t>融媒体</w:t>
      </w:r>
      <w:proofErr w:type="gramEnd"/>
      <w:r>
        <w:rPr>
          <w:rFonts w:ascii="宋体" w:eastAsia="宋体" w:hAnsi="宋体" w:cs="宋体" w:hint="eastAsia"/>
          <w:b/>
          <w:color w:val="333333"/>
          <w:sz w:val="36"/>
          <w:szCs w:val="36"/>
          <w:shd w:val="clear" w:color="auto" w:fill="FFFFFF"/>
        </w:rPr>
        <w:t>发展中心</w:t>
      </w:r>
    </w:p>
    <w:p w:rsidR="002C76A0" w:rsidRDefault="00F5562F">
      <w:pPr>
        <w:pStyle w:val="a3"/>
        <w:widowControl/>
        <w:spacing w:beforeAutospacing="0" w:afterAutospacing="0" w:line="540" w:lineRule="atLeast"/>
        <w:jc w:val="center"/>
        <w:rPr>
          <w:rFonts w:ascii="Times New Roman" w:hAnsi="Times New Roman"/>
          <w:sz w:val="21"/>
          <w:szCs w:val="21"/>
        </w:rPr>
      </w:pPr>
      <w:r>
        <w:rPr>
          <w:rFonts w:ascii="仿宋" w:eastAsia="仿宋" w:hAnsi="仿宋" w:cs="仿宋" w:hint="eastAsia"/>
          <w:b/>
          <w:color w:val="333333"/>
          <w:sz w:val="36"/>
          <w:szCs w:val="36"/>
          <w:shd w:val="clear" w:color="auto" w:fill="FFFFFF"/>
        </w:rPr>
        <w:t>2019</w:t>
      </w:r>
      <w:r>
        <w:rPr>
          <w:rFonts w:ascii="仿宋" w:eastAsia="仿宋" w:hAnsi="仿宋" w:cs="仿宋" w:hint="eastAsia"/>
          <w:b/>
          <w:color w:val="333333"/>
          <w:sz w:val="36"/>
          <w:szCs w:val="36"/>
          <w:shd w:val="clear" w:color="auto" w:fill="FFFFFF"/>
        </w:rPr>
        <w:t>年度部门决算情况说明</w:t>
      </w:r>
    </w:p>
    <w:p w:rsidR="002C76A0" w:rsidRDefault="00F5562F">
      <w:pPr>
        <w:pStyle w:val="a3"/>
        <w:widowControl/>
        <w:spacing w:beforeAutospacing="0" w:afterAutospacing="0" w:line="540" w:lineRule="atLeast"/>
        <w:jc w:val="both"/>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2C76A0" w:rsidRDefault="00F5562F">
      <w:pPr>
        <w:pStyle w:val="a3"/>
        <w:widowControl/>
        <w:spacing w:beforeAutospacing="0" w:afterAutospacing="0" w:line="540" w:lineRule="atLeast"/>
        <w:ind w:firstLine="627"/>
        <w:jc w:val="both"/>
        <w:rPr>
          <w:rFonts w:ascii="Times New Roman" w:hAnsi="Times New Roman"/>
          <w:sz w:val="32"/>
          <w:szCs w:val="32"/>
        </w:rPr>
      </w:pPr>
      <w:r>
        <w:rPr>
          <w:rFonts w:ascii="仿宋" w:eastAsia="仿宋" w:hAnsi="仿宋" w:cs="仿宋" w:hint="eastAsia"/>
          <w:color w:val="333333"/>
          <w:sz w:val="32"/>
          <w:szCs w:val="32"/>
          <w:shd w:val="clear" w:color="auto" w:fill="FFFFFF"/>
        </w:rPr>
        <w:t>一、收入支出决算总体情况</w:t>
      </w:r>
    </w:p>
    <w:p w:rsidR="002C76A0" w:rsidRDefault="00F5562F">
      <w:pPr>
        <w:pStyle w:val="a3"/>
        <w:widowControl/>
        <w:spacing w:beforeAutospacing="0" w:afterAutospacing="0" w:line="540" w:lineRule="atLeast"/>
        <w:ind w:firstLine="660"/>
        <w:jc w:val="both"/>
        <w:rPr>
          <w:rFonts w:ascii="Times New Roman" w:hAnsi="Times New Roman"/>
          <w:sz w:val="32"/>
          <w:szCs w:val="32"/>
        </w:rPr>
      </w:pPr>
      <w:r>
        <w:rPr>
          <w:rFonts w:ascii="仿宋" w:eastAsia="仿宋" w:hAnsi="仿宋" w:cs="仿宋" w:hint="eastAsia"/>
          <w:b/>
          <w:color w:val="333333"/>
          <w:sz w:val="32"/>
          <w:szCs w:val="32"/>
          <w:shd w:val="clear" w:color="auto" w:fill="FFFFFF"/>
        </w:rPr>
        <w:t>（一）收入总计</w:t>
      </w:r>
      <w:r>
        <w:rPr>
          <w:rFonts w:ascii="仿宋" w:eastAsia="仿宋" w:hAnsi="仿宋" w:cs="仿宋" w:hint="eastAsia"/>
          <w:b/>
          <w:color w:val="333333"/>
          <w:sz w:val="32"/>
          <w:szCs w:val="32"/>
          <w:shd w:val="clear" w:color="auto" w:fill="FFFFFF"/>
        </w:rPr>
        <w:t>1180.32</w:t>
      </w:r>
      <w:r>
        <w:rPr>
          <w:rFonts w:ascii="仿宋" w:eastAsia="仿宋" w:hAnsi="仿宋" w:cs="仿宋" w:hint="eastAsia"/>
          <w:b/>
          <w:color w:val="333333"/>
          <w:sz w:val="32"/>
          <w:szCs w:val="32"/>
          <w:shd w:val="clear" w:color="auto" w:fill="FFFFFF"/>
        </w:rPr>
        <w:t>万元，包括：</w:t>
      </w:r>
    </w:p>
    <w:p w:rsidR="002C76A0" w:rsidRDefault="00F5562F">
      <w:pPr>
        <w:pStyle w:val="a3"/>
        <w:widowControl/>
        <w:spacing w:beforeAutospacing="0" w:afterAutospacing="0" w:line="540" w:lineRule="atLeast"/>
        <w:ind w:firstLine="660"/>
        <w:jc w:val="both"/>
        <w:rPr>
          <w:rFonts w:ascii="Times New Roman" w:hAnsi="Times New Roman"/>
          <w:sz w:val="32"/>
          <w:szCs w:val="32"/>
        </w:rPr>
      </w:pP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财政拨款收入</w:t>
      </w:r>
      <w:r>
        <w:rPr>
          <w:rFonts w:ascii="仿宋" w:eastAsia="仿宋" w:hAnsi="仿宋" w:cs="仿宋" w:hint="eastAsia"/>
          <w:color w:val="333333"/>
          <w:sz w:val="32"/>
          <w:szCs w:val="32"/>
          <w:shd w:val="clear" w:color="auto" w:fill="FFFFFF"/>
        </w:rPr>
        <w:t>1086.48</w:t>
      </w:r>
      <w:r>
        <w:rPr>
          <w:rFonts w:ascii="仿宋" w:eastAsia="仿宋" w:hAnsi="仿宋" w:cs="仿宋" w:hint="eastAsia"/>
          <w:color w:val="333333"/>
          <w:sz w:val="32"/>
          <w:szCs w:val="32"/>
          <w:shd w:val="clear" w:color="auto" w:fill="FFFFFF"/>
        </w:rPr>
        <w:t>万元，占收入总计的</w:t>
      </w:r>
      <w:r>
        <w:rPr>
          <w:rFonts w:ascii="仿宋" w:eastAsia="仿宋" w:hAnsi="仿宋" w:cs="仿宋" w:hint="eastAsia"/>
          <w:color w:val="333333"/>
          <w:sz w:val="32"/>
          <w:szCs w:val="32"/>
          <w:shd w:val="clear" w:color="auto" w:fill="FFFFFF"/>
        </w:rPr>
        <w:t>92.05%</w:t>
      </w:r>
      <w:r>
        <w:rPr>
          <w:rFonts w:ascii="仿宋" w:eastAsia="仿宋" w:hAnsi="仿宋" w:cs="仿宋" w:hint="eastAsia"/>
          <w:color w:val="333333"/>
          <w:sz w:val="32"/>
          <w:szCs w:val="32"/>
          <w:shd w:val="clear" w:color="auto" w:fill="FFFFFF"/>
        </w:rPr>
        <w:t>。其中：公共预算财政拨款收入</w:t>
      </w:r>
      <w:r>
        <w:rPr>
          <w:rFonts w:ascii="仿宋" w:eastAsia="仿宋" w:hAnsi="仿宋" w:cs="仿宋" w:hint="eastAsia"/>
          <w:color w:val="333333"/>
          <w:sz w:val="32"/>
          <w:szCs w:val="32"/>
          <w:shd w:val="clear" w:color="auto" w:fill="FFFFFF"/>
        </w:rPr>
        <w:t>1086.48</w:t>
      </w:r>
      <w:r>
        <w:rPr>
          <w:rFonts w:ascii="仿宋" w:eastAsia="仿宋" w:hAnsi="仿宋" w:cs="仿宋" w:hint="eastAsia"/>
          <w:color w:val="333333"/>
          <w:sz w:val="32"/>
          <w:szCs w:val="32"/>
          <w:shd w:val="clear" w:color="auto" w:fill="FFFFFF"/>
        </w:rPr>
        <w:t>万元，政府性基金收入</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2C76A0" w:rsidRDefault="00F5562F">
      <w:pPr>
        <w:pStyle w:val="a3"/>
        <w:widowControl/>
        <w:spacing w:beforeAutospacing="0" w:afterAutospacing="0" w:line="540" w:lineRule="atLeast"/>
        <w:ind w:firstLine="660"/>
        <w:jc w:val="both"/>
        <w:rPr>
          <w:rFonts w:ascii="Times New Roman" w:hAnsi="Times New Roman"/>
          <w:sz w:val="32"/>
          <w:szCs w:val="32"/>
        </w:rPr>
      </w:pP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上级补助收入</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2C76A0" w:rsidRDefault="00F5562F">
      <w:pPr>
        <w:pStyle w:val="a3"/>
        <w:widowControl/>
        <w:spacing w:beforeAutospacing="0" w:afterAutospacing="0" w:line="540" w:lineRule="atLeast"/>
        <w:ind w:firstLine="660"/>
        <w:jc w:val="both"/>
        <w:rPr>
          <w:rFonts w:ascii="Times New Roman" w:hAnsi="Times New Roman"/>
          <w:sz w:val="32"/>
          <w:szCs w:val="32"/>
        </w:rPr>
      </w:pPr>
      <w:r>
        <w:rPr>
          <w:rFonts w:ascii="仿宋" w:eastAsia="仿宋" w:hAnsi="仿宋" w:cs="仿宋" w:hint="eastAsia"/>
          <w:color w:val="333333"/>
          <w:sz w:val="32"/>
          <w:szCs w:val="32"/>
          <w:shd w:val="clear" w:color="auto" w:fill="FFFFFF"/>
        </w:rPr>
        <w:lastRenderedPageBreak/>
        <w:t>3.</w:t>
      </w:r>
      <w:r>
        <w:rPr>
          <w:rFonts w:ascii="仿宋" w:eastAsia="仿宋" w:hAnsi="仿宋" w:cs="仿宋" w:hint="eastAsia"/>
          <w:color w:val="333333"/>
          <w:sz w:val="32"/>
          <w:szCs w:val="32"/>
          <w:shd w:val="clear" w:color="auto" w:fill="FFFFFF"/>
        </w:rPr>
        <w:t>事业收入</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2C76A0" w:rsidRDefault="00F5562F">
      <w:pPr>
        <w:pStyle w:val="a3"/>
        <w:widowControl/>
        <w:spacing w:beforeAutospacing="0" w:afterAutospacing="0" w:line="540" w:lineRule="atLeast"/>
        <w:ind w:firstLine="660"/>
        <w:jc w:val="both"/>
        <w:rPr>
          <w:rFonts w:ascii="Times New Roman" w:hAnsi="Times New Roman"/>
          <w:sz w:val="32"/>
          <w:szCs w:val="32"/>
        </w:rPr>
      </w:pPr>
      <w:r>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经营收入</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2C76A0" w:rsidRDefault="00F5562F">
      <w:pPr>
        <w:pStyle w:val="a3"/>
        <w:widowControl/>
        <w:spacing w:beforeAutospacing="0" w:afterAutospacing="0" w:line="540" w:lineRule="atLeast"/>
        <w:ind w:firstLine="660"/>
        <w:jc w:val="both"/>
        <w:rPr>
          <w:rFonts w:ascii="Times New Roman" w:hAnsi="Times New Roman"/>
          <w:sz w:val="32"/>
          <w:szCs w:val="32"/>
        </w:rPr>
      </w:pPr>
      <w:r>
        <w:rPr>
          <w:rFonts w:ascii="仿宋" w:eastAsia="仿宋" w:hAnsi="仿宋" w:cs="仿宋" w:hint="eastAsia"/>
          <w:color w:val="333333"/>
          <w:sz w:val="32"/>
          <w:szCs w:val="32"/>
          <w:shd w:val="clear" w:color="auto" w:fill="FFFFFF"/>
        </w:rPr>
        <w:t>5.</w:t>
      </w:r>
      <w:r>
        <w:rPr>
          <w:rFonts w:ascii="仿宋" w:eastAsia="仿宋" w:hAnsi="仿宋" w:cs="仿宋" w:hint="eastAsia"/>
          <w:color w:val="333333"/>
          <w:sz w:val="32"/>
          <w:szCs w:val="32"/>
          <w:shd w:val="clear" w:color="auto" w:fill="FFFFFF"/>
        </w:rPr>
        <w:t>附属单位上缴收入</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2C76A0" w:rsidRDefault="00F5562F">
      <w:pPr>
        <w:pStyle w:val="a3"/>
        <w:widowControl/>
        <w:spacing w:beforeAutospacing="0" w:afterAutospacing="0" w:line="540" w:lineRule="atLeast"/>
        <w:ind w:firstLine="660"/>
        <w:jc w:val="both"/>
        <w:rPr>
          <w:rFonts w:ascii="Times New Roman" w:hAnsi="Times New Roman"/>
          <w:sz w:val="32"/>
          <w:szCs w:val="32"/>
        </w:rPr>
      </w:pPr>
      <w:r>
        <w:rPr>
          <w:rFonts w:ascii="仿宋" w:eastAsia="仿宋" w:hAnsi="仿宋" w:cs="仿宋" w:hint="eastAsia"/>
          <w:color w:val="333333"/>
          <w:sz w:val="32"/>
          <w:szCs w:val="32"/>
          <w:shd w:val="clear" w:color="auto" w:fill="FFFFFF"/>
        </w:rPr>
        <w:t>6.</w:t>
      </w:r>
      <w:r>
        <w:rPr>
          <w:rFonts w:ascii="仿宋" w:eastAsia="仿宋" w:hAnsi="仿宋" w:cs="仿宋" w:hint="eastAsia"/>
          <w:color w:val="333333"/>
          <w:sz w:val="32"/>
          <w:szCs w:val="32"/>
          <w:shd w:val="clear" w:color="auto" w:fill="FFFFFF"/>
        </w:rPr>
        <w:t>其他收入</w:t>
      </w:r>
      <w:r>
        <w:rPr>
          <w:rFonts w:ascii="仿宋" w:eastAsia="仿宋" w:hAnsi="仿宋" w:cs="仿宋" w:hint="eastAsia"/>
          <w:color w:val="333333"/>
          <w:sz w:val="32"/>
          <w:szCs w:val="32"/>
          <w:shd w:val="clear" w:color="auto" w:fill="FFFFFF"/>
        </w:rPr>
        <w:t>0.08</w:t>
      </w:r>
      <w:r>
        <w:rPr>
          <w:rFonts w:ascii="仿宋" w:eastAsia="仿宋" w:hAnsi="仿宋" w:cs="仿宋" w:hint="eastAsia"/>
          <w:color w:val="333333"/>
          <w:sz w:val="32"/>
          <w:szCs w:val="32"/>
          <w:shd w:val="clear" w:color="auto" w:fill="FFFFFF"/>
        </w:rPr>
        <w:t>万元，占收入总计的</w:t>
      </w:r>
      <w:r>
        <w:rPr>
          <w:rFonts w:ascii="仿宋" w:eastAsia="仿宋" w:hAnsi="仿宋" w:cs="仿宋" w:hint="eastAsia"/>
          <w:color w:val="333333"/>
          <w:sz w:val="32"/>
          <w:szCs w:val="32"/>
          <w:shd w:val="clear" w:color="auto" w:fill="FFFFFF"/>
        </w:rPr>
        <w:t>0.007%</w:t>
      </w:r>
      <w:r>
        <w:rPr>
          <w:rFonts w:ascii="仿宋" w:eastAsia="仿宋" w:hAnsi="仿宋" w:cs="仿宋" w:hint="eastAsia"/>
          <w:color w:val="333333"/>
          <w:sz w:val="32"/>
          <w:szCs w:val="32"/>
          <w:shd w:val="clear" w:color="auto" w:fill="FFFFFF"/>
        </w:rPr>
        <w:t>。主要是上级</w:t>
      </w:r>
      <w:proofErr w:type="gramStart"/>
      <w:r>
        <w:rPr>
          <w:rFonts w:ascii="仿宋" w:eastAsia="仿宋" w:hAnsi="仿宋" w:cs="仿宋" w:hint="eastAsia"/>
          <w:color w:val="333333"/>
          <w:sz w:val="32"/>
          <w:szCs w:val="32"/>
          <w:shd w:val="clear" w:color="auto" w:fill="FFFFFF"/>
        </w:rPr>
        <w:t>专项等</w:t>
      </w:r>
      <w:proofErr w:type="gramEnd"/>
      <w:r>
        <w:rPr>
          <w:rFonts w:ascii="仿宋" w:eastAsia="仿宋" w:hAnsi="仿宋" w:cs="仿宋" w:hint="eastAsia"/>
          <w:color w:val="333333"/>
          <w:sz w:val="32"/>
          <w:szCs w:val="32"/>
          <w:shd w:val="clear" w:color="auto" w:fill="FFFFFF"/>
        </w:rPr>
        <w:t>收入。</w:t>
      </w:r>
    </w:p>
    <w:p w:rsidR="002C76A0" w:rsidRDefault="00F5562F">
      <w:pPr>
        <w:pStyle w:val="a3"/>
        <w:widowControl/>
        <w:spacing w:beforeAutospacing="0" w:afterAutospacing="0" w:line="540" w:lineRule="atLeast"/>
        <w:ind w:firstLine="660"/>
        <w:jc w:val="both"/>
        <w:rPr>
          <w:rFonts w:ascii="Times New Roman" w:hAnsi="Times New Roman"/>
          <w:sz w:val="32"/>
          <w:szCs w:val="32"/>
        </w:rPr>
      </w:pPr>
      <w:r>
        <w:rPr>
          <w:rFonts w:ascii="仿宋" w:eastAsia="仿宋" w:hAnsi="仿宋" w:cs="仿宋" w:hint="eastAsia"/>
          <w:color w:val="333333"/>
          <w:sz w:val="32"/>
          <w:szCs w:val="32"/>
          <w:shd w:val="clear" w:color="auto" w:fill="FFFFFF"/>
        </w:rPr>
        <w:t>7.</w:t>
      </w:r>
      <w:r>
        <w:rPr>
          <w:rFonts w:ascii="仿宋" w:eastAsia="仿宋" w:hAnsi="仿宋" w:cs="仿宋" w:hint="eastAsia"/>
          <w:color w:val="333333"/>
          <w:sz w:val="32"/>
          <w:szCs w:val="32"/>
          <w:shd w:val="clear" w:color="auto" w:fill="FFFFFF"/>
        </w:rPr>
        <w:t>用事业基金弥补收支差额万元。</w:t>
      </w:r>
    </w:p>
    <w:p w:rsidR="002C76A0" w:rsidRDefault="00F5562F">
      <w:pPr>
        <w:pStyle w:val="a3"/>
        <w:widowControl/>
        <w:spacing w:beforeAutospacing="0" w:afterAutospacing="0" w:line="540" w:lineRule="atLeast"/>
        <w:ind w:firstLine="660"/>
        <w:jc w:val="both"/>
        <w:rPr>
          <w:rFonts w:ascii="Times New Roman" w:hAnsi="Times New Roman"/>
          <w:sz w:val="32"/>
          <w:szCs w:val="32"/>
        </w:rPr>
      </w:pPr>
      <w:r>
        <w:rPr>
          <w:rFonts w:ascii="仿宋" w:eastAsia="仿宋" w:hAnsi="仿宋" w:cs="仿宋" w:hint="eastAsia"/>
          <w:color w:val="333333"/>
          <w:sz w:val="32"/>
          <w:szCs w:val="32"/>
          <w:shd w:val="clear" w:color="auto" w:fill="FFFFFF"/>
        </w:rPr>
        <w:t>8.</w:t>
      </w:r>
      <w:r>
        <w:rPr>
          <w:rFonts w:ascii="仿宋" w:eastAsia="仿宋" w:hAnsi="仿宋" w:cs="仿宋" w:hint="eastAsia"/>
          <w:color w:val="333333"/>
          <w:sz w:val="32"/>
          <w:szCs w:val="32"/>
          <w:shd w:val="clear" w:color="auto" w:fill="FFFFFF"/>
        </w:rPr>
        <w:t>上年结转和结余</w:t>
      </w:r>
      <w:r>
        <w:rPr>
          <w:rFonts w:ascii="仿宋" w:eastAsia="仿宋" w:hAnsi="仿宋" w:cs="仿宋" w:hint="eastAsia"/>
          <w:color w:val="333333"/>
          <w:sz w:val="32"/>
          <w:szCs w:val="32"/>
          <w:shd w:val="clear" w:color="auto" w:fill="FFFFFF"/>
        </w:rPr>
        <w:t>93.76</w:t>
      </w:r>
      <w:r>
        <w:rPr>
          <w:rFonts w:ascii="仿宋" w:eastAsia="仿宋" w:hAnsi="仿宋" w:cs="仿宋" w:hint="eastAsia"/>
          <w:color w:val="333333"/>
          <w:sz w:val="32"/>
          <w:szCs w:val="32"/>
          <w:shd w:val="clear" w:color="auto" w:fill="FFFFFF"/>
        </w:rPr>
        <w:t>万元，占收入总计的</w:t>
      </w:r>
      <w:r>
        <w:rPr>
          <w:rFonts w:ascii="仿宋" w:eastAsia="仿宋" w:hAnsi="仿宋" w:cs="仿宋" w:hint="eastAsia"/>
          <w:color w:val="333333"/>
          <w:sz w:val="32"/>
          <w:szCs w:val="32"/>
          <w:shd w:val="clear" w:color="auto" w:fill="FFFFFF"/>
        </w:rPr>
        <w:t>7.943%</w:t>
      </w:r>
      <w:r>
        <w:rPr>
          <w:rFonts w:ascii="仿宋" w:eastAsia="仿宋" w:hAnsi="仿宋" w:cs="仿宋" w:hint="eastAsia"/>
          <w:color w:val="333333"/>
          <w:sz w:val="32"/>
          <w:szCs w:val="32"/>
          <w:shd w:val="clear" w:color="auto" w:fill="FFFFFF"/>
        </w:rPr>
        <w:t>。主要是上年费用结转等。</w:t>
      </w:r>
    </w:p>
    <w:p w:rsidR="002C76A0" w:rsidRDefault="00F5562F">
      <w:pPr>
        <w:pStyle w:val="a3"/>
        <w:widowControl/>
        <w:spacing w:beforeAutospacing="0" w:afterAutospacing="0" w:line="540" w:lineRule="atLeast"/>
        <w:ind w:firstLine="660"/>
        <w:jc w:val="both"/>
        <w:rPr>
          <w:rFonts w:ascii="Times New Roman" w:hAnsi="Times New Roman"/>
          <w:sz w:val="32"/>
          <w:szCs w:val="32"/>
        </w:rPr>
      </w:pPr>
      <w:r>
        <w:rPr>
          <w:rFonts w:ascii="仿宋" w:eastAsia="仿宋" w:hAnsi="仿宋" w:cs="仿宋" w:hint="eastAsia"/>
          <w:color w:val="333333"/>
          <w:sz w:val="32"/>
          <w:szCs w:val="32"/>
          <w:shd w:val="clear" w:color="auto" w:fill="FFFFFF"/>
        </w:rPr>
        <w:t>与上年相比，今年收入增加</w:t>
      </w:r>
      <w:r>
        <w:rPr>
          <w:rFonts w:ascii="仿宋" w:eastAsia="仿宋" w:hAnsi="仿宋" w:cs="仿宋" w:hint="eastAsia"/>
          <w:color w:val="333333"/>
          <w:sz w:val="32"/>
          <w:szCs w:val="32"/>
          <w:shd w:val="clear" w:color="auto" w:fill="FFFFFF"/>
        </w:rPr>
        <w:t>344.17</w:t>
      </w:r>
      <w:r>
        <w:rPr>
          <w:rFonts w:ascii="仿宋" w:eastAsia="仿宋" w:hAnsi="仿宋" w:cs="仿宋" w:hint="eastAsia"/>
          <w:color w:val="333333"/>
          <w:sz w:val="32"/>
          <w:szCs w:val="32"/>
          <w:shd w:val="clear" w:color="auto" w:fill="FFFFFF"/>
        </w:rPr>
        <w:t>万元，增长</w:t>
      </w:r>
      <w:r>
        <w:rPr>
          <w:rFonts w:ascii="仿宋" w:eastAsia="仿宋" w:hAnsi="仿宋" w:cs="仿宋" w:hint="eastAsia"/>
          <w:color w:val="333333"/>
          <w:sz w:val="32"/>
          <w:szCs w:val="32"/>
          <w:shd w:val="clear" w:color="auto" w:fill="FFFFFF"/>
        </w:rPr>
        <w:t>29.16%</w:t>
      </w:r>
      <w:r>
        <w:rPr>
          <w:rFonts w:ascii="仿宋" w:eastAsia="仿宋" w:hAnsi="仿宋" w:cs="仿宋" w:hint="eastAsia"/>
          <w:color w:val="333333"/>
          <w:sz w:val="32"/>
          <w:szCs w:val="32"/>
          <w:shd w:val="clear" w:color="auto" w:fill="FFFFFF"/>
        </w:rPr>
        <w:t>，主要原因：一是事业单位改革，单位合并人员增加；二是人员工资增长。</w:t>
      </w:r>
    </w:p>
    <w:p w:rsidR="002C76A0" w:rsidRDefault="00F5562F">
      <w:pPr>
        <w:pStyle w:val="a3"/>
        <w:widowControl/>
        <w:spacing w:beforeAutospacing="0" w:afterAutospacing="0" w:line="540" w:lineRule="atLeast"/>
        <w:ind w:firstLine="660"/>
        <w:jc w:val="both"/>
        <w:rPr>
          <w:rFonts w:ascii="Times New Roman" w:hAnsi="Times New Roman"/>
          <w:sz w:val="32"/>
          <w:szCs w:val="32"/>
        </w:rPr>
      </w:pPr>
      <w:r>
        <w:rPr>
          <w:rFonts w:ascii="仿宋" w:eastAsia="仿宋" w:hAnsi="仿宋" w:cs="仿宋" w:hint="eastAsia"/>
          <w:b/>
          <w:color w:val="333333"/>
          <w:sz w:val="32"/>
          <w:szCs w:val="32"/>
          <w:shd w:val="clear" w:color="auto" w:fill="FFFFFF"/>
        </w:rPr>
        <w:t>（二）支出总计</w:t>
      </w:r>
      <w:r>
        <w:rPr>
          <w:rFonts w:ascii="仿宋" w:eastAsia="仿宋" w:hAnsi="仿宋" w:cs="仿宋" w:hint="eastAsia"/>
          <w:b/>
          <w:color w:val="333333"/>
          <w:sz w:val="32"/>
          <w:szCs w:val="32"/>
          <w:shd w:val="clear" w:color="auto" w:fill="FFFFFF"/>
        </w:rPr>
        <w:t>1098.70</w:t>
      </w:r>
      <w:r>
        <w:rPr>
          <w:rFonts w:ascii="仿宋" w:eastAsia="仿宋" w:hAnsi="仿宋" w:cs="仿宋" w:hint="eastAsia"/>
          <w:b/>
          <w:color w:val="333333"/>
          <w:sz w:val="32"/>
          <w:szCs w:val="32"/>
          <w:shd w:val="clear" w:color="auto" w:fill="FFFFFF"/>
        </w:rPr>
        <w:t>万元，包括：</w:t>
      </w:r>
    </w:p>
    <w:p w:rsidR="002C76A0" w:rsidRDefault="00F5562F">
      <w:pPr>
        <w:pStyle w:val="a3"/>
        <w:widowControl/>
        <w:spacing w:beforeAutospacing="0" w:afterAutospacing="0" w:line="540" w:lineRule="atLeast"/>
        <w:ind w:firstLine="660"/>
        <w:jc w:val="both"/>
        <w:rPr>
          <w:rFonts w:ascii="Times New Roman" w:hAnsi="Times New Roman"/>
          <w:sz w:val="32"/>
          <w:szCs w:val="32"/>
        </w:rPr>
      </w:pP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基本支出</w:t>
      </w:r>
      <w:r>
        <w:rPr>
          <w:rFonts w:ascii="仿宋" w:eastAsia="仿宋" w:hAnsi="仿宋" w:cs="仿宋" w:hint="eastAsia"/>
          <w:color w:val="333333"/>
          <w:sz w:val="32"/>
          <w:szCs w:val="32"/>
          <w:shd w:val="clear" w:color="auto" w:fill="FFFFFF"/>
        </w:rPr>
        <w:t>1011.57</w:t>
      </w:r>
      <w:r>
        <w:rPr>
          <w:rFonts w:ascii="仿宋" w:eastAsia="仿宋" w:hAnsi="仿宋" w:cs="仿宋" w:hint="eastAsia"/>
          <w:color w:val="333333"/>
          <w:sz w:val="32"/>
          <w:szCs w:val="32"/>
          <w:shd w:val="clear" w:color="auto" w:fill="FFFFFF"/>
        </w:rPr>
        <w:t>万元，占支出总计的</w:t>
      </w:r>
      <w:r>
        <w:rPr>
          <w:rFonts w:ascii="仿宋" w:eastAsia="仿宋" w:hAnsi="仿宋" w:cs="仿宋" w:hint="eastAsia"/>
          <w:color w:val="333333"/>
          <w:sz w:val="32"/>
          <w:szCs w:val="32"/>
          <w:shd w:val="clear" w:color="auto" w:fill="FFFFFF"/>
        </w:rPr>
        <w:t>92.07%</w:t>
      </w:r>
      <w:r>
        <w:rPr>
          <w:rFonts w:ascii="仿宋" w:eastAsia="仿宋" w:hAnsi="仿宋" w:cs="仿宋" w:hint="eastAsia"/>
          <w:color w:val="333333"/>
          <w:sz w:val="32"/>
          <w:szCs w:val="32"/>
          <w:shd w:val="clear" w:color="auto" w:fill="FFFFFF"/>
        </w:rPr>
        <w:t>。主要是为保障机构正常运转、完成日常工作任务而发生的各项支出，其中：工资福利支出</w:t>
      </w:r>
      <w:r>
        <w:rPr>
          <w:rFonts w:ascii="仿宋" w:eastAsia="仿宋" w:hAnsi="仿宋" w:cs="仿宋" w:hint="eastAsia"/>
          <w:color w:val="333333"/>
          <w:sz w:val="32"/>
          <w:szCs w:val="32"/>
          <w:shd w:val="clear" w:color="auto" w:fill="FFFFFF"/>
        </w:rPr>
        <w:t>942.00</w:t>
      </w:r>
      <w:r>
        <w:rPr>
          <w:rFonts w:ascii="仿宋" w:eastAsia="仿宋" w:hAnsi="仿宋" w:cs="仿宋" w:hint="eastAsia"/>
          <w:color w:val="333333"/>
          <w:sz w:val="32"/>
          <w:szCs w:val="32"/>
          <w:shd w:val="clear" w:color="auto" w:fill="FFFFFF"/>
        </w:rPr>
        <w:t>万元，对个人和家庭的补助支出</w:t>
      </w:r>
      <w:r>
        <w:rPr>
          <w:rFonts w:ascii="仿宋" w:eastAsia="仿宋" w:hAnsi="仿宋" w:cs="仿宋" w:hint="eastAsia"/>
          <w:color w:val="333333"/>
          <w:sz w:val="32"/>
          <w:szCs w:val="32"/>
          <w:shd w:val="clear" w:color="auto" w:fill="FFFFFF"/>
        </w:rPr>
        <w:t>11.21</w:t>
      </w:r>
      <w:r>
        <w:rPr>
          <w:rFonts w:ascii="仿宋" w:eastAsia="仿宋" w:hAnsi="仿宋" w:cs="仿宋" w:hint="eastAsia"/>
          <w:color w:val="333333"/>
          <w:sz w:val="32"/>
          <w:szCs w:val="32"/>
          <w:shd w:val="clear" w:color="auto" w:fill="FFFFFF"/>
        </w:rPr>
        <w:t>万元，商品和服务支出</w:t>
      </w:r>
      <w:r>
        <w:rPr>
          <w:rFonts w:ascii="仿宋" w:eastAsia="仿宋" w:hAnsi="仿宋" w:cs="仿宋" w:hint="eastAsia"/>
          <w:color w:val="333333"/>
          <w:sz w:val="32"/>
          <w:szCs w:val="32"/>
          <w:shd w:val="clear" w:color="auto" w:fill="FFFFFF"/>
        </w:rPr>
        <w:t>58.35</w:t>
      </w:r>
      <w:r>
        <w:rPr>
          <w:rFonts w:ascii="仿宋" w:eastAsia="仿宋" w:hAnsi="仿宋" w:cs="仿宋" w:hint="eastAsia"/>
          <w:color w:val="333333"/>
          <w:sz w:val="32"/>
          <w:szCs w:val="32"/>
          <w:shd w:val="clear" w:color="auto" w:fill="FFFFFF"/>
        </w:rPr>
        <w:t>万元。</w:t>
      </w:r>
    </w:p>
    <w:p w:rsidR="002C76A0" w:rsidRDefault="00F5562F">
      <w:pPr>
        <w:pStyle w:val="a3"/>
        <w:widowControl/>
        <w:spacing w:beforeAutospacing="0" w:afterAutospacing="0" w:line="540" w:lineRule="atLeast"/>
        <w:ind w:firstLine="660"/>
        <w:jc w:val="both"/>
        <w:rPr>
          <w:rFonts w:ascii="Times New Roman" w:hAnsi="Times New Roman"/>
          <w:sz w:val="32"/>
          <w:szCs w:val="32"/>
        </w:rPr>
      </w:pP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项目支出</w:t>
      </w:r>
      <w:r>
        <w:rPr>
          <w:rFonts w:ascii="仿宋" w:eastAsia="仿宋" w:hAnsi="仿宋" w:cs="仿宋" w:hint="eastAsia"/>
          <w:color w:val="333333"/>
          <w:sz w:val="32"/>
          <w:szCs w:val="32"/>
          <w:shd w:val="clear" w:color="auto" w:fill="FFFFFF"/>
        </w:rPr>
        <w:t>87.13</w:t>
      </w:r>
      <w:r>
        <w:rPr>
          <w:rFonts w:ascii="仿宋" w:eastAsia="仿宋" w:hAnsi="仿宋" w:cs="仿宋" w:hint="eastAsia"/>
          <w:color w:val="333333"/>
          <w:sz w:val="32"/>
          <w:szCs w:val="32"/>
          <w:shd w:val="clear" w:color="auto" w:fill="FFFFFF"/>
        </w:rPr>
        <w:t>万元，占支出总计的</w:t>
      </w:r>
      <w:r>
        <w:rPr>
          <w:rFonts w:ascii="仿宋" w:eastAsia="仿宋" w:hAnsi="仿宋" w:cs="仿宋" w:hint="eastAsia"/>
          <w:color w:val="333333"/>
          <w:sz w:val="32"/>
          <w:szCs w:val="32"/>
          <w:shd w:val="clear" w:color="auto" w:fill="FFFFFF"/>
        </w:rPr>
        <w:t>7.93%</w:t>
      </w:r>
      <w:r>
        <w:rPr>
          <w:rFonts w:ascii="仿宋" w:eastAsia="仿宋" w:hAnsi="仿宋" w:cs="仿宋" w:hint="eastAsia"/>
          <w:color w:val="333333"/>
          <w:sz w:val="32"/>
          <w:szCs w:val="32"/>
          <w:shd w:val="clear" w:color="auto" w:fill="FFFFFF"/>
        </w:rPr>
        <w:t>。主要包括省级专项支付电费及维修费、劳务费等业务支出。</w:t>
      </w:r>
    </w:p>
    <w:p w:rsidR="002C76A0" w:rsidRDefault="00F5562F">
      <w:pPr>
        <w:pStyle w:val="a3"/>
        <w:widowControl/>
        <w:spacing w:beforeAutospacing="0" w:afterAutospacing="0" w:line="540" w:lineRule="atLeast"/>
        <w:ind w:firstLine="660"/>
        <w:jc w:val="both"/>
        <w:rPr>
          <w:rFonts w:ascii="Times New Roman" w:hAnsi="Times New Roman"/>
          <w:sz w:val="32"/>
          <w:szCs w:val="32"/>
        </w:rPr>
      </w:pP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上缴上级支出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2C76A0" w:rsidRDefault="00F5562F">
      <w:pPr>
        <w:pStyle w:val="a3"/>
        <w:widowControl/>
        <w:spacing w:beforeAutospacing="0" w:afterAutospacing="0" w:line="540" w:lineRule="atLeast"/>
        <w:ind w:firstLine="660"/>
        <w:jc w:val="both"/>
        <w:rPr>
          <w:rFonts w:ascii="Times New Roman" w:hAnsi="Times New Roman"/>
          <w:sz w:val="32"/>
          <w:szCs w:val="32"/>
        </w:rPr>
      </w:pPr>
      <w:r>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经营支出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2C76A0" w:rsidRDefault="00F5562F">
      <w:pPr>
        <w:pStyle w:val="a3"/>
        <w:widowControl/>
        <w:spacing w:beforeAutospacing="0" w:afterAutospacing="0" w:line="540" w:lineRule="atLeast"/>
        <w:ind w:firstLine="660"/>
        <w:jc w:val="both"/>
        <w:rPr>
          <w:rFonts w:ascii="Times New Roman" w:hAnsi="Times New Roman"/>
          <w:sz w:val="32"/>
          <w:szCs w:val="32"/>
        </w:rPr>
      </w:pPr>
      <w:r>
        <w:rPr>
          <w:rFonts w:ascii="仿宋" w:eastAsia="仿宋" w:hAnsi="仿宋" w:cs="仿宋" w:hint="eastAsia"/>
          <w:color w:val="333333"/>
          <w:sz w:val="32"/>
          <w:szCs w:val="32"/>
          <w:shd w:val="clear" w:color="auto" w:fill="FFFFFF"/>
        </w:rPr>
        <w:t>5.</w:t>
      </w:r>
      <w:r>
        <w:rPr>
          <w:rFonts w:ascii="仿宋" w:eastAsia="仿宋" w:hAnsi="仿宋" w:cs="仿宋" w:hint="eastAsia"/>
          <w:color w:val="333333"/>
          <w:sz w:val="32"/>
          <w:szCs w:val="32"/>
          <w:shd w:val="clear" w:color="auto" w:fill="FFFFFF"/>
        </w:rPr>
        <w:t>对附属单位补助支出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2C76A0" w:rsidRDefault="00F5562F">
      <w:pPr>
        <w:pStyle w:val="a3"/>
        <w:widowControl/>
        <w:spacing w:beforeAutospacing="0" w:afterAutospacing="0" w:line="540" w:lineRule="atLeast"/>
        <w:ind w:firstLine="660"/>
        <w:jc w:val="both"/>
        <w:rPr>
          <w:rFonts w:ascii="Times New Roman" w:hAnsi="Times New Roman"/>
          <w:sz w:val="32"/>
          <w:szCs w:val="32"/>
        </w:rPr>
      </w:pPr>
      <w:r>
        <w:rPr>
          <w:rFonts w:ascii="仿宋" w:eastAsia="仿宋" w:hAnsi="仿宋" w:cs="仿宋" w:hint="eastAsia"/>
          <w:color w:val="333333"/>
          <w:sz w:val="32"/>
          <w:szCs w:val="32"/>
          <w:shd w:val="clear" w:color="auto" w:fill="FFFFFF"/>
        </w:rPr>
        <w:lastRenderedPageBreak/>
        <w:t>与上年相比，今年支出增加</w:t>
      </w:r>
      <w:r>
        <w:rPr>
          <w:rFonts w:ascii="仿宋" w:eastAsia="仿宋" w:hAnsi="仿宋" w:cs="仿宋" w:hint="eastAsia"/>
          <w:color w:val="333333"/>
          <w:sz w:val="32"/>
          <w:szCs w:val="32"/>
          <w:shd w:val="clear" w:color="auto" w:fill="FFFFFF"/>
        </w:rPr>
        <w:t>265.15</w:t>
      </w:r>
      <w:r>
        <w:rPr>
          <w:rFonts w:ascii="仿宋" w:eastAsia="仿宋" w:hAnsi="仿宋" w:cs="仿宋" w:hint="eastAsia"/>
          <w:color w:val="333333"/>
          <w:sz w:val="32"/>
          <w:szCs w:val="32"/>
          <w:shd w:val="clear" w:color="auto" w:fill="FFFFFF"/>
        </w:rPr>
        <w:t>万元，增长</w:t>
      </w:r>
      <w:r>
        <w:rPr>
          <w:rFonts w:ascii="仿宋" w:eastAsia="仿宋" w:hAnsi="仿宋" w:cs="仿宋" w:hint="eastAsia"/>
          <w:color w:val="333333"/>
          <w:sz w:val="32"/>
          <w:szCs w:val="32"/>
          <w:shd w:val="clear" w:color="auto" w:fill="FFFFFF"/>
        </w:rPr>
        <w:t>24.13%</w:t>
      </w:r>
      <w:r>
        <w:rPr>
          <w:rFonts w:ascii="仿宋" w:eastAsia="仿宋" w:hAnsi="仿宋" w:cs="仿宋" w:hint="eastAsia"/>
          <w:color w:val="333333"/>
          <w:sz w:val="32"/>
          <w:szCs w:val="32"/>
          <w:shd w:val="clear" w:color="auto" w:fill="FFFFFF"/>
        </w:rPr>
        <w:t>，主要原因：一是事业单位改革，单位合并人员增</w:t>
      </w:r>
      <w:r>
        <w:rPr>
          <w:rFonts w:ascii="仿宋" w:eastAsia="仿宋" w:hAnsi="仿宋" w:cs="仿宋" w:hint="eastAsia"/>
          <w:color w:val="333333"/>
          <w:sz w:val="32"/>
          <w:szCs w:val="32"/>
          <w:shd w:val="clear" w:color="auto" w:fill="FFFFFF"/>
        </w:rPr>
        <w:t>加费用相应增多；二是人员工资增长。</w:t>
      </w:r>
    </w:p>
    <w:p w:rsidR="002C76A0" w:rsidRDefault="00F5562F">
      <w:pPr>
        <w:pStyle w:val="a3"/>
        <w:widowControl/>
        <w:spacing w:beforeAutospacing="0" w:afterAutospacing="0" w:line="540" w:lineRule="atLeast"/>
        <w:ind w:firstLine="643"/>
        <w:jc w:val="both"/>
        <w:rPr>
          <w:rFonts w:ascii="Times New Roman" w:hAnsi="Times New Roman"/>
          <w:sz w:val="32"/>
          <w:szCs w:val="32"/>
        </w:rPr>
      </w:pPr>
      <w:r>
        <w:rPr>
          <w:rFonts w:ascii="仿宋" w:eastAsia="仿宋" w:hAnsi="仿宋" w:cs="仿宋" w:hint="eastAsia"/>
          <w:b/>
          <w:color w:val="333333"/>
          <w:sz w:val="32"/>
          <w:szCs w:val="32"/>
          <w:shd w:val="clear" w:color="auto" w:fill="FFFFFF"/>
        </w:rPr>
        <w:t>（三）年末结转和结余</w:t>
      </w:r>
      <w:r>
        <w:rPr>
          <w:rFonts w:ascii="仿宋" w:eastAsia="仿宋" w:hAnsi="仿宋" w:cs="仿宋" w:hint="eastAsia"/>
          <w:b/>
          <w:color w:val="333333"/>
          <w:sz w:val="32"/>
          <w:szCs w:val="32"/>
          <w:shd w:val="clear" w:color="auto" w:fill="FFFFFF"/>
        </w:rPr>
        <w:t>81.61</w:t>
      </w:r>
      <w:r>
        <w:rPr>
          <w:rFonts w:ascii="仿宋" w:eastAsia="仿宋" w:hAnsi="仿宋" w:cs="仿宋" w:hint="eastAsia"/>
          <w:b/>
          <w:color w:val="333333"/>
          <w:sz w:val="32"/>
          <w:szCs w:val="32"/>
          <w:shd w:val="clear" w:color="auto" w:fill="FFFFFF"/>
        </w:rPr>
        <w:t>万元。</w:t>
      </w:r>
    </w:p>
    <w:p w:rsidR="002C76A0" w:rsidRDefault="00F5562F">
      <w:pPr>
        <w:pStyle w:val="a3"/>
        <w:widowControl/>
        <w:spacing w:beforeAutospacing="0" w:afterAutospacing="0" w:line="540" w:lineRule="atLeast"/>
        <w:ind w:firstLine="660"/>
        <w:jc w:val="both"/>
        <w:rPr>
          <w:rFonts w:ascii="Times New Roman" w:hAnsi="Times New Roman"/>
          <w:sz w:val="32"/>
          <w:szCs w:val="32"/>
        </w:rPr>
      </w:pPr>
      <w:r>
        <w:rPr>
          <w:rFonts w:ascii="仿宋" w:eastAsia="仿宋" w:hAnsi="仿宋" w:cs="仿宋" w:hint="eastAsia"/>
          <w:color w:val="333333"/>
          <w:sz w:val="32"/>
          <w:szCs w:val="32"/>
          <w:shd w:val="clear" w:color="auto" w:fill="FFFFFF"/>
        </w:rPr>
        <w:t>主要是事业单位改革，经费紧张等原因形成的结余。与上年相比，今年结转结余减少</w:t>
      </w:r>
      <w:r>
        <w:rPr>
          <w:rFonts w:ascii="仿宋" w:eastAsia="仿宋" w:hAnsi="仿宋" w:cs="仿宋" w:hint="eastAsia"/>
          <w:color w:val="333333"/>
          <w:sz w:val="32"/>
          <w:szCs w:val="32"/>
          <w:shd w:val="clear" w:color="auto" w:fill="FFFFFF"/>
        </w:rPr>
        <w:t>12.15</w:t>
      </w:r>
      <w:r>
        <w:rPr>
          <w:rFonts w:ascii="仿宋" w:eastAsia="仿宋" w:hAnsi="仿宋" w:cs="仿宋" w:hint="eastAsia"/>
          <w:color w:val="333333"/>
          <w:sz w:val="32"/>
          <w:szCs w:val="32"/>
          <w:shd w:val="clear" w:color="auto" w:fill="FFFFFF"/>
        </w:rPr>
        <w:t>万元，降低</w:t>
      </w:r>
      <w:r>
        <w:rPr>
          <w:rFonts w:ascii="仿宋" w:eastAsia="仿宋" w:hAnsi="仿宋" w:cs="仿宋" w:hint="eastAsia"/>
          <w:color w:val="333333"/>
          <w:sz w:val="32"/>
          <w:szCs w:val="32"/>
          <w:shd w:val="clear" w:color="auto" w:fill="FFFFFF"/>
        </w:rPr>
        <w:t>12.96%</w:t>
      </w:r>
      <w:r>
        <w:rPr>
          <w:rFonts w:ascii="仿宋" w:eastAsia="仿宋" w:hAnsi="仿宋" w:cs="仿宋" w:hint="eastAsia"/>
          <w:color w:val="333333"/>
          <w:sz w:val="32"/>
          <w:szCs w:val="32"/>
          <w:shd w:val="clear" w:color="auto" w:fill="FFFFFF"/>
        </w:rPr>
        <w:t>，主要原因：当年经费没有及时核销。</w:t>
      </w:r>
    </w:p>
    <w:p w:rsidR="002C76A0" w:rsidRDefault="00F5562F">
      <w:pPr>
        <w:pStyle w:val="a3"/>
        <w:widowControl/>
        <w:spacing w:beforeAutospacing="0" w:afterAutospacing="0" w:line="540" w:lineRule="atLeast"/>
        <w:ind w:firstLine="660"/>
        <w:jc w:val="both"/>
        <w:rPr>
          <w:rFonts w:ascii="Times New Roman" w:hAnsi="Times New Roman"/>
          <w:sz w:val="32"/>
          <w:szCs w:val="32"/>
        </w:rPr>
      </w:pPr>
      <w:r>
        <w:rPr>
          <w:rFonts w:ascii="仿宋" w:eastAsia="仿宋" w:hAnsi="仿宋" w:cs="仿宋" w:hint="eastAsia"/>
          <w:color w:val="333333"/>
          <w:sz w:val="32"/>
          <w:szCs w:val="32"/>
          <w:shd w:val="clear" w:color="auto" w:fill="FFFFFF"/>
        </w:rPr>
        <w:t>二、财政拨款支出决算情况</w:t>
      </w:r>
    </w:p>
    <w:p w:rsidR="002C76A0" w:rsidRDefault="00F5562F">
      <w:pPr>
        <w:pStyle w:val="a3"/>
        <w:widowControl/>
        <w:spacing w:beforeAutospacing="0" w:afterAutospacing="0" w:line="540" w:lineRule="atLeast"/>
        <w:ind w:firstLine="660"/>
        <w:jc w:val="both"/>
        <w:rPr>
          <w:rFonts w:ascii="Times New Roman" w:hAnsi="Times New Roman"/>
          <w:sz w:val="32"/>
          <w:szCs w:val="32"/>
        </w:rPr>
      </w:pPr>
      <w:r>
        <w:rPr>
          <w:rFonts w:ascii="仿宋" w:eastAsia="仿宋" w:hAnsi="仿宋" w:cs="仿宋" w:hint="eastAsia"/>
          <w:b/>
          <w:color w:val="333333"/>
          <w:sz w:val="32"/>
          <w:szCs w:val="32"/>
          <w:shd w:val="clear" w:color="auto" w:fill="FFFFFF"/>
        </w:rPr>
        <w:t>（一）总体情况。</w:t>
      </w:r>
    </w:p>
    <w:p w:rsidR="002C76A0" w:rsidRDefault="00F5562F">
      <w:pPr>
        <w:pStyle w:val="a3"/>
        <w:widowControl/>
        <w:spacing w:beforeAutospacing="0" w:afterAutospacing="0" w:line="540" w:lineRule="atLeast"/>
        <w:ind w:firstLine="660"/>
        <w:jc w:val="both"/>
        <w:rPr>
          <w:rFonts w:ascii="Times New Roman" w:hAnsi="Times New Roman"/>
          <w:sz w:val="32"/>
          <w:szCs w:val="32"/>
        </w:rPr>
      </w:pP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年度财政拨款支出</w:t>
      </w:r>
      <w:r>
        <w:rPr>
          <w:rFonts w:ascii="仿宋" w:eastAsia="仿宋" w:hAnsi="仿宋" w:cs="仿宋" w:hint="eastAsia"/>
          <w:color w:val="333333"/>
          <w:sz w:val="32"/>
          <w:szCs w:val="32"/>
          <w:shd w:val="clear" w:color="auto" w:fill="FFFFFF"/>
        </w:rPr>
        <w:t>1098.70</w:t>
      </w:r>
      <w:r>
        <w:rPr>
          <w:rFonts w:ascii="仿宋" w:eastAsia="仿宋" w:hAnsi="仿宋" w:cs="仿宋" w:hint="eastAsia"/>
          <w:color w:val="333333"/>
          <w:sz w:val="32"/>
          <w:szCs w:val="32"/>
          <w:shd w:val="clear" w:color="auto" w:fill="FFFFFF"/>
        </w:rPr>
        <w:t>万元，其中：基本支出</w:t>
      </w:r>
      <w:r>
        <w:rPr>
          <w:rFonts w:ascii="仿宋" w:eastAsia="仿宋" w:hAnsi="仿宋" w:cs="仿宋" w:hint="eastAsia"/>
          <w:color w:val="333333"/>
          <w:sz w:val="32"/>
          <w:szCs w:val="32"/>
          <w:shd w:val="clear" w:color="auto" w:fill="FFFFFF"/>
        </w:rPr>
        <w:t>1011.57</w:t>
      </w:r>
      <w:r>
        <w:rPr>
          <w:rFonts w:ascii="仿宋" w:eastAsia="仿宋" w:hAnsi="仿宋" w:cs="仿宋" w:hint="eastAsia"/>
          <w:color w:val="333333"/>
          <w:sz w:val="32"/>
          <w:szCs w:val="32"/>
          <w:shd w:val="clear" w:color="auto" w:fill="FFFFFF"/>
        </w:rPr>
        <w:t>万元，项目支出</w:t>
      </w:r>
      <w:r>
        <w:rPr>
          <w:rFonts w:ascii="仿宋" w:eastAsia="仿宋" w:hAnsi="仿宋" w:cs="仿宋" w:hint="eastAsia"/>
          <w:color w:val="333333"/>
          <w:sz w:val="32"/>
          <w:szCs w:val="32"/>
          <w:shd w:val="clear" w:color="auto" w:fill="FFFFFF"/>
        </w:rPr>
        <w:t>87.13</w:t>
      </w:r>
      <w:r>
        <w:rPr>
          <w:rFonts w:ascii="仿宋" w:eastAsia="仿宋" w:hAnsi="仿宋" w:cs="仿宋" w:hint="eastAsia"/>
          <w:color w:val="333333"/>
          <w:sz w:val="32"/>
          <w:szCs w:val="32"/>
          <w:shd w:val="clear" w:color="auto" w:fill="FFFFFF"/>
        </w:rPr>
        <w:t>万元。与上年相比，财政拨款支出增加</w:t>
      </w:r>
      <w:r>
        <w:rPr>
          <w:rFonts w:ascii="仿宋" w:eastAsia="仿宋" w:hAnsi="仿宋" w:cs="仿宋" w:hint="eastAsia"/>
          <w:color w:val="333333"/>
          <w:sz w:val="32"/>
          <w:szCs w:val="32"/>
          <w:shd w:val="clear" w:color="auto" w:fill="FFFFFF"/>
        </w:rPr>
        <w:t>265.15</w:t>
      </w:r>
      <w:r>
        <w:rPr>
          <w:rFonts w:ascii="仿宋" w:eastAsia="仿宋" w:hAnsi="仿宋" w:cs="仿宋" w:hint="eastAsia"/>
          <w:color w:val="333333"/>
          <w:sz w:val="32"/>
          <w:szCs w:val="32"/>
          <w:shd w:val="clear" w:color="auto" w:fill="FFFFFF"/>
        </w:rPr>
        <w:t>万元，增长</w:t>
      </w:r>
      <w:r>
        <w:rPr>
          <w:rFonts w:ascii="仿宋" w:eastAsia="仿宋" w:hAnsi="仿宋" w:cs="仿宋" w:hint="eastAsia"/>
          <w:color w:val="333333"/>
          <w:sz w:val="32"/>
          <w:szCs w:val="32"/>
          <w:shd w:val="clear" w:color="auto" w:fill="FFFFFF"/>
        </w:rPr>
        <w:t>24.13%</w:t>
      </w:r>
      <w:r>
        <w:rPr>
          <w:rFonts w:ascii="仿宋" w:eastAsia="仿宋" w:hAnsi="仿宋" w:cs="仿宋" w:hint="eastAsia"/>
          <w:color w:val="333333"/>
          <w:sz w:val="32"/>
          <w:szCs w:val="32"/>
          <w:shd w:val="clear" w:color="auto" w:fill="FFFFFF"/>
        </w:rPr>
        <w:t>，主要原因：一是事业单位改革，单位合并人员增加费用相应增多；二是人员工资增长。与年初预算</w:t>
      </w:r>
      <w:r>
        <w:rPr>
          <w:rFonts w:ascii="仿宋" w:eastAsia="仿宋" w:hAnsi="仿宋" w:cs="仿宋" w:hint="eastAsia"/>
          <w:color w:val="333333"/>
          <w:sz w:val="32"/>
          <w:szCs w:val="32"/>
          <w:shd w:val="clear" w:color="auto" w:fill="FFFFFF"/>
        </w:rPr>
        <w:t>相比，</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财政拨款支出完成年初预算的</w:t>
      </w:r>
      <w:r>
        <w:rPr>
          <w:rFonts w:ascii="仿宋" w:eastAsia="仿宋" w:hAnsi="仿宋" w:cs="仿宋" w:hint="eastAsia"/>
          <w:color w:val="333333"/>
          <w:sz w:val="32"/>
          <w:szCs w:val="32"/>
          <w:shd w:val="clear" w:color="auto" w:fill="FFFFFF"/>
        </w:rPr>
        <w:t>119.35%</w:t>
      </w:r>
      <w:r>
        <w:rPr>
          <w:rFonts w:ascii="仿宋" w:eastAsia="仿宋" w:hAnsi="仿宋" w:cs="仿宋" w:hint="eastAsia"/>
          <w:color w:val="333333"/>
          <w:sz w:val="32"/>
          <w:szCs w:val="32"/>
          <w:shd w:val="clear" w:color="auto" w:fill="FFFFFF"/>
        </w:rPr>
        <w:t>，其中：基本支出完成年初预算的</w:t>
      </w:r>
      <w:r>
        <w:rPr>
          <w:rFonts w:ascii="仿宋" w:eastAsia="仿宋" w:hAnsi="仿宋" w:cs="仿宋" w:hint="eastAsia"/>
          <w:color w:val="333333"/>
          <w:sz w:val="32"/>
          <w:szCs w:val="32"/>
          <w:shd w:val="clear" w:color="auto" w:fill="FFFFFF"/>
        </w:rPr>
        <w:t>115.40%</w:t>
      </w:r>
      <w:r>
        <w:rPr>
          <w:rFonts w:ascii="仿宋" w:eastAsia="仿宋" w:hAnsi="仿宋" w:cs="仿宋" w:hint="eastAsia"/>
          <w:color w:val="333333"/>
          <w:sz w:val="32"/>
          <w:szCs w:val="32"/>
          <w:shd w:val="clear" w:color="auto" w:fill="FFFFFF"/>
        </w:rPr>
        <w:t>，项目完成年初预算的</w:t>
      </w:r>
      <w:r>
        <w:rPr>
          <w:rFonts w:ascii="仿宋" w:eastAsia="仿宋" w:hAnsi="仿宋" w:cs="仿宋" w:hint="eastAsia"/>
          <w:color w:val="333333"/>
          <w:sz w:val="32"/>
          <w:szCs w:val="32"/>
          <w:shd w:val="clear" w:color="auto" w:fill="FFFFFF"/>
        </w:rPr>
        <w:t>198.02%</w:t>
      </w:r>
      <w:r>
        <w:rPr>
          <w:rFonts w:ascii="仿宋" w:eastAsia="仿宋" w:hAnsi="仿宋" w:cs="仿宋" w:hint="eastAsia"/>
          <w:color w:val="333333"/>
          <w:sz w:val="32"/>
          <w:szCs w:val="32"/>
          <w:shd w:val="clear" w:color="auto" w:fill="FFFFFF"/>
        </w:rPr>
        <w:t>。</w:t>
      </w:r>
    </w:p>
    <w:p w:rsidR="002C76A0" w:rsidRDefault="00F5562F">
      <w:pPr>
        <w:pStyle w:val="a3"/>
        <w:widowControl/>
        <w:spacing w:beforeAutospacing="0" w:afterAutospacing="0" w:line="540" w:lineRule="atLeast"/>
        <w:ind w:firstLine="660"/>
        <w:jc w:val="both"/>
        <w:rPr>
          <w:rFonts w:ascii="Times New Roman" w:hAnsi="Times New Roman"/>
          <w:sz w:val="32"/>
          <w:szCs w:val="32"/>
        </w:rPr>
      </w:pPr>
      <w:r>
        <w:rPr>
          <w:rFonts w:ascii="仿宋" w:eastAsia="仿宋" w:hAnsi="仿宋" w:cs="仿宋" w:hint="eastAsia"/>
          <w:b/>
          <w:color w:val="333333"/>
          <w:sz w:val="32"/>
          <w:szCs w:val="32"/>
          <w:shd w:val="clear" w:color="auto" w:fill="FFFFFF"/>
        </w:rPr>
        <w:t>（二）具体情况。</w:t>
      </w:r>
    </w:p>
    <w:p w:rsidR="002C76A0" w:rsidRDefault="00F5562F">
      <w:pPr>
        <w:pStyle w:val="a3"/>
        <w:widowControl/>
        <w:spacing w:beforeAutospacing="0" w:afterAutospacing="0" w:line="540" w:lineRule="atLeast"/>
        <w:ind w:firstLine="660"/>
        <w:jc w:val="both"/>
        <w:rPr>
          <w:rFonts w:ascii="Times New Roman" w:hAnsi="Times New Roman"/>
          <w:sz w:val="32"/>
          <w:szCs w:val="32"/>
        </w:rPr>
      </w:pP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年度财政拨款支出</w:t>
      </w:r>
      <w:r>
        <w:rPr>
          <w:rFonts w:ascii="仿宋" w:eastAsia="仿宋" w:hAnsi="仿宋" w:cs="仿宋" w:hint="eastAsia"/>
          <w:color w:val="333333"/>
          <w:sz w:val="32"/>
          <w:szCs w:val="32"/>
          <w:shd w:val="clear" w:color="auto" w:fill="FFFFFF"/>
        </w:rPr>
        <w:t>1098.70</w:t>
      </w:r>
      <w:r>
        <w:rPr>
          <w:rFonts w:ascii="仿宋" w:eastAsia="仿宋" w:hAnsi="仿宋" w:cs="仿宋" w:hint="eastAsia"/>
          <w:color w:val="333333"/>
          <w:sz w:val="32"/>
          <w:szCs w:val="32"/>
          <w:shd w:val="clear" w:color="auto" w:fill="FFFFFF"/>
        </w:rPr>
        <w:t>万元，按支出功能分类科目分，包括：文化旅游体育与传媒支出</w:t>
      </w:r>
      <w:r>
        <w:rPr>
          <w:rFonts w:ascii="仿宋" w:eastAsia="仿宋" w:hAnsi="仿宋" w:cs="仿宋" w:hint="eastAsia"/>
          <w:color w:val="333333"/>
          <w:sz w:val="32"/>
          <w:szCs w:val="32"/>
          <w:shd w:val="clear" w:color="auto" w:fill="FFFFFF"/>
        </w:rPr>
        <w:t>857.26</w:t>
      </w:r>
      <w:r>
        <w:rPr>
          <w:rFonts w:ascii="仿宋" w:eastAsia="仿宋" w:hAnsi="仿宋" w:cs="仿宋" w:hint="eastAsia"/>
          <w:color w:val="333333"/>
          <w:sz w:val="32"/>
          <w:szCs w:val="32"/>
          <w:shd w:val="clear" w:color="auto" w:fill="FFFFFF"/>
        </w:rPr>
        <w:t>万元，占</w:t>
      </w:r>
      <w:r>
        <w:rPr>
          <w:rFonts w:ascii="仿宋" w:eastAsia="仿宋" w:hAnsi="仿宋" w:cs="仿宋" w:hint="eastAsia"/>
          <w:color w:val="333333"/>
          <w:sz w:val="32"/>
          <w:szCs w:val="32"/>
          <w:shd w:val="clear" w:color="auto" w:fill="FFFFFF"/>
        </w:rPr>
        <w:t>78.02%</w:t>
      </w:r>
      <w:r>
        <w:rPr>
          <w:rFonts w:ascii="仿宋" w:eastAsia="仿宋" w:hAnsi="仿宋" w:cs="仿宋" w:hint="eastAsia"/>
          <w:color w:val="333333"/>
          <w:sz w:val="32"/>
          <w:szCs w:val="32"/>
          <w:shd w:val="clear" w:color="auto" w:fill="FFFFFF"/>
        </w:rPr>
        <w:t>；社会保障和就业支出</w:t>
      </w:r>
      <w:r>
        <w:rPr>
          <w:rFonts w:ascii="仿宋" w:eastAsia="仿宋" w:hAnsi="仿宋" w:cs="仿宋" w:hint="eastAsia"/>
          <w:color w:val="333333"/>
          <w:sz w:val="32"/>
          <w:szCs w:val="32"/>
          <w:shd w:val="clear" w:color="auto" w:fill="FFFFFF"/>
        </w:rPr>
        <w:t>136.70</w:t>
      </w:r>
      <w:r>
        <w:rPr>
          <w:rFonts w:ascii="仿宋" w:eastAsia="仿宋" w:hAnsi="仿宋" w:cs="仿宋" w:hint="eastAsia"/>
          <w:color w:val="333333"/>
          <w:sz w:val="32"/>
          <w:szCs w:val="32"/>
          <w:shd w:val="clear" w:color="auto" w:fill="FFFFFF"/>
        </w:rPr>
        <w:t>万元，占</w:t>
      </w:r>
      <w:r>
        <w:rPr>
          <w:rFonts w:ascii="仿宋" w:eastAsia="仿宋" w:hAnsi="仿宋" w:cs="仿宋" w:hint="eastAsia"/>
          <w:color w:val="333333"/>
          <w:sz w:val="32"/>
          <w:szCs w:val="32"/>
          <w:shd w:val="clear" w:color="auto" w:fill="FFFFFF"/>
        </w:rPr>
        <w:t>12.44%</w:t>
      </w:r>
      <w:r>
        <w:rPr>
          <w:rFonts w:ascii="仿宋" w:eastAsia="仿宋" w:hAnsi="仿宋" w:cs="仿宋" w:hint="eastAsia"/>
          <w:color w:val="333333"/>
          <w:sz w:val="32"/>
          <w:szCs w:val="32"/>
          <w:shd w:val="clear" w:color="auto" w:fill="FFFFFF"/>
        </w:rPr>
        <w:t>；卫生健康支出</w:t>
      </w:r>
      <w:r>
        <w:rPr>
          <w:rFonts w:ascii="仿宋" w:eastAsia="仿宋" w:hAnsi="仿宋" w:cs="仿宋" w:hint="eastAsia"/>
          <w:color w:val="333333"/>
          <w:sz w:val="32"/>
          <w:szCs w:val="32"/>
          <w:shd w:val="clear" w:color="auto" w:fill="FFFFFF"/>
        </w:rPr>
        <w:t>41.17</w:t>
      </w:r>
      <w:r>
        <w:rPr>
          <w:rFonts w:ascii="仿宋" w:eastAsia="仿宋" w:hAnsi="仿宋" w:cs="仿宋" w:hint="eastAsia"/>
          <w:color w:val="333333"/>
          <w:sz w:val="32"/>
          <w:szCs w:val="32"/>
          <w:shd w:val="clear" w:color="auto" w:fill="FFFFFF"/>
        </w:rPr>
        <w:t>万元，占</w:t>
      </w:r>
      <w:r>
        <w:rPr>
          <w:rFonts w:ascii="仿宋" w:eastAsia="仿宋" w:hAnsi="仿宋" w:cs="仿宋" w:hint="eastAsia"/>
          <w:color w:val="333333"/>
          <w:sz w:val="32"/>
          <w:szCs w:val="32"/>
          <w:shd w:val="clear" w:color="auto" w:fill="FFFFFF"/>
        </w:rPr>
        <w:t>3.75%</w:t>
      </w:r>
      <w:r>
        <w:rPr>
          <w:rFonts w:ascii="仿宋" w:eastAsia="仿宋" w:hAnsi="仿宋" w:cs="仿宋" w:hint="eastAsia"/>
          <w:color w:val="333333"/>
          <w:sz w:val="32"/>
          <w:szCs w:val="32"/>
          <w:shd w:val="clear" w:color="auto" w:fill="FFFFFF"/>
        </w:rPr>
        <w:t>；住房保障支出</w:t>
      </w:r>
      <w:r>
        <w:rPr>
          <w:rFonts w:ascii="仿宋" w:eastAsia="仿宋" w:hAnsi="仿宋" w:cs="仿宋" w:hint="eastAsia"/>
          <w:color w:val="333333"/>
          <w:sz w:val="32"/>
          <w:szCs w:val="32"/>
          <w:shd w:val="clear" w:color="auto" w:fill="FFFFFF"/>
        </w:rPr>
        <w:t>63.58</w:t>
      </w:r>
      <w:r>
        <w:rPr>
          <w:rFonts w:ascii="仿宋" w:eastAsia="仿宋" w:hAnsi="仿宋" w:cs="仿宋" w:hint="eastAsia"/>
          <w:color w:val="333333"/>
          <w:sz w:val="32"/>
          <w:szCs w:val="32"/>
          <w:shd w:val="clear" w:color="auto" w:fill="FFFFFF"/>
        </w:rPr>
        <w:t>万元，占</w:t>
      </w:r>
      <w:r>
        <w:rPr>
          <w:rFonts w:ascii="仿宋" w:eastAsia="仿宋" w:hAnsi="仿宋" w:cs="仿宋" w:hint="eastAsia"/>
          <w:color w:val="333333"/>
          <w:sz w:val="32"/>
          <w:szCs w:val="32"/>
          <w:shd w:val="clear" w:color="auto" w:fill="FFFFFF"/>
        </w:rPr>
        <w:t>5.79%</w:t>
      </w:r>
      <w:r>
        <w:rPr>
          <w:rFonts w:ascii="仿宋" w:eastAsia="仿宋" w:hAnsi="仿宋" w:cs="仿宋" w:hint="eastAsia"/>
          <w:color w:val="333333"/>
          <w:sz w:val="32"/>
          <w:szCs w:val="32"/>
          <w:shd w:val="clear" w:color="auto" w:fill="FFFFFF"/>
        </w:rPr>
        <w:t>。</w:t>
      </w:r>
    </w:p>
    <w:p w:rsidR="002C76A0" w:rsidRDefault="00F5562F">
      <w:pPr>
        <w:pStyle w:val="a3"/>
        <w:widowControl/>
        <w:spacing w:beforeAutospacing="0" w:afterAutospacing="0" w:line="540" w:lineRule="atLeast"/>
        <w:ind w:firstLine="660"/>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lastRenderedPageBreak/>
        <w:t>1.</w:t>
      </w:r>
      <w:r>
        <w:rPr>
          <w:rFonts w:ascii="仿宋" w:eastAsia="仿宋" w:hAnsi="仿宋" w:cs="仿宋" w:hint="eastAsia"/>
          <w:color w:val="333333"/>
          <w:sz w:val="32"/>
          <w:szCs w:val="32"/>
          <w:shd w:val="clear" w:color="auto" w:fill="FFFFFF"/>
        </w:rPr>
        <w:t>文化旅游体育与传媒支出</w:t>
      </w:r>
      <w:r>
        <w:rPr>
          <w:rFonts w:ascii="仿宋" w:eastAsia="仿宋" w:hAnsi="仿宋" w:cs="仿宋" w:hint="eastAsia"/>
          <w:color w:val="333333"/>
          <w:sz w:val="32"/>
          <w:szCs w:val="32"/>
          <w:shd w:val="clear" w:color="auto" w:fill="FFFFFF"/>
        </w:rPr>
        <w:t>857.26</w:t>
      </w:r>
      <w:r>
        <w:rPr>
          <w:rFonts w:ascii="仿宋" w:eastAsia="仿宋" w:hAnsi="仿宋" w:cs="仿宋" w:hint="eastAsia"/>
          <w:color w:val="333333"/>
          <w:sz w:val="32"/>
          <w:szCs w:val="32"/>
          <w:shd w:val="clear" w:color="auto" w:fill="FFFFFF"/>
        </w:rPr>
        <w:t>万元，具体包括：</w:t>
      </w:r>
    </w:p>
    <w:p w:rsidR="002C76A0" w:rsidRDefault="00F5562F">
      <w:pPr>
        <w:pStyle w:val="a3"/>
        <w:widowControl/>
        <w:spacing w:beforeAutospacing="0" w:afterAutospacing="0" w:line="540" w:lineRule="atLeast"/>
        <w:ind w:firstLine="660"/>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）新闻通讯</w:t>
      </w:r>
      <w:r>
        <w:rPr>
          <w:rFonts w:ascii="仿宋" w:eastAsia="仿宋" w:hAnsi="仿宋" w:cs="仿宋" w:hint="eastAsia"/>
          <w:color w:val="333333"/>
          <w:sz w:val="32"/>
          <w:szCs w:val="32"/>
          <w:shd w:val="clear" w:color="auto" w:fill="FFFFFF"/>
        </w:rPr>
        <w:t>133.85</w:t>
      </w:r>
      <w:r>
        <w:rPr>
          <w:rFonts w:ascii="仿宋" w:eastAsia="仿宋" w:hAnsi="仿宋" w:cs="仿宋" w:hint="eastAsia"/>
          <w:color w:val="333333"/>
          <w:sz w:val="32"/>
          <w:szCs w:val="32"/>
          <w:shd w:val="clear" w:color="auto" w:fill="FFFFFF"/>
        </w:rPr>
        <w:t>万元，主要</w:t>
      </w:r>
      <w:r>
        <w:rPr>
          <w:rFonts w:ascii="仿宋" w:eastAsia="仿宋" w:hAnsi="仿宋" w:cs="仿宋" w:hint="eastAsia"/>
          <w:color w:val="333333"/>
          <w:sz w:val="32"/>
          <w:szCs w:val="32"/>
          <w:shd w:val="clear" w:color="auto" w:fill="FFFFFF"/>
        </w:rPr>
        <w:t>是人员工资福利和日常经费等支出，完成年初预算的</w:t>
      </w:r>
      <w:r>
        <w:rPr>
          <w:rFonts w:ascii="仿宋" w:eastAsia="仿宋" w:hAnsi="仿宋" w:cs="仿宋" w:hint="eastAsia"/>
          <w:color w:val="333333"/>
          <w:sz w:val="32"/>
          <w:szCs w:val="32"/>
          <w:shd w:val="clear" w:color="auto" w:fill="FFFFFF"/>
        </w:rPr>
        <w:t>146.54%</w:t>
      </w:r>
      <w:r>
        <w:rPr>
          <w:rFonts w:ascii="仿宋" w:eastAsia="仿宋" w:hAnsi="仿宋" w:cs="仿宋" w:hint="eastAsia"/>
          <w:color w:val="333333"/>
          <w:sz w:val="32"/>
          <w:szCs w:val="32"/>
          <w:shd w:val="clear" w:color="auto" w:fill="FFFFFF"/>
        </w:rPr>
        <w:t>，决算数大于年初预算数的原因主要是工资增长，上年结转费用支出。</w:t>
      </w:r>
    </w:p>
    <w:p w:rsidR="002C76A0" w:rsidRDefault="00F5562F">
      <w:pPr>
        <w:pStyle w:val="a3"/>
        <w:widowControl/>
        <w:spacing w:beforeAutospacing="0" w:afterAutospacing="0" w:line="540" w:lineRule="atLeast"/>
        <w:ind w:firstLine="660"/>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）电视</w:t>
      </w:r>
      <w:r>
        <w:rPr>
          <w:rFonts w:ascii="仿宋" w:eastAsia="仿宋" w:hAnsi="仿宋" w:cs="仿宋" w:hint="eastAsia"/>
          <w:color w:val="333333"/>
          <w:sz w:val="32"/>
          <w:szCs w:val="32"/>
          <w:shd w:val="clear" w:color="auto" w:fill="FFFFFF"/>
        </w:rPr>
        <w:t>642.08</w:t>
      </w:r>
      <w:r>
        <w:rPr>
          <w:rFonts w:ascii="仿宋" w:eastAsia="仿宋" w:hAnsi="仿宋" w:cs="仿宋" w:hint="eastAsia"/>
          <w:color w:val="333333"/>
          <w:sz w:val="32"/>
          <w:szCs w:val="32"/>
          <w:shd w:val="clear" w:color="auto" w:fill="FFFFFF"/>
        </w:rPr>
        <w:t>万元，主要是人员工资福利和日常费用等支出，完成年初预算的</w:t>
      </w:r>
      <w:r>
        <w:rPr>
          <w:rFonts w:ascii="仿宋" w:eastAsia="仿宋" w:hAnsi="仿宋" w:cs="仿宋" w:hint="eastAsia"/>
          <w:color w:val="333333"/>
          <w:sz w:val="32"/>
          <w:szCs w:val="32"/>
          <w:shd w:val="clear" w:color="auto" w:fill="FFFFFF"/>
        </w:rPr>
        <w:t>121.82%</w:t>
      </w:r>
      <w:r>
        <w:rPr>
          <w:rFonts w:ascii="仿宋" w:eastAsia="仿宋" w:hAnsi="仿宋" w:cs="仿宋" w:hint="eastAsia"/>
          <w:color w:val="333333"/>
          <w:sz w:val="32"/>
          <w:szCs w:val="32"/>
          <w:shd w:val="clear" w:color="auto" w:fill="FFFFFF"/>
        </w:rPr>
        <w:t>，决算数大于年初预算数的原因主要是工资增长，上年结转费用支出。</w:t>
      </w:r>
    </w:p>
    <w:p w:rsidR="002C76A0" w:rsidRDefault="00F5562F">
      <w:pPr>
        <w:pStyle w:val="a3"/>
        <w:widowControl/>
        <w:spacing w:beforeAutospacing="0" w:afterAutospacing="0" w:line="540" w:lineRule="atLeast"/>
        <w:ind w:firstLine="660"/>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）其他文化体育与传媒</w:t>
      </w:r>
      <w:r>
        <w:rPr>
          <w:rFonts w:ascii="仿宋" w:eastAsia="仿宋" w:hAnsi="仿宋" w:cs="仿宋" w:hint="eastAsia"/>
          <w:color w:val="333333"/>
          <w:sz w:val="32"/>
          <w:szCs w:val="32"/>
          <w:shd w:val="clear" w:color="auto" w:fill="FFFFFF"/>
        </w:rPr>
        <w:t>81.33</w:t>
      </w:r>
      <w:r>
        <w:rPr>
          <w:rFonts w:ascii="仿宋" w:eastAsia="仿宋" w:hAnsi="仿宋" w:cs="仿宋" w:hint="eastAsia"/>
          <w:color w:val="333333"/>
          <w:sz w:val="32"/>
          <w:szCs w:val="32"/>
          <w:shd w:val="clear" w:color="auto" w:fill="FFFFFF"/>
        </w:rPr>
        <w:t>万元，主要是劳务费、专项支付电费及维修费等支出，完成年初预算的</w:t>
      </w:r>
      <w:r>
        <w:rPr>
          <w:rFonts w:ascii="仿宋" w:eastAsia="仿宋" w:hAnsi="仿宋" w:cs="仿宋" w:hint="eastAsia"/>
          <w:color w:val="333333"/>
          <w:sz w:val="32"/>
          <w:szCs w:val="32"/>
          <w:shd w:val="clear" w:color="auto" w:fill="FFFFFF"/>
        </w:rPr>
        <w:t>185%</w:t>
      </w:r>
      <w:r>
        <w:rPr>
          <w:rFonts w:ascii="仿宋" w:eastAsia="仿宋" w:hAnsi="仿宋" w:cs="仿宋" w:hint="eastAsia"/>
          <w:color w:val="333333"/>
          <w:sz w:val="32"/>
          <w:szCs w:val="32"/>
          <w:shd w:val="clear" w:color="auto" w:fill="FFFFFF"/>
        </w:rPr>
        <w:t>，决算数大于年初预算数的原因主要是上年结转费用支出。</w:t>
      </w:r>
    </w:p>
    <w:p w:rsidR="002C76A0" w:rsidRDefault="00F5562F">
      <w:pPr>
        <w:pStyle w:val="a3"/>
        <w:widowControl/>
        <w:spacing w:beforeAutospacing="0" w:afterAutospacing="0" w:line="540" w:lineRule="atLeast"/>
        <w:ind w:firstLine="660"/>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社会保障和就业支出</w:t>
      </w:r>
      <w:r>
        <w:rPr>
          <w:rFonts w:ascii="仿宋" w:eastAsia="仿宋" w:hAnsi="仿宋" w:cs="仿宋" w:hint="eastAsia"/>
          <w:color w:val="333333"/>
          <w:sz w:val="32"/>
          <w:szCs w:val="32"/>
          <w:shd w:val="clear" w:color="auto" w:fill="FFFFFF"/>
        </w:rPr>
        <w:t>136.70</w:t>
      </w:r>
      <w:r>
        <w:rPr>
          <w:rFonts w:ascii="仿宋" w:eastAsia="仿宋" w:hAnsi="仿宋" w:cs="仿宋" w:hint="eastAsia"/>
          <w:color w:val="333333"/>
          <w:sz w:val="32"/>
          <w:szCs w:val="32"/>
          <w:shd w:val="clear" w:color="auto" w:fill="FFFFFF"/>
        </w:rPr>
        <w:t>万元，具体包括：</w:t>
      </w:r>
    </w:p>
    <w:p w:rsidR="002C76A0" w:rsidRDefault="00F5562F">
      <w:pPr>
        <w:pStyle w:val="a3"/>
        <w:widowControl/>
        <w:spacing w:beforeAutospacing="0" w:afterAutospacing="0" w:line="540" w:lineRule="atLeast"/>
        <w:ind w:firstLine="660"/>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）事业单位离退休</w:t>
      </w: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0.28</w:t>
      </w:r>
      <w:r>
        <w:rPr>
          <w:rFonts w:ascii="仿宋" w:eastAsia="仿宋" w:hAnsi="仿宋" w:cs="仿宋" w:hint="eastAsia"/>
          <w:color w:val="333333"/>
          <w:sz w:val="32"/>
          <w:szCs w:val="32"/>
          <w:shd w:val="clear" w:color="auto" w:fill="FFFFFF"/>
        </w:rPr>
        <w:t>万元，主要是退休人员取暖费等支出，完成年初预算的</w:t>
      </w:r>
      <w:r>
        <w:rPr>
          <w:rFonts w:ascii="仿宋" w:eastAsia="仿宋" w:hAnsi="仿宋" w:cs="仿宋" w:hint="eastAsia"/>
          <w:color w:val="333333"/>
          <w:sz w:val="32"/>
          <w:szCs w:val="32"/>
          <w:shd w:val="clear" w:color="auto" w:fill="FFFFFF"/>
        </w:rPr>
        <w:t>206.01%</w:t>
      </w:r>
      <w:r>
        <w:rPr>
          <w:rFonts w:ascii="仿宋" w:eastAsia="仿宋" w:hAnsi="仿宋" w:cs="仿宋" w:hint="eastAsia"/>
          <w:color w:val="333333"/>
          <w:sz w:val="32"/>
          <w:szCs w:val="32"/>
          <w:shd w:val="clear" w:color="auto" w:fill="FFFFFF"/>
        </w:rPr>
        <w:t>，决算数大于年初预算数的原因主要是一是事业单位改革，单位合并人员增加费用相应增多。</w:t>
      </w:r>
    </w:p>
    <w:p w:rsidR="002C76A0" w:rsidRDefault="00F5562F">
      <w:pPr>
        <w:pStyle w:val="a3"/>
        <w:widowControl/>
        <w:spacing w:beforeAutospacing="0" w:afterAutospacing="0" w:line="540" w:lineRule="atLeast"/>
        <w:ind w:firstLine="660"/>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）机关事业单位基本养老保险缴费</w:t>
      </w:r>
      <w:r>
        <w:rPr>
          <w:rFonts w:ascii="仿宋" w:eastAsia="仿宋" w:hAnsi="仿宋" w:cs="仿宋" w:hint="eastAsia"/>
          <w:color w:val="333333"/>
          <w:sz w:val="32"/>
          <w:szCs w:val="32"/>
          <w:shd w:val="clear" w:color="auto" w:fill="FFFFFF"/>
        </w:rPr>
        <w:t>102.01</w:t>
      </w:r>
      <w:r>
        <w:rPr>
          <w:rFonts w:ascii="仿宋" w:eastAsia="仿宋" w:hAnsi="仿宋" w:cs="仿宋" w:hint="eastAsia"/>
          <w:color w:val="333333"/>
          <w:sz w:val="32"/>
          <w:szCs w:val="32"/>
          <w:shd w:val="clear" w:color="auto" w:fill="FFFFFF"/>
        </w:rPr>
        <w:t>万元，主要是人员养老保险等支出，完成年初预算的</w:t>
      </w:r>
      <w:r>
        <w:rPr>
          <w:rFonts w:ascii="仿宋" w:eastAsia="仿宋" w:hAnsi="仿宋" w:cs="仿宋" w:hint="eastAsia"/>
          <w:color w:val="333333"/>
          <w:sz w:val="32"/>
          <w:szCs w:val="32"/>
          <w:shd w:val="clear" w:color="auto" w:fill="FFFFFF"/>
        </w:rPr>
        <w:t>92.68%</w:t>
      </w:r>
      <w:r>
        <w:rPr>
          <w:rFonts w:ascii="仿宋" w:eastAsia="仿宋" w:hAnsi="仿宋" w:cs="仿宋" w:hint="eastAsia"/>
          <w:color w:val="333333"/>
          <w:sz w:val="32"/>
          <w:szCs w:val="32"/>
          <w:shd w:val="clear" w:color="auto" w:fill="FFFFFF"/>
        </w:rPr>
        <w:t>，决算数小于年初预算数的原因主要是人员退休。</w:t>
      </w:r>
    </w:p>
    <w:p w:rsidR="002C76A0" w:rsidRDefault="00F5562F">
      <w:pPr>
        <w:pStyle w:val="a3"/>
        <w:widowControl/>
        <w:spacing w:beforeAutospacing="0" w:afterAutospacing="0" w:line="540" w:lineRule="atLeast"/>
        <w:ind w:firstLine="660"/>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）机关事业单位职业年金缴费</w:t>
      </w:r>
      <w:r>
        <w:rPr>
          <w:rFonts w:ascii="仿宋" w:eastAsia="仿宋" w:hAnsi="仿宋" w:cs="仿宋" w:hint="eastAsia"/>
          <w:color w:val="333333"/>
          <w:sz w:val="32"/>
          <w:szCs w:val="32"/>
          <w:shd w:val="clear" w:color="auto" w:fill="FFFFFF"/>
        </w:rPr>
        <w:t>24.41</w:t>
      </w:r>
      <w:r>
        <w:rPr>
          <w:rFonts w:ascii="仿宋" w:eastAsia="仿宋" w:hAnsi="仿宋" w:cs="仿宋" w:hint="eastAsia"/>
          <w:color w:val="333333"/>
          <w:sz w:val="32"/>
          <w:szCs w:val="32"/>
          <w:shd w:val="clear" w:color="auto" w:fill="FFFFFF"/>
        </w:rPr>
        <w:t>万元，主要是人员职业年金等支出，完成年初预算的</w:t>
      </w:r>
      <w:r>
        <w:rPr>
          <w:rFonts w:ascii="仿宋" w:eastAsia="仿宋" w:hAnsi="仿宋" w:cs="仿宋" w:hint="eastAsia"/>
          <w:color w:val="333333"/>
          <w:sz w:val="32"/>
          <w:szCs w:val="32"/>
          <w:shd w:val="clear" w:color="auto" w:fill="FFFFFF"/>
        </w:rPr>
        <w:t>55.45%</w:t>
      </w:r>
      <w:r>
        <w:rPr>
          <w:rFonts w:ascii="仿宋" w:eastAsia="仿宋" w:hAnsi="仿宋" w:cs="仿宋" w:hint="eastAsia"/>
          <w:color w:val="333333"/>
          <w:sz w:val="32"/>
          <w:szCs w:val="32"/>
          <w:shd w:val="clear" w:color="auto" w:fill="FFFFFF"/>
        </w:rPr>
        <w:t>，决算数小于年初预算数的原因主要是自筹人员减少。</w:t>
      </w:r>
    </w:p>
    <w:p w:rsidR="002C76A0" w:rsidRDefault="00F5562F">
      <w:pPr>
        <w:pStyle w:val="a3"/>
        <w:widowControl/>
        <w:spacing w:beforeAutospacing="0" w:afterAutospacing="0" w:line="540" w:lineRule="atLeast"/>
        <w:ind w:firstLine="660"/>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卫生健康支出</w:t>
      </w:r>
      <w:r>
        <w:rPr>
          <w:rFonts w:ascii="仿宋" w:eastAsia="仿宋" w:hAnsi="仿宋" w:cs="仿宋" w:hint="eastAsia"/>
          <w:color w:val="333333"/>
          <w:sz w:val="32"/>
          <w:szCs w:val="32"/>
          <w:shd w:val="clear" w:color="auto" w:fill="FFFFFF"/>
        </w:rPr>
        <w:t>41.17</w:t>
      </w:r>
      <w:r>
        <w:rPr>
          <w:rFonts w:ascii="仿宋" w:eastAsia="仿宋" w:hAnsi="仿宋" w:cs="仿宋" w:hint="eastAsia"/>
          <w:color w:val="333333"/>
          <w:sz w:val="32"/>
          <w:szCs w:val="32"/>
          <w:shd w:val="clear" w:color="auto" w:fill="FFFFFF"/>
        </w:rPr>
        <w:t>万元，包括：</w:t>
      </w:r>
    </w:p>
    <w:p w:rsidR="002C76A0" w:rsidRDefault="00F5562F">
      <w:pPr>
        <w:pStyle w:val="a3"/>
        <w:widowControl/>
        <w:spacing w:beforeAutospacing="0" w:afterAutospacing="0" w:line="540" w:lineRule="atLeast"/>
        <w:ind w:firstLine="660"/>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lastRenderedPageBreak/>
        <w:t>事业单位医疗</w:t>
      </w:r>
      <w:r>
        <w:rPr>
          <w:rFonts w:ascii="仿宋" w:eastAsia="仿宋" w:hAnsi="仿宋" w:cs="仿宋" w:hint="eastAsia"/>
          <w:color w:val="333333"/>
          <w:sz w:val="32"/>
          <w:szCs w:val="32"/>
          <w:shd w:val="clear" w:color="auto" w:fill="FFFFFF"/>
        </w:rPr>
        <w:t>41.17</w:t>
      </w:r>
      <w:r>
        <w:rPr>
          <w:rFonts w:ascii="仿宋" w:eastAsia="仿宋" w:hAnsi="仿宋" w:cs="仿宋" w:hint="eastAsia"/>
          <w:color w:val="333333"/>
          <w:sz w:val="32"/>
          <w:szCs w:val="32"/>
          <w:shd w:val="clear" w:color="auto" w:fill="FFFFFF"/>
        </w:rPr>
        <w:t>万元，主要是人员医疗保险等支出，完成年初预算的</w:t>
      </w:r>
      <w:r>
        <w:rPr>
          <w:rFonts w:ascii="仿宋" w:eastAsia="仿宋" w:hAnsi="仿宋" w:cs="仿宋" w:hint="eastAsia"/>
          <w:color w:val="333333"/>
          <w:sz w:val="32"/>
          <w:szCs w:val="32"/>
          <w:shd w:val="clear" w:color="auto" w:fill="FFFFFF"/>
        </w:rPr>
        <w:t>113.35%</w:t>
      </w:r>
      <w:r>
        <w:rPr>
          <w:rFonts w:ascii="仿宋" w:eastAsia="仿宋" w:hAnsi="仿宋" w:cs="仿宋" w:hint="eastAsia"/>
          <w:color w:val="333333"/>
          <w:sz w:val="32"/>
          <w:szCs w:val="32"/>
          <w:shd w:val="clear" w:color="auto" w:fill="FFFFFF"/>
        </w:rPr>
        <w:t>，决算数大于年初预算数的原因主要是医疗保险缴费标准提高。</w:t>
      </w:r>
    </w:p>
    <w:p w:rsidR="002C76A0" w:rsidRDefault="00F5562F">
      <w:pPr>
        <w:pStyle w:val="a3"/>
        <w:widowControl/>
        <w:spacing w:beforeAutospacing="0" w:afterAutospacing="0" w:line="540" w:lineRule="atLeast"/>
        <w:ind w:firstLine="660"/>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住房保障支出</w:t>
      </w:r>
      <w:r>
        <w:rPr>
          <w:rFonts w:ascii="仿宋" w:eastAsia="仿宋" w:hAnsi="仿宋" w:cs="仿宋" w:hint="eastAsia"/>
          <w:color w:val="333333"/>
          <w:sz w:val="32"/>
          <w:szCs w:val="32"/>
          <w:shd w:val="clear" w:color="auto" w:fill="FFFFFF"/>
        </w:rPr>
        <w:t>63.58</w:t>
      </w:r>
      <w:r>
        <w:rPr>
          <w:rFonts w:ascii="仿宋" w:eastAsia="仿宋" w:hAnsi="仿宋" w:cs="仿宋" w:hint="eastAsia"/>
          <w:color w:val="333333"/>
          <w:sz w:val="32"/>
          <w:szCs w:val="32"/>
          <w:shd w:val="clear" w:color="auto" w:fill="FFFFFF"/>
        </w:rPr>
        <w:t>万元，具体包括：</w:t>
      </w:r>
    </w:p>
    <w:p w:rsidR="002C76A0" w:rsidRDefault="00F5562F">
      <w:pPr>
        <w:pStyle w:val="a3"/>
        <w:widowControl/>
        <w:spacing w:beforeAutospacing="0" w:afterAutospacing="0" w:line="540" w:lineRule="atLeast"/>
        <w:ind w:firstLine="660"/>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住房公积金</w:t>
      </w:r>
      <w:r>
        <w:rPr>
          <w:rFonts w:ascii="仿宋" w:eastAsia="仿宋" w:hAnsi="仿宋" w:cs="仿宋" w:hint="eastAsia"/>
          <w:color w:val="333333"/>
          <w:sz w:val="32"/>
          <w:szCs w:val="32"/>
          <w:shd w:val="clear" w:color="auto" w:fill="FFFFFF"/>
        </w:rPr>
        <w:t>63.58</w:t>
      </w:r>
      <w:r>
        <w:rPr>
          <w:rFonts w:ascii="仿宋" w:eastAsia="仿宋" w:hAnsi="仿宋" w:cs="仿宋" w:hint="eastAsia"/>
          <w:color w:val="333333"/>
          <w:sz w:val="32"/>
          <w:szCs w:val="32"/>
          <w:shd w:val="clear" w:color="auto" w:fill="FFFFFF"/>
        </w:rPr>
        <w:t>万元，主要是人员公积金缴存等支出，完成年初预算的</w:t>
      </w:r>
      <w:r>
        <w:rPr>
          <w:rFonts w:ascii="仿宋" w:eastAsia="仿宋" w:hAnsi="仿宋" w:cs="仿宋" w:hint="eastAsia"/>
          <w:color w:val="333333"/>
          <w:sz w:val="32"/>
          <w:szCs w:val="32"/>
          <w:shd w:val="clear" w:color="auto" w:fill="FFFFFF"/>
        </w:rPr>
        <w:t>101.33%</w:t>
      </w:r>
      <w:r>
        <w:rPr>
          <w:rFonts w:ascii="仿宋" w:eastAsia="仿宋" w:hAnsi="仿宋" w:cs="仿宋" w:hint="eastAsia"/>
          <w:color w:val="333333"/>
          <w:sz w:val="32"/>
          <w:szCs w:val="32"/>
          <w:shd w:val="clear" w:color="auto" w:fill="FFFFFF"/>
        </w:rPr>
        <w:t>，决算数大于年初预算数的原因主要是公积金缴费基数提高。</w:t>
      </w:r>
    </w:p>
    <w:p w:rsidR="002C76A0" w:rsidRDefault="00F5562F">
      <w:pPr>
        <w:pStyle w:val="a3"/>
        <w:widowControl/>
        <w:spacing w:beforeAutospacing="0" w:afterAutospacing="0" w:line="540" w:lineRule="atLeast"/>
        <w:ind w:firstLine="660"/>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三、一般公共预算财政拨款“三公”经费支出决算情况</w:t>
      </w:r>
    </w:p>
    <w:p w:rsidR="002C76A0" w:rsidRDefault="00F5562F">
      <w:pPr>
        <w:pStyle w:val="a3"/>
        <w:widowControl/>
        <w:spacing w:beforeAutospacing="0" w:afterAutospacing="0" w:line="540" w:lineRule="atLeast"/>
        <w:ind w:firstLine="645"/>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年度一般公共预算财政拨款安排的“三公”经费支出</w:t>
      </w:r>
      <w:r>
        <w:rPr>
          <w:rFonts w:ascii="仿宋" w:eastAsia="仿宋" w:hAnsi="仿宋" w:cs="仿宋" w:hint="eastAsia"/>
          <w:color w:val="333333"/>
          <w:sz w:val="32"/>
          <w:szCs w:val="32"/>
          <w:shd w:val="clear" w:color="auto" w:fill="FFFFFF"/>
        </w:rPr>
        <w:t>6.91</w:t>
      </w:r>
      <w:r>
        <w:rPr>
          <w:rFonts w:ascii="仿宋" w:eastAsia="仿宋" w:hAnsi="仿宋" w:cs="仿宋" w:hint="eastAsia"/>
          <w:color w:val="333333"/>
          <w:sz w:val="32"/>
          <w:szCs w:val="32"/>
          <w:shd w:val="clear" w:color="auto" w:fill="FFFFFF"/>
        </w:rPr>
        <w:t>万元，完成年初预算的</w:t>
      </w:r>
      <w:r>
        <w:rPr>
          <w:rFonts w:ascii="仿宋" w:eastAsia="仿宋" w:hAnsi="仿宋" w:cs="仿宋" w:hint="eastAsia"/>
          <w:color w:val="333333"/>
          <w:sz w:val="32"/>
          <w:szCs w:val="32"/>
          <w:shd w:val="clear" w:color="auto" w:fill="FFFFFF"/>
        </w:rPr>
        <w:t>69.1%</w:t>
      </w:r>
      <w:r>
        <w:rPr>
          <w:rFonts w:ascii="仿宋" w:eastAsia="仿宋" w:hAnsi="仿宋" w:cs="仿宋" w:hint="eastAsia"/>
          <w:color w:val="333333"/>
          <w:sz w:val="32"/>
          <w:szCs w:val="32"/>
          <w:shd w:val="clear" w:color="auto" w:fill="FFFFFF"/>
        </w:rPr>
        <w:t>，决算数小于年初预算数的主要原因是节约开支。其中</w:t>
      </w:r>
      <w:r>
        <w:rPr>
          <w:rFonts w:ascii="仿宋" w:eastAsia="仿宋" w:hAnsi="仿宋" w:cs="仿宋" w:hint="eastAsia"/>
          <w:color w:val="333333"/>
          <w:sz w:val="32"/>
          <w:szCs w:val="32"/>
          <w:shd w:val="clear" w:color="auto" w:fill="FFFFFF"/>
        </w:rPr>
        <w:t>：因公出国（境）费</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万元，公务接待费</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万元，公务用车购置及运行维护费</w:t>
      </w:r>
      <w:r>
        <w:rPr>
          <w:rFonts w:ascii="仿宋" w:eastAsia="仿宋" w:hAnsi="仿宋" w:cs="仿宋" w:hint="eastAsia"/>
          <w:color w:val="333333"/>
          <w:sz w:val="32"/>
          <w:szCs w:val="32"/>
          <w:shd w:val="clear" w:color="auto" w:fill="FFFFFF"/>
        </w:rPr>
        <w:t>6.91</w:t>
      </w:r>
      <w:r>
        <w:rPr>
          <w:rFonts w:ascii="仿宋" w:eastAsia="仿宋" w:hAnsi="仿宋" w:cs="仿宋" w:hint="eastAsia"/>
          <w:color w:val="333333"/>
          <w:sz w:val="32"/>
          <w:szCs w:val="32"/>
          <w:shd w:val="clear" w:color="auto" w:fill="FFFFFF"/>
        </w:rPr>
        <w:t>万元。</w:t>
      </w:r>
    </w:p>
    <w:p w:rsidR="002C76A0" w:rsidRDefault="00F5562F">
      <w:pPr>
        <w:pStyle w:val="a3"/>
        <w:widowControl/>
        <w:spacing w:beforeAutospacing="0" w:afterAutospacing="0" w:line="540" w:lineRule="atLeast"/>
        <w:ind w:firstLine="645"/>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因公出国（境）费</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年参加出国（境）团组</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个，累计</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人次。与上年相比无变化。</w:t>
      </w:r>
    </w:p>
    <w:p w:rsidR="002C76A0" w:rsidRDefault="00F5562F">
      <w:pPr>
        <w:pStyle w:val="a3"/>
        <w:widowControl/>
        <w:spacing w:beforeAutospacing="0" w:afterAutospacing="0" w:line="540" w:lineRule="atLeast"/>
        <w:ind w:firstLine="645"/>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公务接待费</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年国内公务接待累计</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批次，</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年公务接待费</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万元，与上年相比无变化。</w:t>
      </w:r>
    </w:p>
    <w:p w:rsidR="002C76A0" w:rsidRDefault="00F5562F">
      <w:pPr>
        <w:pStyle w:val="a3"/>
        <w:widowControl/>
        <w:spacing w:beforeAutospacing="0" w:afterAutospacing="0" w:line="540" w:lineRule="atLeast"/>
        <w:ind w:firstLine="645"/>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公务用车购置及运行费</w:t>
      </w:r>
      <w:r>
        <w:rPr>
          <w:rFonts w:ascii="仿宋" w:eastAsia="仿宋" w:hAnsi="仿宋" w:cs="仿宋" w:hint="eastAsia"/>
          <w:color w:val="333333"/>
          <w:sz w:val="32"/>
          <w:szCs w:val="32"/>
          <w:shd w:val="clear" w:color="auto" w:fill="FFFFFF"/>
        </w:rPr>
        <w:t>6.91</w:t>
      </w:r>
      <w:r>
        <w:rPr>
          <w:rFonts w:ascii="仿宋" w:eastAsia="仿宋" w:hAnsi="仿宋" w:cs="仿宋" w:hint="eastAsia"/>
          <w:color w:val="333333"/>
          <w:sz w:val="32"/>
          <w:szCs w:val="32"/>
          <w:shd w:val="clear" w:color="auto" w:fill="FFFFFF"/>
        </w:rPr>
        <w:t>万元，比上年增加</w:t>
      </w:r>
      <w:r>
        <w:rPr>
          <w:rFonts w:ascii="仿宋" w:eastAsia="仿宋" w:hAnsi="仿宋" w:cs="仿宋" w:hint="eastAsia"/>
          <w:color w:val="333333"/>
          <w:sz w:val="32"/>
          <w:szCs w:val="32"/>
          <w:shd w:val="clear" w:color="auto" w:fill="FFFFFF"/>
        </w:rPr>
        <w:t>0.31</w:t>
      </w:r>
      <w:r>
        <w:rPr>
          <w:rFonts w:ascii="仿宋" w:eastAsia="仿宋" w:hAnsi="仿宋" w:cs="仿宋" w:hint="eastAsia"/>
          <w:color w:val="333333"/>
          <w:sz w:val="32"/>
          <w:szCs w:val="32"/>
          <w:shd w:val="clear" w:color="auto" w:fill="FFFFFF"/>
        </w:rPr>
        <w:t>万元，增长</w:t>
      </w:r>
      <w:r>
        <w:rPr>
          <w:rFonts w:ascii="仿宋" w:eastAsia="仿宋" w:hAnsi="仿宋" w:cs="仿宋" w:hint="eastAsia"/>
          <w:color w:val="333333"/>
          <w:sz w:val="32"/>
          <w:szCs w:val="32"/>
          <w:shd w:val="clear" w:color="auto" w:fill="FFFFFF"/>
        </w:rPr>
        <w:t>4.49%</w:t>
      </w:r>
      <w:r>
        <w:rPr>
          <w:rFonts w:ascii="仿宋" w:eastAsia="仿宋" w:hAnsi="仿宋" w:cs="仿宋" w:hint="eastAsia"/>
          <w:color w:val="333333"/>
          <w:sz w:val="32"/>
          <w:szCs w:val="32"/>
          <w:shd w:val="clear" w:color="auto" w:fill="FFFFFF"/>
        </w:rPr>
        <w:t>，主要是事业单位改革，单位合并车辆增加等原因。</w:t>
      </w:r>
    </w:p>
    <w:p w:rsidR="002C76A0" w:rsidRDefault="00F5562F">
      <w:pPr>
        <w:pStyle w:val="a3"/>
        <w:widowControl/>
        <w:spacing w:beforeAutospacing="0" w:afterAutospacing="0" w:line="540" w:lineRule="atLeast"/>
        <w:ind w:firstLine="645"/>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公务用车购置费</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2C76A0" w:rsidRDefault="00F5562F">
      <w:pPr>
        <w:pStyle w:val="a3"/>
        <w:widowControl/>
        <w:spacing w:beforeAutospacing="0" w:afterAutospacing="0" w:line="540" w:lineRule="atLeast"/>
        <w:ind w:firstLine="645"/>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lastRenderedPageBreak/>
        <w:t>公务用车运行维护费</w:t>
      </w:r>
      <w:r>
        <w:rPr>
          <w:rFonts w:ascii="仿宋" w:eastAsia="仿宋" w:hAnsi="仿宋" w:cs="仿宋" w:hint="eastAsia"/>
          <w:color w:val="333333"/>
          <w:sz w:val="32"/>
          <w:szCs w:val="32"/>
          <w:shd w:val="clear" w:color="auto" w:fill="FFFFFF"/>
        </w:rPr>
        <w:t>6.91</w:t>
      </w:r>
      <w:r>
        <w:rPr>
          <w:rFonts w:ascii="仿宋" w:eastAsia="仿宋" w:hAnsi="仿宋" w:cs="仿宋" w:hint="eastAsia"/>
          <w:color w:val="333333"/>
          <w:sz w:val="32"/>
          <w:szCs w:val="32"/>
          <w:shd w:val="clear" w:color="auto" w:fill="FFFFFF"/>
        </w:rPr>
        <w:t>万元，主要用于车辆维修、汽油费、车辆保险等</w:t>
      </w:r>
      <w:r>
        <w:rPr>
          <w:rFonts w:ascii="仿宋" w:eastAsia="仿宋" w:hAnsi="仿宋" w:cs="仿宋" w:hint="eastAsia"/>
          <w:color w:val="333333"/>
          <w:sz w:val="32"/>
          <w:szCs w:val="32"/>
          <w:shd w:val="clear" w:color="auto" w:fill="FFFFFF"/>
        </w:rPr>
        <w:t>。截至年末使用一般公共预算财政拨款开支的公务用车保有量</w:t>
      </w:r>
      <w:r>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辆。</w:t>
      </w:r>
    </w:p>
    <w:p w:rsidR="002C76A0" w:rsidRDefault="00F5562F">
      <w:pPr>
        <w:pStyle w:val="a3"/>
        <w:widowControl/>
        <w:spacing w:beforeAutospacing="0" w:afterAutospacing="0" w:line="540" w:lineRule="atLeast"/>
        <w:ind w:firstLine="645"/>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四、一般公共预算财政拨款基本支出决算情况说明</w:t>
      </w:r>
    </w:p>
    <w:p w:rsidR="002C76A0" w:rsidRDefault="00F5562F">
      <w:pPr>
        <w:pStyle w:val="a3"/>
        <w:widowControl/>
        <w:spacing w:beforeAutospacing="0" w:afterAutospacing="0" w:line="540" w:lineRule="atLeast"/>
        <w:ind w:firstLine="645"/>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年度一般公共预算财政拨款基本支出</w:t>
      </w:r>
      <w:r>
        <w:rPr>
          <w:rFonts w:ascii="仿宋" w:eastAsia="仿宋" w:hAnsi="仿宋" w:cs="仿宋" w:hint="eastAsia"/>
          <w:color w:val="333333"/>
          <w:sz w:val="32"/>
          <w:szCs w:val="32"/>
          <w:shd w:val="clear" w:color="auto" w:fill="FFFFFF"/>
        </w:rPr>
        <w:t>1011.57</w:t>
      </w:r>
      <w:r>
        <w:rPr>
          <w:rFonts w:ascii="仿宋" w:eastAsia="仿宋" w:hAnsi="仿宋" w:cs="仿宋" w:hint="eastAsia"/>
          <w:color w:val="333333"/>
          <w:sz w:val="32"/>
          <w:szCs w:val="32"/>
          <w:shd w:val="clear" w:color="auto" w:fill="FFFFFF"/>
        </w:rPr>
        <w:t>万元，其中：人员经费</w:t>
      </w:r>
      <w:r>
        <w:rPr>
          <w:rFonts w:ascii="仿宋" w:eastAsia="仿宋" w:hAnsi="仿宋" w:cs="仿宋" w:hint="eastAsia"/>
          <w:color w:val="333333"/>
          <w:sz w:val="32"/>
          <w:szCs w:val="32"/>
          <w:shd w:val="clear" w:color="auto" w:fill="FFFFFF"/>
        </w:rPr>
        <w:t>953.22</w:t>
      </w:r>
      <w:r>
        <w:rPr>
          <w:rFonts w:ascii="仿宋" w:eastAsia="仿宋" w:hAnsi="仿宋" w:cs="仿宋" w:hint="eastAsia"/>
          <w:color w:val="333333"/>
          <w:sz w:val="32"/>
          <w:szCs w:val="32"/>
          <w:shd w:val="clear" w:color="auto" w:fill="FFFFFF"/>
        </w:rPr>
        <w:t>万元，主要包括基本工资</w:t>
      </w:r>
      <w:r>
        <w:rPr>
          <w:rFonts w:ascii="仿宋" w:eastAsia="仿宋" w:hAnsi="仿宋" w:cs="仿宋" w:hint="eastAsia"/>
          <w:color w:val="333333"/>
          <w:sz w:val="32"/>
          <w:szCs w:val="32"/>
          <w:shd w:val="clear" w:color="auto" w:fill="FFFFFF"/>
        </w:rPr>
        <w:t>394.61</w:t>
      </w:r>
      <w:r>
        <w:rPr>
          <w:rFonts w:ascii="仿宋" w:eastAsia="仿宋" w:hAnsi="仿宋" w:cs="仿宋" w:hint="eastAsia"/>
          <w:color w:val="333333"/>
          <w:sz w:val="32"/>
          <w:szCs w:val="32"/>
          <w:shd w:val="clear" w:color="auto" w:fill="FFFFFF"/>
        </w:rPr>
        <w:t>万元、津贴补贴</w:t>
      </w:r>
      <w:r>
        <w:rPr>
          <w:rFonts w:ascii="仿宋" w:eastAsia="仿宋" w:hAnsi="仿宋" w:cs="仿宋" w:hint="eastAsia"/>
          <w:color w:val="333333"/>
          <w:sz w:val="32"/>
          <w:szCs w:val="32"/>
          <w:shd w:val="clear" w:color="auto" w:fill="FFFFFF"/>
        </w:rPr>
        <w:t>241.96</w:t>
      </w:r>
      <w:r>
        <w:rPr>
          <w:rFonts w:ascii="仿宋" w:eastAsia="仿宋" w:hAnsi="仿宋" w:cs="仿宋" w:hint="eastAsia"/>
          <w:color w:val="333333"/>
          <w:sz w:val="32"/>
          <w:szCs w:val="32"/>
          <w:shd w:val="clear" w:color="auto" w:fill="FFFFFF"/>
        </w:rPr>
        <w:t>万元、绩效工资</w:t>
      </w:r>
      <w:r>
        <w:rPr>
          <w:rFonts w:ascii="仿宋" w:eastAsia="仿宋" w:hAnsi="仿宋" w:cs="仿宋" w:hint="eastAsia"/>
          <w:color w:val="333333"/>
          <w:sz w:val="32"/>
          <w:szCs w:val="32"/>
          <w:shd w:val="clear" w:color="auto" w:fill="FFFFFF"/>
        </w:rPr>
        <w:t>74.26</w:t>
      </w:r>
      <w:r>
        <w:rPr>
          <w:rFonts w:ascii="仿宋" w:eastAsia="仿宋" w:hAnsi="仿宋" w:cs="仿宋" w:hint="eastAsia"/>
          <w:color w:val="333333"/>
          <w:sz w:val="32"/>
          <w:szCs w:val="32"/>
          <w:shd w:val="clear" w:color="auto" w:fill="FFFFFF"/>
        </w:rPr>
        <w:t>万元、机关事业单位基本养老保险缴费</w:t>
      </w:r>
      <w:r>
        <w:rPr>
          <w:rFonts w:ascii="仿宋" w:eastAsia="仿宋" w:hAnsi="仿宋" w:cs="仿宋" w:hint="eastAsia"/>
          <w:color w:val="333333"/>
          <w:sz w:val="32"/>
          <w:szCs w:val="32"/>
          <w:shd w:val="clear" w:color="auto" w:fill="FFFFFF"/>
        </w:rPr>
        <w:t>102.01</w:t>
      </w:r>
      <w:r>
        <w:rPr>
          <w:rFonts w:ascii="仿宋" w:eastAsia="仿宋" w:hAnsi="仿宋" w:cs="仿宋" w:hint="eastAsia"/>
          <w:color w:val="333333"/>
          <w:sz w:val="32"/>
          <w:szCs w:val="32"/>
          <w:shd w:val="clear" w:color="auto" w:fill="FFFFFF"/>
        </w:rPr>
        <w:t>万元、职业年金缴费</w:t>
      </w:r>
      <w:r>
        <w:rPr>
          <w:rFonts w:ascii="仿宋" w:eastAsia="仿宋" w:hAnsi="仿宋" w:cs="仿宋" w:hint="eastAsia"/>
          <w:color w:val="333333"/>
          <w:sz w:val="32"/>
          <w:szCs w:val="32"/>
          <w:shd w:val="clear" w:color="auto" w:fill="FFFFFF"/>
        </w:rPr>
        <w:t>24.41</w:t>
      </w:r>
      <w:r>
        <w:rPr>
          <w:rFonts w:ascii="仿宋" w:eastAsia="仿宋" w:hAnsi="仿宋" w:cs="仿宋" w:hint="eastAsia"/>
          <w:color w:val="333333"/>
          <w:sz w:val="32"/>
          <w:szCs w:val="32"/>
          <w:shd w:val="clear" w:color="auto" w:fill="FFFFFF"/>
        </w:rPr>
        <w:t>万元、职工基本医疗保险缴费</w:t>
      </w:r>
      <w:r>
        <w:rPr>
          <w:rFonts w:ascii="仿宋" w:eastAsia="仿宋" w:hAnsi="仿宋" w:cs="仿宋" w:hint="eastAsia"/>
          <w:color w:val="333333"/>
          <w:sz w:val="32"/>
          <w:szCs w:val="32"/>
          <w:shd w:val="clear" w:color="auto" w:fill="FFFFFF"/>
        </w:rPr>
        <w:t>41.17</w:t>
      </w:r>
      <w:r>
        <w:rPr>
          <w:rFonts w:ascii="仿宋" w:eastAsia="仿宋" w:hAnsi="仿宋" w:cs="仿宋" w:hint="eastAsia"/>
          <w:color w:val="333333"/>
          <w:sz w:val="32"/>
          <w:szCs w:val="32"/>
          <w:shd w:val="clear" w:color="auto" w:fill="FFFFFF"/>
        </w:rPr>
        <w:t>万元、退休费</w:t>
      </w:r>
      <w:r>
        <w:rPr>
          <w:rFonts w:ascii="仿宋" w:eastAsia="仿宋" w:hAnsi="仿宋" w:cs="仿宋" w:hint="eastAsia"/>
          <w:color w:val="333333"/>
          <w:sz w:val="32"/>
          <w:szCs w:val="32"/>
          <w:shd w:val="clear" w:color="auto" w:fill="FFFFFF"/>
        </w:rPr>
        <w:t>10.11</w:t>
      </w:r>
      <w:r>
        <w:rPr>
          <w:rFonts w:ascii="仿宋" w:eastAsia="仿宋" w:hAnsi="仿宋" w:cs="仿宋" w:hint="eastAsia"/>
          <w:color w:val="333333"/>
          <w:sz w:val="32"/>
          <w:szCs w:val="32"/>
          <w:shd w:val="clear" w:color="auto" w:fill="FFFFFF"/>
        </w:rPr>
        <w:t>万元、生活补助</w:t>
      </w:r>
      <w:r>
        <w:rPr>
          <w:rFonts w:ascii="仿宋" w:eastAsia="仿宋" w:hAnsi="仿宋" w:cs="仿宋" w:hint="eastAsia"/>
          <w:color w:val="333333"/>
          <w:sz w:val="32"/>
          <w:szCs w:val="32"/>
          <w:shd w:val="clear" w:color="auto" w:fill="FFFFFF"/>
        </w:rPr>
        <w:t>0.56</w:t>
      </w:r>
      <w:r>
        <w:rPr>
          <w:rFonts w:ascii="仿宋" w:eastAsia="仿宋" w:hAnsi="仿宋" w:cs="仿宋" w:hint="eastAsia"/>
          <w:color w:val="333333"/>
          <w:sz w:val="32"/>
          <w:szCs w:val="32"/>
          <w:shd w:val="clear" w:color="auto" w:fill="FFFFFF"/>
        </w:rPr>
        <w:t>万元、住房公积金</w:t>
      </w:r>
      <w:r>
        <w:rPr>
          <w:rFonts w:ascii="仿宋" w:eastAsia="仿宋" w:hAnsi="仿宋" w:cs="仿宋" w:hint="eastAsia"/>
          <w:color w:val="333333"/>
          <w:sz w:val="32"/>
          <w:szCs w:val="32"/>
          <w:shd w:val="clear" w:color="auto" w:fill="FFFFFF"/>
        </w:rPr>
        <w:t>63.58</w:t>
      </w:r>
      <w:r>
        <w:rPr>
          <w:rFonts w:ascii="仿宋" w:eastAsia="仿宋" w:hAnsi="仿宋" w:cs="仿宋" w:hint="eastAsia"/>
          <w:color w:val="333333"/>
          <w:sz w:val="32"/>
          <w:szCs w:val="32"/>
          <w:shd w:val="clear" w:color="auto" w:fill="FFFFFF"/>
        </w:rPr>
        <w:t>万元、其他对个人和家庭补助的支出</w:t>
      </w:r>
      <w:r>
        <w:rPr>
          <w:rFonts w:ascii="仿宋" w:eastAsia="仿宋" w:hAnsi="仿宋" w:cs="仿宋" w:hint="eastAsia"/>
          <w:color w:val="333333"/>
          <w:sz w:val="32"/>
          <w:szCs w:val="32"/>
          <w:shd w:val="clear" w:color="auto" w:fill="FFFFFF"/>
        </w:rPr>
        <w:t>0.55</w:t>
      </w:r>
      <w:r>
        <w:rPr>
          <w:rFonts w:ascii="仿宋" w:eastAsia="仿宋" w:hAnsi="仿宋" w:cs="仿宋" w:hint="eastAsia"/>
          <w:color w:val="333333"/>
          <w:sz w:val="32"/>
          <w:szCs w:val="32"/>
          <w:shd w:val="clear" w:color="auto" w:fill="FFFFFF"/>
        </w:rPr>
        <w:t>万元；日常公用</w:t>
      </w:r>
      <w:r>
        <w:rPr>
          <w:rFonts w:ascii="仿宋" w:eastAsia="仿宋" w:hAnsi="仿宋" w:cs="仿宋" w:hint="eastAsia"/>
          <w:color w:val="333333"/>
          <w:sz w:val="32"/>
          <w:szCs w:val="32"/>
          <w:shd w:val="clear" w:color="auto" w:fill="FFFFFF"/>
        </w:rPr>
        <w:t>经费</w:t>
      </w:r>
      <w:r>
        <w:rPr>
          <w:rFonts w:ascii="仿宋" w:eastAsia="仿宋" w:hAnsi="仿宋" w:cs="仿宋" w:hint="eastAsia"/>
          <w:color w:val="333333"/>
          <w:sz w:val="32"/>
          <w:szCs w:val="32"/>
          <w:shd w:val="clear" w:color="auto" w:fill="FFFFFF"/>
        </w:rPr>
        <w:t>58.35</w:t>
      </w:r>
      <w:r>
        <w:rPr>
          <w:rFonts w:ascii="仿宋" w:eastAsia="仿宋" w:hAnsi="仿宋" w:cs="仿宋" w:hint="eastAsia"/>
          <w:color w:val="333333"/>
          <w:sz w:val="32"/>
          <w:szCs w:val="32"/>
          <w:shd w:val="clear" w:color="auto" w:fill="FFFFFF"/>
        </w:rPr>
        <w:t>万元，主要包括办公费</w:t>
      </w:r>
      <w:r>
        <w:rPr>
          <w:rFonts w:ascii="仿宋" w:eastAsia="仿宋" w:hAnsi="仿宋" w:cs="仿宋" w:hint="eastAsia"/>
          <w:color w:val="333333"/>
          <w:sz w:val="32"/>
          <w:szCs w:val="32"/>
          <w:shd w:val="clear" w:color="auto" w:fill="FFFFFF"/>
        </w:rPr>
        <w:t>7.6</w:t>
      </w:r>
      <w:r>
        <w:rPr>
          <w:rFonts w:ascii="仿宋" w:eastAsia="仿宋" w:hAnsi="仿宋" w:cs="仿宋" w:hint="eastAsia"/>
          <w:color w:val="333333"/>
          <w:sz w:val="32"/>
          <w:szCs w:val="32"/>
          <w:shd w:val="clear" w:color="auto" w:fill="FFFFFF"/>
        </w:rPr>
        <w:t>万元、印刷费</w:t>
      </w:r>
      <w:r>
        <w:rPr>
          <w:rFonts w:ascii="仿宋" w:eastAsia="仿宋" w:hAnsi="仿宋" w:cs="仿宋" w:hint="eastAsia"/>
          <w:color w:val="333333"/>
          <w:sz w:val="32"/>
          <w:szCs w:val="32"/>
          <w:shd w:val="clear" w:color="auto" w:fill="FFFFFF"/>
        </w:rPr>
        <w:t>0.47</w:t>
      </w:r>
      <w:r>
        <w:rPr>
          <w:rFonts w:ascii="仿宋" w:eastAsia="仿宋" w:hAnsi="仿宋" w:cs="仿宋" w:hint="eastAsia"/>
          <w:color w:val="333333"/>
          <w:sz w:val="32"/>
          <w:szCs w:val="32"/>
          <w:shd w:val="clear" w:color="auto" w:fill="FFFFFF"/>
        </w:rPr>
        <w:t>万元、水费</w:t>
      </w:r>
      <w:r>
        <w:rPr>
          <w:rFonts w:ascii="仿宋" w:eastAsia="仿宋" w:hAnsi="仿宋" w:cs="仿宋" w:hint="eastAsia"/>
          <w:color w:val="333333"/>
          <w:sz w:val="32"/>
          <w:szCs w:val="32"/>
          <w:shd w:val="clear" w:color="auto" w:fill="FFFFFF"/>
        </w:rPr>
        <w:t>0.58</w:t>
      </w:r>
      <w:r>
        <w:rPr>
          <w:rFonts w:ascii="仿宋" w:eastAsia="仿宋" w:hAnsi="仿宋" w:cs="仿宋" w:hint="eastAsia"/>
          <w:color w:val="333333"/>
          <w:sz w:val="32"/>
          <w:szCs w:val="32"/>
          <w:shd w:val="clear" w:color="auto" w:fill="FFFFFF"/>
        </w:rPr>
        <w:t>万元、电费</w:t>
      </w:r>
      <w:r>
        <w:rPr>
          <w:rFonts w:ascii="仿宋" w:eastAsia="仿宋" w:hAnsi="仿宋" w:cs="仿宋" w:hint="eastAsia"/>
          <w:color w:val="333333"/>
          <w:sz w:val="32"/>
          <w:szCs w:val="32"/>
          <w:shd w:val="clear" w:color="auto" w:fill="FFFFFF"/>
        </w:rPr>
        <w:t>3.91</w:t>
      </w:r>
      <w:r>
        <w:rPr>
          <w:rFonts w:ascii="仿宋" w:eastAsia="仿宋" w:hAnsi="仿宋" w:cs="仿宋" w:hint="eastAsia"/>
          <w:color w:val="333333"/>
          <w:sz w:val="32"/>
          <w:szCs w:val="32"/>
          <w:shd w:val="clear" w:color="auto" w:fill="FFFFFF"/>
        </w:rPr>
        <w:t>万元、邮电费</w:t>
      </w:r>
      <w:r>
        <w:rPr>
          <w:rFonts w:ascii="仿宋" w:eastAsia="仿宋" w:hAnsi="仿宋" w:cs="仿宋" w:hint="eastAsia"/>
          <w:color w:val="333333"/>
          <w:sz w:val="32"/>
          <w:szCs w:val="32"/>
          <w:shd w:val="clear" w:color="auto" w:fill="FFFFFF"/>
        </w:rPr>
        <w:t>2.02</w:t>
      </w:r>
      <w:r>
        <w:rPr>
          <w:rFonts w:ascii="仿宋" w:eastAsia="仿宋" w:hAnsi="仿宋" w:cs="仿宋" w:hint="eastAsia"/>
          <w:color w:val="333333"/>
          <w:sz w:val="32"/>
          <w:szCs w:val="32"/>
          <w:shd w:val="clear" w:color="auto" w:fill="FFFFFF"/>
        </w:rPr>
        <w:t>我那远、取暖费</w:t>
      </w:r>
      <w:r>
        <w:rPr>
          <w:rFonts w:ascii="仿宋" w:eastAsia="仿宋" w:hAnsi="仿宋" w:cs="仿宋" w:hint="eastAsia"/>
          <w:color w:val="333333"/>
          <w:sz w:val="32"/>
          <w:szCs w:val="32"/>
          <w:shd w:val="clear" w:color="auto" w:fill="FFFFFF"/>
        </w:rPr>
        <w:t>11.17</w:t>
      </w:r>
      <w:r>
        <w:rPr>
          <w:rFonts w:ascii="仿宋" w:eastAsia="仿宋" w:hAnsi="仿宋" w:cs="仿宋" w:hint="eastAsia"/>
          <w:color w:val="333333"/>
          <w:sz w:val="32"/>
          <w:szCs w:val="32"/>
          <w:shd w:val="clear" w:color="auto" w:fill="FFFFFF"/>
        </w:rPr>
        <w:t>万元、差旅费</w:t>
      </w:r>
      <w:r>
        <w:rPr>
          <w:rFonts w:ascii="仿宋" w:eastAsia="仿宋" w:hAnsi="仿宋" w:cs="仿宋" w:hint="eastAsia"/>
          <w:color w:val="333333"/>
          <w:sz w:val="32"/>
          <w:szCs w:val="32"/>
          <w:shd w:val="clear" w:color="auto" w:fill="FFFFFF"/>
        </w:rPr>
        <w:t>0.92</w:t>
      </w:r>
      <w:r>
        <w:rPr>
          <w:rFonts w:ascii="仿宋" w:eastAsia="仿宋" w:hAnsi="仿宋" w:cs="仿宋" w:hint="eastAsia"/>
          <w:color w:val="333333"/>
          <w:sz w:val="32"/>
          <w:szCs w:val="32"/>
          <w:shd w:val="clear" w:color="auto" w:fill="FFFFFF"/>
        </w:rPr>
        <w:t>万元、维修（护）费</w:t>
      </w:r>
      <w:r>
        <w:rPr>
          <w:rFonts w:ascii="仿宋" w:eastAsia="仿宋" w:hAnsi="仿宋" w:cs="仿宋" w:hint="eastAsia"/>
          <w:color w:val="333333"/>
          <w:sz w:val="32"/>
          <w:szCs w:val="32"/>
          <w:shd w:val="clear" w:color="auto" w:fill="FFFFFF"/>
        </w:rPr>
        <w:t>1.14</w:t>
      </w:r>
      <w:r>
        <w:rPr>
          <w:rFonts w:ascii="仿宋" w:eastAsia="仿宋" w:hAnsi="仿宋" w:cs="仿宋" w:hint="eastAsia"/>
          <w:color w:val="333333"/>
          <w:sz w:val="32"/>
          <w:szCs w:val="32"/>
          <w:shd w:val="clear" w:color="auto" w:fill="FFFFFF"/>
        </w:rPr>
        <w:t>万元、专用材料费</w:t>
      </w:r>
      <w:r>
        <w:rPr>
          <w:rFonts w:ascii="仿宋" w:eastAsia="仿宋" w:hAnsi="仿宋" w:cs="仿宋" w:hint="eastAsia"/>
          <w:color w:val="333333"/>
          <w:sz w:val="32"/>
          <w:szCs w:val="32"/>
          <w:shd w:val="clear" w:color="auto" w:fill="FFFFFF"/>
        </w:rPr>
        <w:t>0.06</w:t>
      </w:r>
      <w:r>
        <w:rPr>
          <w:rFonts w:ascii="仿宋" w:eastAsia="仿宋" w:hAnsi="仿宋" w:cs="仿宋" w:hint="eastAsia"/>
          <w:color w:val="333333"/>
          <w:sz w:val="32"/>
          <w:szCs w:val="32"/>
          <w:shd w:val="clear" w:color="auto" w:fill="FFFFFF"/>
        </w:rPr>
        <w:t>万元、劳务费</w:t>
      </w:r>
      <w:r>
        <w:rPr>
          <w:rFonts w:ascii="仿宋" w:eastAsia="仿宋" w:hAnsi="仿宋" w:cs="仿宋" w:hint="eastAsia"/>
          <w:color w:val="333333"/>
          <w:sz w:val="32"/>
          <w:szCs w:val="32"/>
          <w:shd w:val="clear" w:color="auto" w:fill="FFFFFF"/>
        </w:rPr>
        <w:t>19.36</w:t>
      </w:r>
      <w:r>
        <w:rPr>
          <w:rFonts w:ascii="仿宋" w:eastAsia="仿宋" w:hAnsi="仿宋" w:cs="仿宋" w:hint="eastAsia"/>
          <w:color w:val="333333"/>
          <w:sz w:val="32"/>
          <w:szCs w:val="32"/>
          <w:shd w:val="clear" w:color="auto" w:fill="FFFFFF"/>
        </w:rPr>
        <w:t>万元、委托业务费</w:t>
      </w:r>
      <w:r>
        <w:rPr>
          <w:rFonts w:ascii="仿宋" w:eastAsia="仿宋" w:hAnsi="仿宋" w:cs="仿宋" w:hint="eastAsia"/>
          <w:color w:val="333333"/>
          <w:sz w:val="32"/>
          <w:szCs w:val="32"/>
          <w:shd w:val="clear" w:color="auto" w:fill="FFFFFF"/>
        </w:rPr>
        <w:t>0.62</w:t>
      </w:r>
      <w:r>
        <w:rPr>
          <w:rFonts w:ascii="仿宋" w:eastAsia="仿宋" w:hAnsi="仿宋" w:cs="仿宋" w:hint="eastAsia"/>
          <w:color w:val="333333"/>
          <w:sz w:val="32"/>
          <w:szCs w:val="32"/>
          <w:shd w:val="clear" w:color="auto" w:fill="FFFFFF"/>
        </w:rPr>
        <w:t>万元、公务用车运行维护费</w:t>
      </w:r>
      <w:r>
        <w:rPr>
          <w:rFonts w:ascii="仿宋" w:eastAsia="仿宋" w:hAnsi="仿宋" w:cs="仿宋" w:hint="eastAsia"/>
          <w:color w:val="333333"/>
          <w:sz w:val="32"/>
          <w:szCs w:val="32"/>
          <w:shd w:val="clear" w:color="auto" w:fill="FFFFFF"/>
        </w:rPr>
        <w:t>6.91</w:t>
      </w:r>
      <w:r>
        <w:rPr>
          <w:rFonts w:ascii="仿宋" w:eastAsia="仿宋" w:hAnsi="仿宋" w:cs="仿宋" w:hint="eastAsia"/>
          <w:color w:val="333333"/>
          <w:sz w:val="32"/>
          <w:szCs w:val="32"/>
          <w:shd w:val="clear" w:color="auto" w:fill="FFFFFF"/>
        </w:rPr>
        <w:t>万元、其他商品和服务支出</w:t>
      </w:r>
      <w:r>
        <w:rPr>
          <w:rFonts w:ascii="仿宋" w:eastAsia="仿宋" w:hAnsi="仿宋" w:cs="仿宋" w:hint="eastAsia"/>
          <w:color w:val="333333"/>
          <w:sz w:val="32"/>
          <w:szCs w:val="32"/>
          <w:shd w:val="clear" w:color="auto" w:fill="FFFFFF"/>
        </w:rPr>
        <w:t>3.60</w:t>
      </w:r>
      <w:r>
        <w:rPr>
          <w:rFonts w:ascii="仿宋" w:eastAsia="仿宋" w:hAnsi="仿宋" w:cs="仿宋" w:hint="eastAsia"/>
          <w:color w:val="333333"/>
          <w:sz w:val="32"/>
          <w:szCs w:val="32"/>
          <w:shd w:val="clear" w:color="auto" w:fill="FFFFFF"/>
        </w:rPr>
        <w:t>万元。</w:t>
      </w:r>
    </w:p>
    <w:p w:rsidR="002C76A0" w:rsidRDefault="00F5562F">
      <w:pPr>
        <w:pStyle w:val="a3"/>
        <w:widowControl/>
        <w:spacing w:beforeAutospacing="0" w:afterAutospacing="0" w:line="540" w:lineRule="atLeast"/>
        <w:ind w:firstLine="640"/>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五、其他重要事项的情况说明</w:t>
      </w:r>
    </w:p>
    <w:p w:rsidR="002C76A0" w:rsidRDefault="00F5562F">
      <w:pPr>
        <w:pStyle w:val="a3"/>
        <w:widowControl/>
        <w:spacing w:beforeAutospacing="0" w:afterAutospacing="0" w:line="540" w:lineRule="atLeast"/>
        <w:ind w:firstLine="643"/>
        <w:jc w:val="both"/>
        <w:rPr>
          <w:rFonts w:ascii="仿宋" w:eastAsia="仿宋" w:hAnsi="仿宋" w:cs="仿宋"/>
          <w:sz w:val="32"/>
          <w:szCs w:val="32"/>
        </w:rPr>
      </w:pPr>
      <w:r>
        <w:rPr>
          <w:rFonts w:ascii="仿宋" w:eastAsia="仿宋" w:hAnsi="仿宋" w:cs="仿宋" w:hint="eastAsia"/>
          <w:b/>
          <w:color w:val="333333"/>
          <w:sz w:val="32"/>
          <w:szCs w:val="32"/>
          <w:shd w:val="clear" w:color="auto" w:fill="FFFFFF"/>
        </w:rPr>
        <w:t>（一）机关运行经费支出情况。</w:t>
      </w:r>
    </w:p>
    <w:p w:rsidR="002C76A0" w:rsidRDefault="00F5562F">
      <w:pPr>
        <w:pStyle w:val="a3"/>
        <w:widowControl/>
        <w:spacing w:beforeAutospacing="0" w:afterAutospacing="0" w:line="540" w:lineRule="atLeast"/>
        <w:ind w:firstLine="640"/>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年大洼区</w:t>
      </w:r>
      <w:proofErr w:type="gramStart"/>
      <w:r>
        <w:rPr>
          <w:rFonts w:ascii="仿宋" w:eastAsia="仿宋" w:hAnsi="仿宋" w:cs="仿宋" w:hint="eastAsia"/>
          <w:color w:val="333333"/>
          <w:sz w:val="32"/>
          <w:szCs w:val="32"/>
          <w:shd w:val="clear" w:color="auto" w:fill="FFFFFF"/>
        </w:rPr>
        <w:t>融媒体</w:t>
      </w:r>
      <w:proofErr w:type="gramEnd"/>
      <w:r>
        <w:rPr>
          <w:rFonts w:ascii="仿宋" w:eastAsia="仿宋" w:hAnsi="仿宋" w:cs="仿宋" w:hint="eastAsia"/>
          <w:color w:val="333333"/>
          <w:sz w:val="32"/>
          <w:szCs w:val="32"/>
          <w:shd w:val="clear" w:color="auto" w:fill="FFFFFF"/>
        </w:rPr>
        <w:t>发展中心机关运行经费支出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2C76A0" w:rsidRDefault="00F5562F">
      <w:pPr>
        <w:pStyle w:val="a3"/>
        <w:widowControl/>
        <w:spacing w:beforeAutospacing="0" w:afterAutospacing="0" w:line="540" w:lineRule="atLeast"/>
        <w:ind w:firstLine="643"/>
        <w:jc w:val="both"/>
        <w:rPr>
          <w:rFonts w:ascii="仿宋" w:eastAsia="仿宋" w:hAnsi="仿宋" w:cs="仿宋"/>
          <w:sz w:val="32"/>
          <w:szCs w:val="32"/>
        </w:rPr>
      </w:pPr>
      <w:r>
        <w:rPr>
          <w:rFonts w:ascii="仿宋" w:eastAsia="仿宋" w:hAnsi="仿宋" w:cs="仿宋" w:hint="eastAsia"/>
          <w:b/>
          <w:color w:val="333333"/>
          <w:sz w:val="32"/>
          <w:szCs w:val="32"/>
          <w:shd w:val="clear" w:color="auto" w:fill="FFFFFF"/>
        </w:rPr>
        <w:t>（二）政府采购支出情况。</w:t>
      </w:r>
    </w:p>
    <w:p w:rsidR="002C76A0" w:rsidRDefault="00F5562F">
      <w:pPr>
        <w:pStyle w:val="a3"/>
        <w:widowControl/>
        <w:spacing w:beforeAutospacing="0" w:afterAutospacing="0" w:line="540" w:lineRule="atLeast"/>
        <w:ind w:firstLine="640"/>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lastRenderedPageBreak/>
        <w:t>2019</w:t>
      </w:r>
      <w:r>
        <w:rPr>
          <w:rFonts w:ascii="仿宋" w:eastAsia="仿宋" w:hAnsi="仿宋" w:cs="仿宋" w:hint="eastAsia"/>
          <w:color w:val="333333"/>
          <w:sz w:val="32"/>
          <w:szCs w:val="32"/>
          <w:shd w:val="clear" w:color="auto" w:fill="FFFFFF"/>
        </w:rPr>
        <w:t>年盘锦市大洼区</w:t>
      </w:r>
      <w:proofErr w:type="gramStart"/>
      <w:r>
        <w:rPr>
          <w:rFonts w:ascii="仿宋" w:eastAsia="仿宋" w:hAnsi="仿宋" w:cs="仿宋" w:hint="eastAsia"/>
          <w:color w:val="333333"/>
          <w:sz w:val="32"/>
          <w:szCs w:val="32"/>
          <w:shd w:val="clear" w:color="auto" w:fill="FFFFFF"/>
        </w:rPr>
        <w:t>融媒体</w:t>
      </w:r>
      <w:proofErr w:type="gramEnd"/>
      <w:r>
        <w:rPr>
          <w:rFonts w:ascii="仿宋" w:eastAsia="仿宋" w:hAnsi="仿宋" w:cs="仿宋" w:hint="eastAsia"/>
          <w:color w:val="333333"/>
          <w:sz w:val="32"/>
          <w:szCs w:val="32"/>
          <w:shd w:val="clear" w:color="auto" w:fill="FFFFFF"/>
        </w:rPr>
        <w:t>发展中心政府采购</w:t>
      </w:r>
      <w:r>
        <w:rPr>
          <w:rFonts w:ascii="仿宋" w:eastAsia="仿宋" w:hAnsi="仿宋" w:cs="仿宋" w:hint="eastAsia"/>
          <w:color w:val="333333"/>
          <w:sz w:val="32"/>
          <w:szCs w:val="32"/>
          <w:shd w:val="clear" w:color="auto" w:fill="FFFFFF"/>
        </w:rPr>
        <w:t>支出总额</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万元，其中：政府采购货物支出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万元，政府采购服务支出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万元。授予中小企业合同金额</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万元，其中：授予小</w:t>
      </w:r>
      <w:proofErr w:type="gramStart"/>
      <w:r>
        <w:rPr>
          <w:rFonts w:ascii="仿宋" w:eastAsia="仿宋" w:hAnsi="仿宋" w:cs="仿宋" w:hint="eastAsia"/>
          <w:color w:val="333333"/>
          <w:sz w:val="32"/>
          <w:szCs w:val="32"/>
          <w:shd w:val="clear" w:color="auto" w:fill="FFFFFF"/>
        </w:rPr>
        <w:t>微企业</w:t>
      </w:r>
      <w:proofErr w:type="gramEnd"/>
      <w:r>
        <w:rPr>
          <w:rFonts w:ascii="仿宋" w:eastAsia="仿宋" w:hAnsi="仿宋" w:cs="仿宋" w:hint="eastAsia"/>
          <w:color w:val="333333"/>
          <w:sz w:val="32"/>
          <w:szCs w:val="32"/>
          <w:shd w:val="clear" w:color="auto" w:fill="FFFFFF"/>
        </w:rPr>
        <w:t>合同金额</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万元，占政府采购支出总额的</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w:t>
      </w:r>
    </w:p>
    <w:p w:rsidR="002C76A0" w:rsidRDefault="00F5562F">
      <w:pPr>
        <w:pStyle w:val="a3"/>
        <w:widowControl/>
        <w:spacing w:beforeAutospacing="0" w:afterAutospacing="0" w:line="540" w:lineRule="atLeast"/>
        <w:ind w:firstLine="643"/>
        <w:jc w:val="both"/>
        <w:rPr>
          <w:rFonts w:ascii="仿宋" w:eastAsia="仿宋" w:hAnsi="仿宋" w:cs="仿宋"/>
          <w:sz w:val="32"/>
          <w:szCs w:val="32"/>
        </w:rPr>
      </w:pPr>
      <w:r>
        <w:rPr>
          <w:rFonts w:ascii="仿宋" w:eastAsia="仿宋" w:hAnsi="仿宋" w:cs="仿宋" w:hint="eastAsia"/>
          <w:b/>
          <w:color w:val="333333"/>
          <w:sz w:val="32"/>
          <w:szCs w:val="32"/>
          <w:shd w:val="clear" w:color="auto" w:fill="FFFFFF"/>
        </w:rPr>
        <w:t>（三）国有资产占用情况。</w:t>
      </w:r>
    </w:p>
    <w:p w:rsidR="002C76A0" w:rsidRDefault="00F5562F">
      <w:pPr>
        <w:pStyle w:val="a3"/>
        <w:widowControl/>
        <w:spacing w:beforeAutospacing="0" w:afterAutospacing="0" w:line="540" w:lineRule="atLeast"/>
        <w:ind w:firstLine="640"/>
        <w:jc w:val="both"/>
        <w:rPr>
          <w:rFonts w:ascii="仿宋" w:eastAsia="仿宋" w:hAnsi="仿宋" w:cs="仿宋"/>
          <w:sz w:val="32"/>
          <w:szCs w:val="32"/>
        </w:rPr>
      </w:pPr>
      <w:r>
        <w:rPr>
          <w:rFonts w:ascii="仿宋" w:eastAsia="仿宋" w:hAnsi="仿宋" w:cs="仿宋" w:hint="eastAsia"/>
          <w:color w:val="333333"/>
          <w:sz w:val="32"/>
          <w:szCs w:val="32"/>
          <w:shd w:val="clear" w:color="auto" w:fill="FFFFFF"/>
        </w:rPr>
        <w:t>截至</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w:t>
      </w:r>
      <w:r>
        <w:rPr>
          <w:rFonts w:ascii="仿宋" w:eastAsia="仿宋" w:hAnsi="仿宋" w:cs="仿宋" w:hint="eastAsia"/>
          <w:color w:val="333333"/>
          <w:sz w:val="32"/>
          <w:szCs w:val="32"/>
          <w:shd w:val="clear" w:color="auto" w:fill="FFFFFF"/>
        </w:rPr>
        <w:t>12</w:t>
      </w:r>
      <w:r>
        <w:rPr>
          <w:rFonts w:ascii="仿宋" w:eastAsia="仿宋" w:hAnsi="仿宋" w:cs="仿宋" w:hint="eastAsia"/>
          <w:color w:val="333333"/>
          <w:sz w:val="32"/>
          <w:szCs w:val="32"/>
          <w:shd w:val="clear" w:color="auto" w:fill="FFFFFF"/>
        </w:rPr>
        <w:t>月</w:t>
      </w:r>
      <w:r>
        <w:rPr>
          <w:rFonts w:ascii="仿宋" w:eastAsia="仿宋" w:hAnsi="仿宋" w:cs="仿宋" w:hint="eastAsia"/>
          <w:color w:val="333333"/>
          <w:sz w:val="32"/>
          <w:szCs w:val="32"/>
          <w:shd w:val="clear" w:color="auto" w:fill="FFFFFF"/>
        </w:rPr>
        <w:t>31</w:t>
      </w:r>
      <w:r>
        <w:rPr>
          <w:rFonts w:ascii="仿宋" w:eastAsia="仿宋" w:hAnsi="仿宋" w:cs="仿宋" w:hint="eastAsia"/>
          <w:color w:val="333333"/>
          <w:sz w:val="32"/>
          <w:szCs w:val="32"/>
          <w:shd w:val="clear" w:color="auto" w:fill="FFFFFF"/>
        </w:rPr>
        <w:t>日，盘锦市大洼区</w:t>
      </w:r>
      <w:proofErr w:type="gramStart"/>
      <w:r>
        <w:rPr>
          <w:rFonts w:ascii="仿宋" w:eastAsia="仿宋" w:hAnsi="仿宋" w:cs="仿宋" w:hint="eastAsia"/>
          <w:color w:val="333333"/>
          <w:sz w:val="32"/>
          <w:szCs w:val="32"/>
          <w:shd w:val="clear" w:color="auto" w:fill="FFFFFF"/>
        </w:rPr>
        <w:t>融媒体</w:t>
      </w:r>
      <w:proofErr w:type="gramEnd"/>
      <w:r>
        <w:rPr>
          <w:rFonts w:ascii="仿宋" w:eastAsia="仿宋" w:hAnsi="仿宋" w:cs="仿宋" w:hint="eastAsia"/>
          <w:color w:val="333333"/>
          <w:sz w:val="32"/>
          <w:szCs w:val="32"/>
          <w:shd w:val="clear" w:color="auto" w:fill="FFFFFF"/>
        </w:rPr>
        <w:t>发展中心共有车辆</w:t>
      </w:r>
      <w:r>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辆，其中：副省级以上领导干部用车</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辆，主要领导干部用车</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辆，机要通讯用车</w:t>
      </w: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辆，应急保障用车</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辆，执法执勤用车</w:t>
      </w: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辆，特种专业技术用车</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辆，离退休干部用车</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辆，其他公务用车</w:t>
      </w: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辆，主要是用于日常新闻采访；单位价值</w:t>
      </w:r>
      <w:r>
        <w:rPr>
          <w:rFonts w:ascii="仿宋" w:eastAsia="仿宋" w:hAnsi="仿宋" w:cs="仿宋" w:hint="eastAsia"/>
          <w:color w:val="333333"/>
          <w:sz w:val="32"/>
          <w:szCs w:val="32"/>
          <w:shd w:val="clear" w:color="auto" w:fill="FFFFFF"/>
        </w:rPr>
        <w:t>50</w:t>
      </w:r>
      <w:r>
        <w:rPr>
          <w:rFonts w:ascii="仿宋" w:eastAsia="仿宋" w:hAnsi="仿宋" w:cs="仿宋" w:hint="eastAsia"/>
          <w:color w:val="333333"/>
          <w:sz w:val="32"/>
          <w:szCs w:val="32"/>
          <w:shd w:val="clear" w:color="auto" w:fill="FFFFFF"/>
        </w:rPr>
        <w:t>万元以上通用设备</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台（套），单价</w:t>
      </w:r>
      <w:r>
        <w:rPr>
          <w:rFonts w:ascii="仿宋" w:eastAsia="仿宋" w:hAnsi="仿宋" w:cs="仿宋" w:hint="eastAsia"/>
          <w:color w:val="333333"/>
          <w:sz w:val="32"/>
          <w:szCs w:val="32"/>
          <w:shd w:val="clear" w:color="auto" w:fill="FFFFFF"/>
        </w:rPr>
        <w:t>100</w:t>
      </w:r>
      <w:r>
        <w:rPr>
          <w:rFonts w:ascii="仿宋" w:eastAsia="仿宋" w:hAnsi="仿宋" w:cs="仿宋" w:hint="eastAsia"/>
          <w:color w:val="333333"/>
          <w:sz w:val="32"/>
          <w:szCs w:val="32"/>
          <w:shd w:val="clear" w:color="auto" w:fill="FFFFFF"/>
        </w:rPr>
        <w:t>万元以上专用设备</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台（套）。</w:t>
      </w:r>
    </w:p>
    <w:p w:rsidR="002C76A0" w:rsidRDefault="00F5562F">
      <w:pPr>
        <w:pStyle w:val="a3"/>
        <w:widowControl/>
        <w:spacing w:beforeAutospacing="0" w:afterAutospacing="0" w:line="540" w:lineRule="atLeast"/>
        <w:ind w:firstLine="643"/>
        <w:jc w:val="both"/>
        <w:rPr>
          <w:rFonts w:ascii="仿宋" w:eastAsia="仿宋" w:hAnsi="仿宋" w:cs="仿宋"/>
          <w:sz w:val="32"/>
          <w:szCs w:val="32"/>
        </w:rPr>
      </w:pPr>
      <w:r>
        <w:rPr>
          <w:rFonts w:ascii="仿宋" w:eastAsia="仿宋" w:hAnsi="仿宋" w:cs="仿宋" w:hint="eastAsia"/>
          <w:b/>
          <w:color w:val="333333"/>
          <w:sz w:val="32"/>
          <w:szCs w:val="32"/>
          <w:shd w:val="clear" w:color="auto" w:fill="FFFFFF"/>
        </w:rPr>
        <w:t>（四）预算绩效管理工作开展情况。</w:t>
      </w:r>
    </w:p>
    <w:p w:rsidR="002C76A0" w:rsidRDefault="00F5562F">
      <w:pPr>
        <w:pStyle w:val="a3"/>
        <w:widowControl/>
        <w:spacing w:beforeAutospacing="0" w:afterAutospacing="0" w:line="540" w:lineRule="atLeast"/>
        <w:ind w:firstLine="72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根据财政预算管理要求，</w:t>
      </w:r>
      <w:r>
        <w:rPr>
          <w:rFonts w:ascii="仿宋" w:eastAsia="仿宋" w:hAnsi="仿宋" w:cs="仿宋" w:hint="eastAsia"/>
          <w:color w:val="333333"/>
          <w:sz w:val="32"/>
          <w:szCs w:val="32"/>
          <w:shd w:val="clear" w:color="auto" w:fill="FFFFFF"/>
        </w:rPr>
        <w:t>盘锦市大洼区</w:t>
      </w:r>
      <w:proofErr w:type="gramStart"/>
      <w:r>
        <w:rPr>
          <w:rFonts w:ascii="仿宋" w:eastAsia="仿宋" w:hAnsi="仿宋" w:cs="仿宋" w:hint="eastAsia"/>
          <w:color w:val="333333"/>
          <w:sz w:val="32"/>
          <w:szCs w:val="32"/>
          <w:shd w:val="clear" w:color="auto" w:fill="FFFFFF"/>
        </w:rPr>
        <w:t>融媒体</w:t>
      </w:r>
      <w:proofErr w:type="gramEnd"/>
      <w:r>
        <w:rPr>
          <w:rFonts w:ascii="仿宋" w:eastAsia="仿宋" w:hAnsi="仿宋" w:cs="仿宋" w:hint="eastAsia"/>
          <w:color w:val="333333"/>
          <w:sz w:val="32"/>
          <w:szCs w:val="32"/>
          <w:shd w:val="clear" w:color="auto" w:fill="FFFFFF"/>
        </w:rPr>
        <w:t>发展中心</w:t>
      </w:r>
      <w:r>
        <w:rPr>
          <w:rFonts w:ascii="仿宋" w:eastAsia="仿宋" w:hAnsi="仿宋" w:cs="仿宋" w:hint="eastAsia"/>
          <w:color w:val="000000"/>
          <w:sz w:val="32"/>
          <w:szCs w:val="32"/>
          <w:shd w:val="clear" w:color="auto" w:fill="FFFFFF"/>
        </w:rPr>
        <w:t>未组织对</w:t>
      </w:r>
      <w:r>
        <w:rPr>
          <w:rFonts w:ascii="仿宋" w:eastAsia="仿宋" w:hAnsi="仿宋" w:cs="仿宋" w:hint="eastAsia"/>
          <w:color w:val="000000"/>
          <w:sz w:val="32"/>
          <w:szCs w:val="32"/>
          <w:shd w:val="clear" w:color="auto" w:fill="FFFFFF"/>
        </w:rPr>
        <w:t>2019</w:t>
      </w:r>
      <w:r>
        <w:rPr>
          <w:rFonts w:ascii="仿宋" w:eastAsia="仿宋" w:hAnsi="仿宋" w:cs="仿宋" w:hint="eastAsia"/>
          <w:color w:val="000000"/>
          <w:sz w:val="32"/>
          <w:szCs w:val="32"/>
          <w:shd w:val="clear" w:color="auto" w:fill="FFFFFF"/>
        </w:rPr>
        <w:t>年度预算项目支出全面开展绩效自评。</w:t>
      </w:r>
    </w:p>
    <w:p w:rsidR="002C76A0" w:rsidRDefault="00F5562F">
      <w:pPr>
        <w:pStyle w:val="a3"/>
        <w:widowControl/>
        <w:spacing w:beforeAutospacing="0" w:afterAutospacing="0" w:line="540" w:lineRule="atLeast"/>
        <w:jc w:val="center"/>
        <w:rPr>
          <w:rFonts w:ascii="仿宋" w:eastAsia="仿宋" w:hAnsi="仿宋" w:cs="仿宋"/>
          <w:sz w:val="32"/>
          <w:szCs w:val="32"/>
        </w:rPr>
      </w:pPr>
      <w:r>
        <w:rPr>
          <w:rFonts w:ascii="仿宋" w:eastAsia="仿宋" w:hAnsi="仿宋" w:cs="仿宋" w:hint="eastAsia"/>
          <w:b/>
          <w:color w:val="333333"/>
          <w:sz w:val="32"/>
          <w:szCs w:val="32"/>
          <w:shd w:val="clear" w:color="auto" w:fill="FFFFFF"/>
        </w:rPr>
        <w:br/>
      </w:r>
      <w:r>
        <w:rPr>
          <w:rFonts w:ascii="仿宋" w:eastAsia="仿宋" w:hAnsi="仿宋" w:cs="仿宋" w:hint="eastAsia"/>
          <w:b/>
          <w:color w:val="333333"/>
          <w:sz w:val="32"/>
          <w:szCs w:val="32"/>
          <w:shd w:val="clear" w:color="auto" w:fill="FFFFFF"/>
        </w:rPr>
        <w:t>第四部分</w:t>
      </w:r>
      <w:r>
        <w:rPr>
          <w:rFonts w:ascii="仿宋" w:eastAsia="仿宋" w:hAnsi="仿宋" w:cs="仿宋" w:hint="eastAsia"/>
          <w:b/>
          <w:color w:val="333333"/>
          <w:sz w:val="32"/>
          <w:szCs w:val="32"/>
          <w:shd w:val="clear" w:color="auto" w:fill="FFFFFF"/>
        </w:rPr>
        <w:t> </w:t>
      </w:r>
      <w:r>
        <w:rPr>
          <w:rFonts w:ascii="仿宋" w:eastAsia="仿宋" w:hAnsi="仿宋" w:cs="仿宋" w:hint="eastAsia"/>
          <w:b/>
          <w:color w:val="333333"/>
          <w:sz w:val="32"/>
          <w:szCs w:val="32"/>
          <w:shd w:val="clear" w:color="auto" w:fill="FFFFFF"/>
        </w:rPr>
        <w:t>名词解释</w:t>
      </w:r>
    </w:p>
    <w:p w:rsidR="002C76A0" w:rsidRDefault="00F5562F">
      <w:pPr>
        <w:pStyle w:val="a3"/>
        <w:widowControl/>
        <w:spacing w:beforeAutospacing="0" w:afterAutospacing="0" w:line="540" w:lineRule="atLeast"/>
        <w:jc w:val="center"/>
        <w:rPr>
          <w:rFonts w:ascii="仿宋" w:eastAsia="仿宋" w:hAnsi="仿宋" w:cs="仿宋"/>
          <w:sz w:val="32"/>
          <w:szCs w:val="32"/>
        </w:rPr>
      </w:pPr>
      <w:r>
        <w:rPr>
          <w:rFonts w:ascii="仿宋" w:eastAsia="仿宋" w:hAnsi="仿宋" w:cs="仿宋" w:hint="eastAsia"/>
          <w:color w:val="333333"/>
          <w:sz w:val="32"/>
          <w:szCs w:val="32"/>
          <w:shd w:val="clear" w:color="auto" w:fill="FFFFFF"/>
        </w:rPr>
        <w:t> </w:t>
      </w:r>
    </w:p>
    <w:p w:rsidR="002C76A0" w:rsidRDefault="00F5562F">
      <w:pPr>
        <w:pStyle w:val="a3"/>
        <w:widowControl/>
        <w:spacing w:beforeAutospacing="0" w:afterAutospacing="0" w:line="540" w:lineRule="atLeast"/>
        <w:ind w:firstLine="643"/>
        <w:rPr>
          <w:rFonts w:ascii="仿宋" w:eastAsia="仿宋" w:hAnsi="仿宋" w:cs="仿宋"/>
          <w:sz w:val="32"/>
          <w:szCs w:val="32"/>
        </w:rPr>
      </w:pPr>
      <w:r>
        <w:rPr>
          <w:rFonts w:ascii="仿宋" w:eastAsia="仿宋" w:hAnsi="仿宋" w:cs="仿宋" w:hint="eastAsia"/>
          <w:b/>
          <w:color w:val="333333"/>
          <w:sz w:val="32"/>
          <w:szCs w:val="32"/>
          <w:shd w:val="clear" w:color="auto" w:fill="FFFFFF"/>
        </w:rPr>
        <w:t>1.</w:t>
      </w:r>
      <w:r>
        <w:rPr>
          <w:rFonts w:ascii="仿宋" w:eastAsia="仿宋" w:hAnsi="仿宋" w:cs="仿宋" w:hint="eastAsia"/>
          <w:b/>
          <w:color w:val="333333"/>
          <w:sz w:val="32"/>
          <w:szCs w:val="32"/>
          <w:shd w:val="clear" w:color="auto" w:fill="FFFFFF"/>
        </w:rPr>
        <w:t>财政拨款收入：</w:t>
      </w:r>
      <w:r>
        <w:rPr>
          <w:rFonts w:ascii="仿宋" w:eastAsia="仿宋" w:hAnsi="仿宋" w:cs="仿宋" w:hint="eastAsia"/>
          <w:color w:val="333333"/>
          <w:sz w:val="32"/>
          <w:szCs w:val="32"/>
          <w:shd w:val="clear" w:color="auto" w:fill="FFFFFF"/>
        </w:rPr>
        <w:t>指单位从同级财政部门取得的财政预算资金。</w:t>
      </w:r>
    </w:p>
    <w:p w:rsidR="002C76A0" w:rsidRDefault="00F5562F">
      <w:pPr>
        <w:pStyle w:val="a3"/>
        <w:widowControl/>
        <w:spacing w:beforeAutospacing="0" w:afterAutospacing="0" w:line="540" w:lineRule="atLeast"/>
        <w:ind w:firstLine="643"/>
        <w:rPr>
          <w:rFonts w:ascii="仿宋" w:eastAsia="仿宋" w:hAnsi="仿宋" w:cs="仿宋"/>
          <w:sz w:val="32"/>
          <w:szCs w:val="32"/>
        </w:rPr>
      </w:pPr>
      <w:r>
        <w:rPr>
          <w:rFonts w:ascii="仿宋" w:eastAsia="仿宋" w:hAnsi="仿宋" w:cs="仿宋" w:hint="eastAsia"/>
          <w:b/>
          <w:color w:val="333333"/>
          <w:sz w:val="32"/>
          <w:szCs w:val="32"/>
          <w:shd w:val="clear" w:color="auto" w:fill="FFFFFF"/>
        </w:rPr>
        <w:t>2.</w:t>
      </w:r>
      <w:r>
        <w:rPr>
          <w:rFonts w:ascii="仿宋" w:eastAsia="仿宋" w:hAnsi="仿宋" w:cs="仿宋" w:hint="eastAsia"/>
          <w:b/>
          <w:color w:val="333333"/>
          <w:sz w:val="32"/>
          <w:szCs w:val="32"/>
          <w:shd w:val="clear" w:color="auto" w:fill="FFFFFF"/>
        </w:rPr>
        <w:t>上级补助收入：</w:t>
      </w:r>
      <w:r>
        <w:rPr>
          <w:rFonts w:ascii="仿宋" w:eastAsia="仿宋" w:hAnsi="仿宋" w:cs="仿宋" w:hint="eastAsia"/>
          <w:color w:val="333333"/>
          <w:sz w:val="32"/>
          <w:szCs w:val="32"/>
          <w:shd w:val="clear" w:color="auto" w:fill="FFFFFF"/>
        </w:rPr>
        <w:t>指单位从主管部门和上级单位取得的非财政性补助收入。</w:t>
      </w:r>
    </w:p>
    <w:p w:rsidR="002C76A0" w:rsidRDefault="00F5562F">
      <w:pPr>
        <w:pStyle w:val="a3"/>
        <w:widowControl/>
        <w:spacing w:beforeAutospacing="0" w:afterAutospacing="0" w:line="540" w:lineRule="atLeast"/>
        <w:ind w:firstLine="643"/>
        <w:rPr>
          <w:rFonts w:ascii="仿宋" w:eastAsia="仿宋" w:hAnsi="仿宋" w:cs="仿宋"/>
          <w:sz w:val="32"/>
          <w:szCs w:val="32"/>
        </w:rPr>
      </w:pPr>
      <w:r>
        <w:rPr>
          <w:rFonts w:ascii="仿宋" w:eastAsia="仿宋" w:hAnsi="仿宋" w:cs="仿宋" w:hint="eastAsia"/>
          <w:b/>
          <w:color w:val="333333"/>
          <w:sz w:val="32"/>
          <w:szCs w:val="32"/>
          <w:shd w:val="clear" w:color="auto" w:fill="FFFFFF"/>
        </w:rPr>
        <w:lastRenderedPageBreak/>
        <w:t>3.</w:t>
      </w:r>
      <w:r>
        <w:rPr>
          <w:rFonts w:ascii="仿宋" w:eastAsia="仿宋" w:hAnsi="仿宋" w:cs="仿宋" w:hint="eastAsia"/>
          <w:b/>
          <w:color w:val="333333"/>
          <w:sz w:val="32"/>
          <w:szCs w:val="32"/>
          <w:shd w:val="clear" w:color="auto" w:fill="FFFFFF"/>
        </w:rPr>
        <w:t>事业收入：</w:t>
      </w:r>
      <w:r>
        <w:rPr>
          <w:rFonts w:ascii="仿宋" w:eastAsia="仿宋" w:hAnsi="仿宋" w:cs="仿宋" w:hint="eastAsia"/>
          <w:color w:val="333333"/>
          <w:sz w:val="32"/>
          <w:szCs w:val="32"/>
          <w:shd w:val="clear" w:color="auto" w:fill="FFFFFF"/>
        </w:rPr>
        <w:t>指事业单位开展专业业务活动及辅助活动所取得的收入。</w:t>
      </w:r>
    </w:p>
    <w:p w:rsidR="002C76A0" w:rsidRDefault="00F5562F">
      <w:pPr>
        <w:pStyle w:val="a3"/>
        <w:widowControl/>
        <w:spacing w:beforeAutospacing="0" w:afterAutospacing="0" w:line="540" w:lineRule="atLeast"/>
        <w:ind w:firstLine="643"/>
        <w:rPr>
          <w:rFonts w:ascii="仿宋" w:eastAsia="仿宋" w:hAnsi="仿宋" w:cs="仿宋"/>
          <w:sz w:val="32"/>
          <w:szCs w:val="32"/>
        </w:rPr>
      </w:pPr>
      <w:r>
        <w:rPr>
          <w:rFonts w:ascii="仿宋" w:eastAsia="仿宋" w:hAnsi="仿宋" w:cs="仿宋" w:hint="eastAsia"/>
          <w:b/>
          <w:color w:val="333333"/>
          <w:sz w:val="32"/>
          <w:szCs w:val="32"/>
          <w:shd w:val="clear" w:color="auto" w:fill="FFFFFF"/>
        </w:rPr>
        <w:t>4.</w:t>
      </w:r>
      <w:r>
        <w:rPr>
          <w:rFonts w:ascii="仿宋" w:eastAsia="仿宋" w:hAnsi="仿宋" w:cs="仿宋" w:hint="eastAsia"/>
          <w:b/>
          <w:color w:val="333333"/>
          <w:sz w:val="32"/>
          <w:szCs w:val="32"/>
          <w:shd w:val="clear" w:color="auto" w:fill="FFFFFF"/>
        </w:rPr>
        <w:t>经营收入：</w:t>
      </w:r>
      <w:r>
        <w:rPr>
          <w:rFonts w:ascii="仿宋" w:eastAsia="仿宋" w:hAnsi="仿宋" w:cs="仿宋" w:hint="eastAsia"/>
          <w:color w:val="333333"/>
          <w:sz w:val="32"/>
          <w:szCs w:val="32"/>
          <w:shd w:val="clear" w:color="auto" w:fill="FFFFFF"/>
        </w:rPr>
        <w:t>指事业单位在专业业务活动及辅助活动之外开展非独立核算经营活动取得的收入。</w:t>
      </w:r>
    </w:p>
    <w:p w:rsidR="002C76A0" w:rsidRDefault="00F5562F">
      <w:pPr>
        <w:pStyle w:val="a3"/>
        <w:widowControl/>
        <w:spacing w:beforeAutospacing="0" w:afterAutospacing="0" w:line="540" w:lineRule="atLeast"/>
        <w:ind w:firstLine="643"/>
        <w:rPr>
          <w:rFonts w:ascii="仿宋" w:eastAsia="仿宋" w:hAnsi="仿宋" w:cs="仿宋"/>
          <w:sz w:val="32"/>
          <w:szCs w:val="32"/>
        </w:rPr>
      </w:pPr>
      <w:r>
        <w:rPr>
          <w:rFonts w:ascii="仿宋" w:eastAsia="仿宋" w:hAnsi="仿宋" w:cs="仿宋" w:hint="eastAsia"/>
          <w:b/>
          <w:color w:val="333333"/>
          <w:sz w:val="32"/>
          <w:szCs w:val="32"/>
          <w:shd w:val="clear" w:color="auto" w:fill="FFFFFF"/>
        </w:rPr>
        <w:t>5.</w:t>
      </w:r>
      <w:r>
        <w:rPr>
          <w:rFonts w:ascii="仿宋" w:eastAsia="仿宋" w:hAnsi="仿宋" w:cs="仿宋" w:hint="eastAsia"/>
          <w:b/>
          <w:color w:val="333333"/>
          <w:sz w:val="32"/>
          <w:szCs w:val="32"/>
          <w:shd w:val="clear" w:color="auto" w:fill="FFFFFF"/>
        </w:rPr>
        <w:t>附属单位上缴收入：</w:t>
      </w:r>
      <w:r>
        <w:rPr>
          <w:rFonts w:ascii="仿宋" w:eastAsia="仿宋" w:hAnsi="仿宋" w:cs="仿宋" w:hint="eastAsia"/>
          <w:color w:val="333333"/>
          <w:sz w:val="32"/>
          <w:szCs w:val="32"/>
          <w:shd w:val="clear" w:color="auto" w:fill="FFFFFF"/>
        </w:rPr>
        <w:t>指单位附属的独立核算单位按照规定上缴的收入。</w:t>
      </w:r>
    </w:p>
    <w:p w:rsidR="002C76A0" w:rsidRDefault="00F5562F">
      <w:pPr>
        <w:pStyle w:val="a3"/>
        <w:widowControl/>
        <w:spacing w:beforeAutospacing="0" w:afterAutospacing="0" w:line="540" w:lineRule="atLeast"/>
        <w:ind w:firstLine="643"/>
        <w:rPr>
          <w:rFonts w:ascii="仿宋" w:eastAsia="仿宋" w:hAnsi="仿宋" w:cs="仿宋"/>
          <w:sz w:val="32"/>
          <w:szCs w:val="32"/>
        </w:rPr>
      </w:pPr>
      <w:r>
        <w:rPr>
          <w:rFonts w:ascii="仿宋" w:eastAsia="仿宋" w:hAnsi="仿宋" w:cs="仿宋" w:hint="eastAsia"/>
          <w:b/>
          <w:color w:val="333333"/>
          <w:sz w:val="32"/>
          <w:szCs w:val="32"/>
          <w:shd w:val="clear" w:color="auto" w:fill="FFFFFF"/>
        </w:rPr>
        <w:t>6.</w:t>
      </w:r>
      <w:r>
        <w:rPr>
          <w:rFonts w:ascii="仿宋" w:eastAsia="仿宋" w:hAnsi="仿宋" w:cs="仿宋" w:hint="eastAsia"/>
          <w:b/>
          <w:color w:val="333333"/>
          <w:sz w:val="32"/>
          <w:szCs w:val="32"/>
          <w:shd w:val="clear" w:color="auto" w:fill="FFFFFF"/>
        </w:rPr>
        <w:t>其他收入：</w:t>
      </w:r>
      <w:r>
        <w:rPr>
          <w:rFonts w:ascii="仿宋" w:eastAsia="仿宋" w:hAnsi="仿宋" w:cs="仿宋" w:hint="eastAsia"/>
          <w:color w:val="333333"/>
          <w:sz w:val="32"/>
          <w:szCs w:val="32"/>
          <w:shd w:val="clear" w:color="auto" w:fill="FFFFFF"/>
        </w:rPr>
        <w:t>指除上述“财政拨款收入”、</w:t>
      </w:r>
      <w:r>
        <w:rPr>
          <w:rFonts w:ascii="仿宋" w:eastAsia="仿宋" w:hAnsi="仿宋" w:cs="仿宋" w:hint="eastAsia"/>
          <w:b/>
          <w:color w:val="333333"/>
          <w:sz w:val="32"/>
          <w:szCs w:val="32"/>
          <w:shd w:val="clear" w:color="auto" w:fill="FFFFFF"/>
        </w:rPr>
        <w:t> </w:t>
      </w:r>
      <w:r>
        <w:rPr>
          <w:rFonts w:ascii="仿宋" w:eastAsia="仿宋" w:hAnsi="仿宋" w:cs="仿宋" w:hint="eastAsia"/>
          <w:color w:val="333333"/>
          <w:sz w:val="32"/>
          <w:szCs w:val="32"/>
          <w:shd w:val="clear" w:color="auto" w:fill="FFFFFF"/>
        </w:rPr>
        <w:t>“上级补助收入”、“事业收入”、“经营收入”、“附属单位上缴收入”等以外的收入。</w:t>
      </w:r>
    </w:p>
    <w:p w:rsidR="002C76A0" w:rsidRDefault="00F5562F">
      <w:pPr>
        <w:pStyle w:val="a3"/>
        <w:widowControl/>
        <w:spacing w:beforeAutospacing="0" w:afterAutospacing="0" w:line="540" w:lineRule="atLeast"/>
        <w:ind w:firstLine="643"/>
        <w:rPr>
          <w:rFonts w:ascii="仿宋" w:eastAsia="仿宋" w:hAnsi="仿宋" w:cs="仿宋"/>
          <w:sz w:val="32"/>
          <w:szCs w:val="32"/>
        </w:rPr>
      </w:pPr>
      <w:r>
        <w:rPr>
          <w:rFonts w:ascii="仿宋" w:eastAsia="仿宋" w:hAnsi="仿宋" w:cs="仿宋" w:hint="eastAsia"/>
          <w:b/>
          <w:color w:val="333333"/>
          <w:sz w:val="32"/>
          <w:szCs w:val="32"/>
          <w:shd w:val="clear" w:color="auto" w:fill="FFFFFF"/>
        </w:rPr>
        <w:t>7.</w:t>
      </w:r>
      <w:r>
        <w:rPr>
          <w:rFonts w:ascii="仿宋" w:eastAsia="仿宋" w:hAnsi="仿宋" w:cs="仿宋" w:hint="eastAsia"/>
          <w:b/>
          <w:color w:val="333333"/>
          <w:sz w:val="32"/>
          <w:szCs w:val="32"/>
          <w:shd w:val="clear" w:color="auto" w:fill="FFFFFF"/>
        </w:rPr>
        <w:t>用事业基金弥补收支差额：</w:t>
      </w:r>
      <w:r>
        <w:rPr>
          <w:rFonts w:ascii="仿宋" w:eastAsia="仿宋" w:hAnsi="仿宋" w:cs="仿宋" w:hint="eastAsia"/>
          <w:color w:val="333333"/>
          <w:sz w:val="32"/>
          <w:szCs w:val="32"/>
          <w:shd w:val="clear" w:color="auto" w:fill="FFFFFF"/>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2C76A0" w:rsidRDefault="00F5562F">
      <w:pPr>
        <w:pStyle w:val="a3"/>
        <w:widowControl/>
        <w:spacing w:beforeAutospacing="0" w:afterAutospacing="0" w:line="540" w:lineRule="atLeast"/>
        <w:ind w:firstLine="643"/>
        <w:rPr>
          <w:rFonts w:ascii="仿宋" w:eastAsia="仿宋" w:hAnsi="仿宋" w:cs="仿宋"/>
          <w:sz w:val="32"/>
          <w:szCs w:val="32"/>
        </w:rPr>
      </w:pPr>
      <w:r>
        <w:rPr>
          <w:rFonts w:ascii="仿宋" w:eastAsia="仿宋" w:hAnsi="仿宋" w:cs="仿宋" w:hint="eastAsia"/>
          <w:b/>
          <w:color w:val="333333"/>
          <w:sz w:val="32"/>
          <w:szCs w:val="32"/>
          <w:shd w:val="clear" w:color="auto" w:fill="FFFFFF"/>
        </w:rPr>
        <w:t>8.</w:t>
      </w:r>
      <w:r>
        <w:rPr>
          <w:rFonts w:ascii="仿宋" w:eastAsia="仿宋" w:hAnsi="仿宋" w:cs="仿宋" w:hint="eastAsia"/>
          <w:b/>
          <w:color w:val="333333"/>
          <w:sz w:val="32"/>
          <w:szCs w:val="32"/>
          <w:shd w:val="clear" w:color="auto" w:fill="FFFFFF"/>
        </w:rPr>
        <w:t>上年结转和结余</w:t>
      </w:r>
      <w:r>
        <w:rPr>
          <w:rFonts w:ascii="仿宋" w:eastAsia="仿宋" w:hAnsi="仿宋" w:cs="仿宋" w:hint="eastAsia"/>
          <w:b/>
          <w:color w:val="333333"/>
          <w:sz w:val="32"/>
          <w:szCs w:val="32"/>
          <w:shd w:val="clear" w:color="auto" w:fill="FFFFFF"/>
        </w:rPr>
        <w:t>：</w:t>
      </w:r>
      <w:r>
        <w:rPr>
          <w:rFonts w:ascii="仿宋" w:eastAsia="仿宋" w:hAnsi="仿宋" w:cs="仿宋" w:hint="eastAsia"/>
          <w:color w:val="333333"/>
          <w:sz w:val="32"/>
          <w:szCs w:val="32"/>
          <w:shd w:val="clear" w:color="auto" w:fill="FFFFFF"/>
        </w:rPr>
        <w:t>指以前年度尚未完成、结转到本年按有关规定继续使用的资金。</w:t>
      </w:r>
    </w:p>
    <w:p w:rsidR="002C76A0" w:rsidRDefault="00F5562F">
      <w:pPr>
        <w:pStyle w:val="a3"/>
        <w:widowControl/>
        <w:spacing w:beforeAutospacing="0" w:afterAutospacing="0" w:line="540" w:lineRule="atLeast"/>
        <w:ind w:firstLine="643"/>
        <w:rPr>
          <w:rFonts w:ascii="仿宋" w:eastAsia="仿宋" w:hAnsi="仿宋" w:cs="仿宋"/>
          <w:sz w:val="32"/>
          <w:szCs w:val="32"/>
        </w:rPr>
      </w:pPr>
      <w:r>
        <w:rPr>
          <w:rFonts w:ascii="仿宋" w:eastAsia="仿宋" w:hAnsi="仿宋" w:cs="仿宋" w:hint="eastAsia"/>
          <w:b/>
          <w:color w:val="333333"/>
          <w:sz w:val="32"/>
          <w:szCs w:val="32"/>
          <w:shd w:val="clear" w:color="auto" w:fill="FFFFFF"/>
        </w:rPr>
        <w:t>9.</w:t>
      </w:r>
      <w:r>
        <w:rPr>
          <w:rFonts w:ascii="仿宋" w:eastAsia="仿宋" w:hAnsi="仿宋" w:cs="仿宋" w:hint="eastAsia"/>
          <w:b/>
          <w:color w:val="333333"/>
          <w:sz w:val="32"/>
          <w:szCs w:val="32"/>
          <w:shd w:val="clear" w:color="auto" w:fill="FFFFFF"/>
        </w:rPr>
        <w:t>基本支出：</w:t>
      </w:r>
      <w:proofErr w:type="gramStart"/>
      <w:r>
        <w:rPr>
          <w:rFonts w:ascii="仿宋" w:eastAsia="仿宋" w:hAnsi="仿宋" w:cs="仿宋" w:hint="eastAsia"/>
          <w:color w:val="333333"/>
          <w:sz w:val="32"/>
          <w:szCs w:val="32"/>
          <w:shd w:val="clear" w:color="auto" w:fill="FFFFFF"/>
        </w:rPr>
        <w:t>指保障</w:t>
      </w:r>
      <w:proofErr w:type="gramEnd"/>
      <w:r>
        <w:rPr>
          <w:rFonts w:ascii="仿宋" w:eastAsia="仿宋" w:hAnsi="仿宋" w:cs="仿宋" w:hint="eastAsia"/>
          <w:color w:val="333333"/>
          <w:sz w:val="32"/>
          <w:szCs w:val="32"/>
          <w:shd w:val="clear" w:color="auto" w:fill="FFFFFF"/>
        </w:rPr>
        <w:t>机构正常运转、完成日常工作任务而发生的人员支出和公用支出。</w:t>
      </w:r>
    </w:p>
    <w:p w:rsidR="002C76A0" w:rsidRDefault="00F5562F">
      <w:pPr>
        <w:pStyle w:val="a3"/>
        <w:widowControl/>
        <w:spacing w:beforeAutospacing="0" w:afterAutospacing="0" w:line="540" w:lineRule="atLeast"/>
        <w:ind w:firstLine="643"/>
        <w:rPr>
          <w:rFonts w:ascii="仿宋" w:eastAsia="仿宋" w:hAnsi="仿宋" w:cs="仿宋"/>
          <w:sz w:val="32"/>
          <w:szCs w:val="32"/>
        </w:rPr>
      </w:pPr>
      <w:r>
        <w:rPr>
          <w:rFonts w:ascii="仿宋" w:eastAsia="仿宋" w:hAnsi="仿宋" w:cs="仿宋" w:hint="eastAsia"/>
          <w:b/>
          <w:color w:val="333333"/>
          <w:sz w:val="32"/>
          <w:szCs w:val="32"/>
          <w:shd w:val="clear" w:color="auto" w:fill="FFFFFF"/>
        </w:rPr>
        <w:t>10.</w:t>
      </w:r>
      <w:r>
        <w:rPr>
          <w:rFonts w:ascii="仿宋" w:eastAsia="仿宋" w:hAnsi="仿宋" w:cs="仿宋" w:hint="eastAsia"/>
          <w:b/>
          <w:color w:val="333333"/>
          <w:sz w:val="32"/>
          <w:szCs w:val="32"/>
          <w:shd w:val="clear" w:color="auto" w:fill="FFFFFF"/>
        </w:rPr>
        <w:t>项目支出：</w:t>
      </w:r>
      <w:r>
        <w:rPr>
          <w:rFonts w:ascii="仿宋" w:eastAsia="仿宋" w:hAnsi="仿宋" w:cs="仿宋" w:hint="eastAsia"/>
          <w:color w:val="333333"/>
          <w:sz w:val="32"/>
          <w:szCs w:val="32"/>
          <w:shd w:val="clear" w:color="auto" w:fill="FFFFFF"/>
        </w:rPr>
        <w:t>指在基本支出之外为完成特定行政任务和事业发展目标所发生的支出。</w:t>
      </w:r>
    </w:p>
    <w:p w:rsidR="002C76A0" w:rsidRDefault="00F5562F">
      <w:pPr>
        <w:pStyle w:val="a3"/>
        <w:widowControl/>
        <w:spacing w:beforeAutospacing="0" w:afterAutospacing="0" w:line="540" w:lineRule="atLeast"/>
        <w:ind w:firstLine="643"/>
        <w:rPr>
          <w:rFonts w:ascii="仿宋" w:eastAsia="仿宋" w:hAnsi="仿宋" w:cs="仿宋"/>
          <w:sz w:val="32"/>
          <w:szCs w:val="32"/>
        </w:rPr>
      </w:pPr>
      <w:r>
        <w:rPr>
          <w:rFonts w:ascii="仿宋" w:eastAsia="仿宋" w:hAnsi="仿宋" w:cs="仿宋" w:hint="eastAsia"/>
          <w:b/>
          <w:color w:val="333333"/>
          <w:sz w:val="32"/>
          <w:szCs w:val="32"/>
          <w:shd w:val="clear" w:color="auto" w:fill="FFFFFF"/>
        </w:rPr>
        <w:lastRenderedPageBreak/>
        <w:t>11.</w:t>
      </w:r>
      <w:r>
        <w:rPr>
          <w:rFonts w:ascii="仿宋" w:eastAsia="仿宋" w:hAnsi="仿宋" w:cs="仿宋" w:hint="eastAsia"/>
          <w:b/>
          <w:color w:val="333333"/>
          <w:sz w:val="32"/>
          <w:szCs w:val="32"/>
          <w:shd w:val="clear" w:color="auto" w:fill="FFFFFF"/>
        </w:rPr>
        <w:t>上缴上级支出：</w:t>
      </w:r>
      <w:r>
        <w:rPr>
          <w:rFonts w:ascii="仿宋" w:eastAsia="仿宋" w:hAnsi="仿宋" w:cs="仿宋" w:hint="eastAsia"/>
          <w:color w:val="333333"/>
          <w:sz w:val="32"/>
          <w:szCs w:val="32"/>
          <w:shd w:val="clear" w:color="auto" w:fill="FFFFFF"/>
        </w:rPr>
        <w:t>指事业单位按照财政部门和主管部门的规定上缴上级单位的支出。</w:t>
      </w:r>
    </w:p>
    <w:p w:rsidR="002C76A0" w:rsidRDefault="00F5562F">
      <w:pPr>
        <w:pStyle w:val="a3"/>
        <w:widowControl/>
        <w:spacing w:beforeAutospacing="0" w:afterAutospacing="0" w:line="540" w:lineRule="atLeast"/>
        <w:ind w:firstLine="643"/>
        <w:rPr>
          <w:rFonts w:ascii="仿宋" w:eastAsia="仿宋" w:hAnsi="仿宋" w:cs="仿宋"/>
          <w:sz w:val="32"/>
          <w:szCs w:val="32"/>
        </w:rPr>
      </w:pPr>
      <w:r>
        <w:rPr>
          <w:rFonts w:ascii="仿宋" w:eastAsia="仿宋" w:hAnsi="仿宋" w:cs="仿宋" w:hint="eastAsia"/>
          <w:b/>
          <w:color w:val="333333"/>
          <w:sz w:val="32"/>
          <w:szCs w:val="32"/>
          <w:shd w:val="clear" w:color="auto" w:fill="FFFFFF"/>
        </w:rPr>
        <w:t>12.</w:t>
      </w:r>
      <w:r>
        <w:rPr>
          <w:rFonts w:ascii="仿宋" w:eastAsia="仿宋" w:hAnsi="仿宋" w:cs="仿宋" w:hint="eastAsia"/>
          <w:b/>
          <w:color w:val="333333"/>
          <w:sz w:val="32"/>
          <w:szCs w:val="32"/>
          <w:shd w:val="clear" w:color="auto" w:fill="FFFFFF"/>
        </w:rPr>
        <w:t>经营支出：</w:t>
      </w:r>
      <w:r>
        <w:rPr>
          <w:rFonts w:ascii="仿宋" w:eastAsia="仿宋" w:hAnsi="仿宋" w:cs="仿宋" w:hint="eastAsia"/>
          <w:color w:val="333333"/>
          <w:sz w:val="32"/>
          <w:szCs w:val="32"/>
          <w:shd w:val="clear" w:color="auto" w:fill="FFFFFF"/>
        </w:rPr>
        <w:t>指事业单位在专业活动及辅助活动之外开展非独立核算经营活动发生的支出。</w:t>
      </w:r>
    </w:p>
    <w:p w:rsidR="002C76A0" w:rsidRDefault="00F5562F">
      <w:pPr>
        <w:pStyle w:val="a3"/>
        <w:widowControl/>
        <w:spacing w:beforeAutospacing="0" w:afterAutospacing="0" w:line="540" w:lineRule="atLeast"/>
        <w:ind w:firstLine="643"/>
        <w:rPr>
          <w:rFonts w:ascii="仿宋" w:eastAsia="仿宋" w:hAnsi="仿宋" w:cs="仿宋"/>
          <w:sz w:val="32"/>
          <w:szCs w:val="32"/>
        </w:rPr>
      </w:pPr>
      <w:r>
        <w:rPr>
          <w:rFonts w:ascii="仿宋" w:eastAsia="仿宋" w:hAnsi="仿宋" w:cs="仿宋" w:hint="eastAsia"/>
          <w:b/>
          <w:color w:val="333333"/>
          <w:sz w:val="32"/>
          <w:szCs w:val="32"/>
          <w:shd w:val="clear" w:color="auto" w:fill="FFFFFF"/>
        </w:rPr>
        <w:t>13.</w:t>
      </w:r>
      <w:r>
        <w:rPr>
          <w:rFonts w:ascii="仿宋" w:eastAsia="仿宋" w:hAnsi="仿宋" w:cs="仿宋" w:hint="eastAsia"/>
          <w:b/>
          <w:color w:val="333333"/>
          <w:sz w:val="32"/>
          <w:szCs w:val="32"/>
          <w:shd w:val="clear" w:color="auto" w:fill="FFFFFF"/>
        </w:rPr>
        <w:t>对附属单位补助支出：</w:t>
      </w:r>
      <w:r>
        <w:rPr>
          <w:rFonts w:ascii="仿宋" w:eastAsia="仿宋" w:hAnsi="仿宋" w:cs="仿宋" w:hint="eastAsia"/>
          <w:color w:val="333333"/>
          <w:sz w:val="32"/>
          <w:szCs w:val="32"/>
          <w:shd w:val="clear" w:color="auto" w:fill="FFFFFF"/>
        </w:rPr>
        <w:t>指事业单位用财政补助收入之外的收入对附属单位补助发生的支出。</w:t>
      </w:r>
    </w:p>
    <w:p w:rsidR="002C76A0" w:rsidRDefault="00F5562F">
      <w:pPr>
        <w:pStyle w:val="a3"/>
        <w:widowControl/>
        <w:spacing w:beforeAutospacing="0" w:afterAutospacing="0" w:line="540" w:lineRule="atLeast"/>
        <w:ind w:firstLine="643"/>
        <w:rPr>
          <w:rFonts w:ascii="仿宋" w:eastAsia="仿宋" w:hAnsi="仿宋" w:cs="仿宋"/>
          <w:sz w:val="32"/>
          <w:szCs w:val="32"/>
        </w:rPr>
      </w:pPr>
      <w:r>
        <w:rPr>
          <w:rFonts w:ascii="仿宋" w:eastAsia="仿宋" w:hAnsi="仿宋" w:cs="仿宋" w:hint="eastAsia"/>
          <w:b/>
          <w:color w:val="333333"/>
          <w:sz w:val="32"/>
          <w:szCs w:val="32"/>
          <w:shd w:val="clear" w:color="auto" w:fill="FFFFFF"/>
        </w:rPr>
        <w:t>14.</w:t>
      </w:r>
      <w:r>
        <w:rPr>
          <w:rFonts w:ascii="仿宋" w:eastAsia="仿宋" w:hAnsi="仿宋" w:cs="仿宋" w:hint="eastAsia"/>
          <w:b/>
          <w:color w:val="333333"/>
          <w:sz w:val="32"/>
          <w:szCs w:val="32"/>
          <w:shd w:val="clear" w:color="auto" w:fill="FFFFFF"/>
        </w:rPr>
        <w:t>“三公”经费：</w:t>
      </w:r>
      <w:r>
        <w:rPr>
          <w:rFonts w:ascii="仿宋" w:eastAsia="仿宋" w:hAnsi="仿宋" w:cs="仿宋" w:hint="eastAsia"/>
          <w:color w:val="333333"/>
          <w:sz w:val="32"/>
          <w:szCs w:val="32"/>
          <w:shd w:val="clear" w:color="auto" w:fill="FFFFFF"/>
        </w:rPr>
        <w:t>指用财政拨款安排的</w:t>
      </w:r>
      <w:r>
        <w:rPr>
          <w:rFonts w:ascii="仿宋" w:eastAsia="仿宋" w:hAnsi="仿宋" w:cs="仿宋" w:hint="eastAsia"/>
          <w:color w:val="333333"/>
          <w:sz w:val="32"/>
          <w:szCs w:val="32"/>
          <w:shd w:val="clear" w:color="auto" w:fill="FFFFFF"/>
        </w:rPr>
        <w:t>因公出国（境）费、公务用车购置及运行费和公务接待费。其中，因公出国（境）</w:t>
      </w:r>
      <w:proofErr w:type="gramStart"/>
      <w:r>
        <w:rPr>
          <w:rFonts w:ascii="仿宋" w:eastAsia="仿宋" w:hAnsi="仿宋" w:cs="仿宋" w:hint="eastAsia"/>
          <w:color w:val="333333"/>
          <w:sz w:val="32"/>
          <w:szCs w:val="32"/>
          <w:shd w:val="clear" w:color="auto" w:fill="FFFFFF"/>
        </w:rPr>
        <w:t>费反映</w:t>
      </w:r>
      <w:proofErr w:type="gramEnd"/>
      <w:r>
        <w:rPr>
          <w:rFonts w:ascii="仿宋" w:eastAsia="仿宋" w:hAnsi="仿宋" w:cs="仿宋" w:hint="eastAsia"/>
          <w:color w:val="333333"/>
          <w:sz w:val="32"/>
          <w:szCs w:val="32"/>
          <w:shd w:val="clear" w:color="auto" w:fill="FFFFFF"/>
        </w:rPr>
        <w:t>单位公务出国（境）的住宿费、旅费、伙食补助费、杂费、培训费等支出；公务用车购置及运行</w:t>
      </w:r>
      <w:proofErr w:type="gramStart"/>
      <w:r>
        <w:rPr>
          <w:rFonts w:ascii="仿宋" w:eastAsia="仿宋" w:hAnsi="仿宋" w:cs="仿宋" w:hint="eastAsia"/>
          <w:color w:val="333333"/>
          <w:sz w:val="32"/>
          <w:szCs w:val="32"/>
          <w:shd w:val="clear" w:color="auto" w:fill="FFFFFF"/>
        </w:rPr>
        <w:t>费反映</w:t>
      </w:r>
      <w:proofErr w:type="gramEnd"/>
      <w:r>
        <w:rPr>
          <w:rFonts w:ascii="仿宋" w:eastAsia="仿宋" w:hAnsi="仿宋" w:cs="仿宋" w:hint="eastAsia"/>
          <w:color w:val="333333"/>
          <w:sz w:val="32"/>
          <w:szCs w:val="32"/>
          <w:shd w:val="clear" w:color="auto" w:fill="FFFFFF"/>
        </w:rPr>
        <w:t>单位公务用车购置费及燃料费、维修费、过路过桥费、保险费、安全奖励费用等支出；公务接待</w:t>
      </w:r>
      <w:proofErr w:type="gramStart"/>
      <w:r>
        <w:rPr>
          <w:rFonts w:ascii="仿宋" w:eastAsia="仿宋" w:hAnsi="仿宋" w:cs="仿宋" w:hint="eastAsia"/>
          <w:color w:val="333333"/>
          <w:sz w:val="32"/>
          <w:szCs w:val="32"/>
          <w:shd w:val="clear" w:color="auto" w:fill="FFFFFF"/>
        </w:rPr>
        <w:t>费反映</w:t>
      </w:r>
      <w:proofErr w:type="gramEnd"/>
      <w:r>
        <w:rPr>
          <w:rFonts w:ascii="仿宋" w:eastAsia="仿宋" w:hAnsi="仿宋" w:cs="仿宋" w:hint="eastAsia"/>
          <w:color w:val="333333"/>
          <w:sz w:val="32"/>
          <w:szCs w:val="32"/>
          <w:shd w:val="clear" w:color="auto" w:fill="FFFFFF"/>
        </w:rPr>
        <w:t>单位按规定开支的各类公务接待（含外宾接待）支出。</w:t>
      </w:r>
    </w:p>
    <w:p w:rsidR="002C76A0" w:rsidRDefault="00F5562F">
      <w:pPr>
        <w:pStyle w:val="a3"/>
        <w:widowControl/>
        <w:spacing w:beforeAutospacing="0" w:afterAutospacing="0" w:line="540" w:lineRule="atLeast"/>
        <w:ind w:firstLine="643"/>
        <w:rPr>
          <w:rFonts w:ascii="仿宋" w:eastAsia="仿宋" w:hAnsi="仿宋" w:cs="仿宋"/>
          <w:sz w:val="32"/>
          <w:szCs w:val="32"/>
        </w:rPr>
      </w:pPr>
      <w:r>
        <w:rPr>
          <w:rFonts w:ascii="仿宋" w:eastAsia="仿宋" w:hAnsi="仿宋" w:cs="仿宋" w:hint="eastAsia"/>
          <w:b/>
          <w:color w:val="333333"/>
          <w:sz w:val="32"/>
          <w:szCs w:val="32"/>
          <w:shd w:val="clear" w:color="auto" w:fill="FFFFFF"/>
        </w:rPr>
        <w:t>15.</w:t>
      </w:r>
      <w:r>
        <w:rPr>
          <w:rFonts w:ascii="仿宋" w:eastAsia="仿宋" w:hAnsi="仿宋" w:cs="仿宋" w:hint="eastAsia"/>
          <w:b/>
          <w:color w:val="333333"/>
          <w:sz w:val="32"/>
          <w:szCs w:val="32"/>
          <w:shd w:val="clear" w:color="auto" w:fill="FFFFFF"/>
        </w:rPr>
        <w:t>一般公共服务（类）财政事务（款）行政运行（项）：</w:t>
      </w:r>
      <w:r>
        <w:rPr>
          <w:rFonts w:ascii="仿宋" w:eastAsia="仿宋" w:hAnsi="仿宋" w:cs="仿宋" w:hint="eastAsia"/>
          <w:color w:val="333333"/>
          <w:sz w:val="32"/>
          <w:szCs w:val="32"/>
          <w:shd w:val="clear" w:color="auto" w:fill="FFFFFF"/>
        </w:rPr>
        <w:t>反映行政单位（包括实行公务员管理的事业单位）的基本支出。</w:t>
      </w:r>
    </w:p>
    <w:p w:rsidR="002C76A0" w:rsidRDefault="00F5562F">
      <w:pPr>
        <w:pStyle w:val="a3"/>
        <w:widowControl/>
        <w:spacing w:beforeAutospacing="0" w:afterAutospacing="0" w:line="540" w:lineRule="atLeast"/>
        <w:ind w:firstLine="643"/>
        <w:rPr>
          <w:rFonts w:ascii="仿宋" w:eastAsia="仿宋" w:hAnsi="仿宋" w:cs="仿宋"/>
          <w:sz w:val="32"/>
          <w:szCs w:val="32"/>
        </w:rPr>
      </w:pPr>
      <w:r>
        <w:rPr>
          <w:rFonts w:ascii="仿宋" w:eastAsia="仿宋" w:hAnsi="仿宋" w:cs="仿宋" w:hint="eastAsia"/>
          <w:b/>
          <w:color w:val="333333"/>
          <w:sz w:val="32"/>
          <w:szCs w:val="32"/>
          <w:shd w:val="clear" w:color="auto" w:fill="FFFFFF"/>
        </w:rPr>
        <w:t>16.</w:t>
      </w:r>
      <w:r>
        <w:rPr>
          <w:rFonts w:ascii="仿宋" w:eastAsia="仿宋" w:hAnsi="仿宋" w:cs="仿宋" w:hint="eastAsia"/>
          <w:b/>
          <w:color w:val="333333"/>
          <w:sz w:val="32"/>
          <w:szCs w:val="32"/>
          <w:shd w:val="clear" w:color="auto" w:fill="FFFFFF"/>
        </w:rPr>
        <w:t>一般公共服务（类）财政事务（款）一般行政管理事务（项）：</w:t>
      </w:r>
      <w:r>
        <w:rPr>
          <w:rFonts w:ascii="仿宋" w:eastAsia="仿宋" w:hAnsi="仿宋" w:cs="仿宋" w:hint="eastAsia"/>
          <w:color w:val="333333"/>
          <w:sz w:val="32"/>
          <w:szCs w:val="32"/>
          <w:shd w:val="clear" w:color="auto" w:fill="FFFFFF"/>
        </w:rPr>
        <w:t>反映行政单位（包括实行公务员管</w:t>
      </w:r>
      <w:r>
        <w:rPr>
          <w:rFonts w:ascii="仿宋" w:eastAsia="仿宋" w:hAnsi="仿宋" w:cs="仿宋" w:hint="eastAsia"/>
          <w:color w:val="333333"/>
          <w:sz w:val="32"/>
          <w:szCs w:val="32"/>
          <w:shd w:val="clear" w:color="auto" w:fill="FFFFFF"/>
        </w:rPr>
        <w:t>理的事业单位）未单独设置项级科目的其他项目支出。</w:t>
      </w:r>
    </w:p>
    <w:p w:rsidR="002C76A0" w:rsidRDefault="00F5562F">
      <w:pPr>
        <w:pStyle w:val="a3"/>
        <w:widowControl/>
        <w:spacing w:beforeAutospacing="0" w:afterAutospacing="0" w:line="540" w:lineRule="atLeast"/>
        <w:ind w:firstLine="643"/>
        <w:rPr>
          <w:rFonts w:ascii="仿宋" w:eastAsia="仿宋" w:hAnsi="仿宋" w:cs="仿宋"/>
          <w:sz w:val="32"/>
          <w:szCs w:val="32"/>
        </w:rPr>
      </w:pPr>
      <w:r>
        <w:rPr>
          <w:rFonts w:ascii="仿宋" w:eastAsia="仿宋" w:hAnsi="仿宋" w:cs="仿宋" w:hint="eastAsia"/>
          <w:b/>
          <w:color w:val="333333"/>
          <w:sz w:val="32"/>
          <w:szCs w:val="32"/>
          <w:shd w:val="clear" w:color="auto" w:fill="FFFFFF"/>
        </w:rPr>
        <w:t>17.</w:t>
      </w:r>
      <w:r>
        <w:rPr>
          <w:rFonts w:ascii="仿宋" w:eastAsia="仿宋" w:hAnsi="仿宋" w:cs="仿宋" w:hint="eastAsia"/>
          <w:b/>
          <w:color w:val="333333"/>
          <w:sz w:val="32"/>
          <w:szCs w:val="32"/>
          <w:shd w:val="clear" w:color="auto" w:fill="FFFFFF"/>
        </w:rPr>
        <w:t>一般公共服务（类）财政事务（款）预算改革业务（项）：</w:t>
      </w:r>
      <w:r>
        <w:rPr>
          <w:rFonts w:ascii="仿宋" w:eastAsia="仿宋" w:hAnsi="仿宋" w:cs="仿宋" w:hint="eastAsia"/>
          <w:color w:val="333333"/>
          <w:sz w:val="32"/>
          <w:szCs w:val="32"/>
          <w:shd w:val="clear" w:color="auto" w:fill="FFFFFF"/>
        </w:rPr>
        <w:t>反映财政部</w:t>
      </w:r>
      <w:proofErr w:type="gramStart"/>
      <w:r>
        <w:rPr>
          <w:rFonts w:ascii="仿宋" w:eastAsia="仿宋" w:hAnsi="仿宋" w:cs="仿宋" w:hint="eastAsia"/>
          <w:color w:val="333333"/>
          <w:sz w:val="32"/>
          <w:szCs w:val="32"/>
          <w:shd w:val="clear" w:color="auto" w:fill="FFFFFF"/>
        </w:rPr>
        <w:t>门用于</w:t>
      </w:r>
      <w:proofErr w:type="gramEnd"/>
      <w:r>
        <w:rPr>
          <w:rFonts w:ascii="仿宋" w:eastAsia="仿宋" w:hAnsi="仿宋" w:cs="仿宋" w:hint="eastAsia"/>
          <w:color w:val="333333"/>
          <w:sz w:val="32"/>
          <w:szCs w:val="32"/>
          <w:shd w:val="clear" w:color="auto" w:fill="FFFFFF"/>
        </w:rPr>
        <w:t>预算改革方面的支出。</w:t>
      </w:r>
    </w:p>
    <w:p w:rsidR="002C76A0" w:rsidRDefault="00F5562F">
      <w:pPr>
        <w:pStyle w:val="a3"/>
        <w:widowControl/>
        <w:spacing w:beforeAutospacing="0" w:afterAutospacing="0" w:line="540" w:lineRule="atLeast"/>
        <w:ind w:firstLine="643"/>
        <w:rPr>
          <w:rFonts w:ascii="仿宋" w:eastAsia="仿宋" w:hAnsi="仿宋" w:cs="仿宋"/>
          <w:sz w:val="32"/>
          <w:szCs w:val="32"/>
        </w:rPr>
      </w:pPr>
      <w:r>
        <w:rPr>
          <w:rFonts w:ascii="仿宋" w:eastAsia="仿宋" w:hAnsi="仿宋" w:cs="仿宋" w:hint="eastAsia"/>
          <w:b/>
          <w:color w:val="333333"/>
          <w:sz w:val="32"/>
          <w:szCs w:val="32"/>
          <w:shd w:val="clear" w:color="auto" w:fill="FFFFFF"/>
        </w:rPr>
        <w:lastRenderedPageBreak/>
        <w:t>18.</w:t>
      </w:r>
      <w:r>
        <w:rPr>
          <w:rFonts w:ascii="仿宋" w:eastAsia="仿宋" w:hAnsi="仿宋" w:cs="仿宋" w:hint="eastAsia"/>
          <w:b/>
          <w:color w:val="333333"/>
          <w:sz w:val="32"/>
          <w:szCs w:val="32"/>
          <w:shd w:val="clear" w:color="auto" w:fill="FFFFFF"/>
        </w:rPr>
        <w:t>一般公共服务（类）财政事务（款）财政国库业务（项）：</w:t>
      </w:r>
      <w:r>
        <w:rPr>
          <w:rFonts w:ascii="仿宋" w:eastAsia="仿宋" w:hAnsi="仿宋" w:cs="仿宋" w:hint="eastAsia"/>
          <w:color w:val="333333"/>
          <w:sz w:val="32"/>
          <w:szCs w:val="32"/>
          <w:shd w:val="clear" w:color="auto" w:fill="FFFFFF"/>
        </w:rPr>
        <w:t>反映财政部</w:t>
      </w:r>
      <w:proofErr w:type="gramStart"/>
      <w:r>
        <w:rPr>
          <w:rFonts w:ascii="仿宋" w:eastAsia="仿宋" w:hAnsi="仿宋" w:cs="仿宋" w:hint="eastAsia"/>
          <w:color w:val="333333"/>
          <w:sz w:val="32"/>
          <w:szCs w:val="32"/>
          <w:shd w:val="clear" w:color="auto" w:fill="FFFFFF"/>
        </w:rPr>
        <w:t>门用于</w:t>
      </w:r>
      <w:proofErr w:type="gramEnd"/>
      <w:r>
        <w:rPr>
          <w:rFonts w:ascii="仿宋" w:eastAsia="仿宋" w:hAnsi="仿宋" w:cs="仿宋" w:hint="eastAsia"/>
          <w:color w:val="333333"/>
          <w:sz w:val="32"/>
          <w:szCs w:val="32"/>
          <w:shd w:val="clear" w:color="auto" w:fill="FFFFFF"/>
        </w:rPr>
        <w:t>财政国库集中收</w:t>
      </w:r>
      <w:proofErr w:type="gramStart"/>
      <w:r>
        <w:rPr>
          <w:rFonts w:ascii="仿宋" w:eastAsia="仿宋" w:hAnsi="仿宋" w:cs="仿宋" w:hint="eastAsia"/>
          <w:color w:val="333333"/>
          <w:sz w:val="32"/>
          <w:szCs w:val="32"/>
          <w:shd w:val="clear" w:color="auto" w:fill="FFFFFF"/>
        </w:rPr>
        <w:t>付业务</w:t>
      </w:r>
      <w:proofErr w:type="gramEnd"/>
      <w:r>
        <w:rPr>
          <w:rFonts w:ascii="仿宋" w:eastAsia="仿宋" w:hAnsi="仿宋" w:cs="仿宋" w:hint="eastAsia"/>
          <w:color w:val="333333"/>
          <w:sz w:val="32"/>
          <w:szCs w:val="32"/>
          <w:shd w:val="clear" w:color="auto" w:fill="FFFFFF"/>
        </w:rPr>
        <w:t>方面的支出。</w:t>
      </w:r>
    </w:p>
    <w:p w:rsidR="002C76A0" w:rsidRDefault="00F5562F">
      <w:pPr>
        <w:pStyle w:val="a3"/>
        <w:widowControl/>
        <w:spacing w:beforeAutospacing="0" w:afterAutospacing="0" w:line="540" w:lineRule="atLeast"/>
        <w:ind w:firstLine="643"/>
        <w:rPr>
          <w:rFonts w:ascii="仿宋" w:eastAsia="仿宋" w:hAnsi="仿宋" w:cs="仿宋"/>
          <w:sz w:val="32"/>
          <w:szCs w:val="32"/>
        </w:rPr>
      </w:pPr>
      <w:r>
        <w:rPr>
          <w:rFonts w:ascii="仿宋" w:eastAsia="仿宋" w:hAnsi="仿宋" w:cs="仿宋" w:hint="eastAsia"/>
          <w:b/>
          <w:color w:val="333333"/>
          <w:sz w:val="32"/>
          <w:szCs w:val="32"/>
          <w:shd w:val="clear" w:color="auto" w:fill="FFFFFF"/>
        </w:rPr>
        <w:t>19.</w:t>
      </w:r>
      <w:r>
        <w:rPr>
          <w:rFonts w:ascii="仿宋" w:eastAsia="仿宋" w:hAnsi="仿宋" w:cs="仿宋" w:hint="eastAsia"/>
          <w:b/>
          <w:color w:val="333333"/>
          <w:sz w:val="32"/>
          <w:szCs w:val="32"/>
          <w:shd w:val="clear" w:color="auto" w:fill="FFFFFF"/>
        </w:rPr>
        <w:t>一般公共服务（类）财政事务（款）信息化建设支出（项）：</w:t>
      </w:r>
      <w:r>
        <w:rPr>
          <w:rFonts w:ascii="仿宋" w:eastAsia="仿宋" w:hAnsi="仿宋" w:cs="仿宋" w:hint="eastAsia"/>
          <w:color w:val="333333"/>
          <w:sz w:val="32"/>
          <w:szCs w:val="32"/>
          <w:shd w:val="clear" w:color="auto" w:fill="FFFFFF"/>
        </w:rPr>
        <w:t>反映财政部</w:t>
      </w:r>
      <w:proofErr w:type="gramStart"/>
      <w:r>
        <w:rPr>
          <w:rFonts w:ascii="仿宋" w:eastAsia="仿宋" w:hAnsi="仿宋" w:cs="仿宋" w:hint="eastAsia"/>
          <w:color w:val="333333"/>
          <w:sz w:val="32"/>
          <w:szCs w:val="32"/>
          <w:shd w:val="clear" w:color="auto" w:fill="FFFFFF"/>
        </w:rPr>
        <w:t>门用于</w:t>
      </w:r>
      <w:proofErr w:type="gramEnd"/>
      <w:r>
        <w:rPr>
          <w:rFonts w:ascii="仿宋" w:eastAsia="仿宋" w:hAnsi="仿宋" w:cs="仿宋" w:hint="eastAsia"/>
          <w:color w:val="333333"/>
          <w:sz w:val="32"/>
          <w:szCs w:val="32"/>
          <w:shd w:val="clear" w:color="auto" w:fill="FFFFFF"/>
        </w:rPr>
        <w:t>“金财工程”等信息化建设方面的支出。</w:t>
      </w:r>
    </w:p>
    <w:p w:rsidR="002C76A0" w:rsidRDefault="00F5562F">
      <w:pPr>
        <w:pStyle w:val="a3"/>
        <w:widowControl/>
        <w:spacing w:beforeAutospacing="0" w:afterAutospacing="0" w:line="540" w:lineRule="atLeast"/>
        <w:ind w:firstLine="643"/>
        <w:rPr>
          <w:rFonts w:ascii="仿宋" w:eastAsia="仿宋" w:hAnsi="仿宋" w:cs="仿宋"/>
          <w:sz w:val="32"/>
          <w:szCs w:val="32"/>
        </w:rPr>
      </w:pPr>
      <w:r>
        <w:rPr>
          <w:rFonts w:ascii="仿宋" w:eastAsia="仿宋" w:hAnsi="仿宋" w:cs="仿宋" w:hint="eastAsia"/>
          <w:b/>
          <w:color w:val="333333"/>
          <w:sz w:val="32"/>
          <w:szCs w:val="32"/>
          <w:shd w:val="clear" w:color="auto" w:fill="FFFFFF"/>
        </w:rPr>
        <w:t>20.</w:t>
      </w:r>
      <w:r>
        <w:rPr>
          <w:rFonts w:ascii="仿宋" w:eastAsia="仿宋" w:hAnsi="仿宋" w:cs="仿宋" w:hint="eastAsia"/>
          <w:b/>
          <w:color w:val="333333"/>
          <w:sz w:val="32"/>
          <w:szCs w:val="32"/>
          <w:shd w:val="clear" w:color="auto" w:fill="FFFFFF"/>
        </w:rPr>
        <w:t>一般公共服务（类）财政事务（款）事业运行（项）：</w:t>
      </w:r>
      <w:r>
        <w:rPr>
          <w:rFonts w:ascii="仿宋" w:eastAsia="仿宋" w:hAnsi="仿宋" w:cs="仿宋" w:hint="eastAsia"/>
          <w:color w:val="333333"/>
          <w:sz w:val="32"/>
          <w:szCs w:val="32"/>
          <w:shd w:val="clear" w:color="auto" w:fill="FFFFFF"/>
        </w:rPr>
        <w:t>反映事业单位的基本支出，不包括行政单位（包括实行公务员管理的事业单位）后勤服务中心、医务室等附属事业单位。</w:t>
      </w:r>
    </w:p>
    <w:p w:rsidR="002C76A0" w:rsidRDefault="00F5562F">
      <w:pPr>
        <w:pStyle w:val="a3"/>
        <w:widowControl/>
        <w:spacing w:beforeAutospacing="0" w:afterAutospacing="0" w:line="540" w:lineRule="atLeast"/>
        <w:ind w:firstLine="643"/>
        <w:rPr>
          <w:rFonts w:ascii="仿宋" w:eastAsia="仿宋" w:hAnsi="仿宋" w:cs="仿宋"/>
          <w:sz w:val="32"/>
          <w:szCs w:val="32"/>
        </w:rPr>
      </w:pPr>
      <w:r>
        <w:rPr>
          <w:rFonts w:ascii="仿宋" w:eastAsia="仿宋" w:hAnsi="仿宋" w:cs="仿宋" w:hint="eastAsia"/>
          <w:b/>
          <w:color w:val="333333"/>
          <w:sz w:val="32"/>
          <w:szCs w:val="32"/>
          <w:shd w:val="clear" w:color="auto" w:fill="FFFFFF"/>
        </w:rPr>
        <w:t>21.</w:t>
      </w:r>
      <w:r>
        <w:rPr>
          <w:rFonts w:ascii="仿宋" w:eastAsia="仿宋" w:hAnsi="仿宋" w:cs="仿宋" w:hint="eastAsia"/>
          <w:b/>
          <w:color w:val="333333"/>
          <w:sz w:val="32"/>
          <w:szCs w:val="32"/>
          <w:shd w:val="clear" w:color="auto" w:fill="FFFFFF"/>
        </w:rPr>
        <w:t>一般公共服务（类）财政事务（款）其他财政事务支出（项）：</w:t>
      </w:r>
      <w:r>
        <w:rPr>
          <w:rFonts w:ascii="仿宋" w:eastAsia="仿宋" w:hAnsi="仿宋" w:cs="仿宋" w:hint="eastAsia"/>
          <w:color w:val="333333"/>
          <w:sz w:val="32"/>
          <w:szCs w:val="32"/>
          <w:shd w:val="clear" w:color="auto" w:fill="FFFFFF"/>
        </w:rPr>
        <w:t>反映除上述项目以外其他财政事务方面的支出。</w:t>
      </w:r>
    </w:p>
    <w:p w:rsidR="002C76A0" w:rsidRDefault="00F5562F">
      <w:pPr>
        <w:pStyle w:val="a3"/>
        <w:widowControl/>
        <w:spacing w:beforeAutospacing="0" w:afterAutospacing="0" w:line="540" w:lineRule="atLeast"/>
        <w:ind w:firstLine="643"/>
        <w:rPr>
          <w:rFonts w:ascii="仿宋" w:eastAsia="仿宋" w:hAnsi="仿宋" w:cs="仿宋"/>
          <w:sz w:val="32"/>
          <w:szCs w:val="32"/>
        </w:rPr>
      </w:pPr>
      <w:r>
        <w:rPr>
          <w:rFonts w:ascii="仿宋" w:eastAsia="仿宋" w:hAnsi="仿宋" w:cs="仿宋" w:hint="eastAsia"/>
          <w:b/>
          <w:color w:val="333333"/>
          <w:sz w:val="32"/>
          <w:szCs w:val="32"/>
          <w:shd w:val="clear" w:color="auto" w:fill="FFFFFF"/>
        </w:rPr>
        <w:t>22.</w:t>
      </w:r>
      <w:r>
        <w:rPr>
          <w:rFonts w:ascii="仿宋" w:eastAsia="仿宋" w:hAnsi="仿宋" w:cs="仿宋" w:hint="eastAsia"/>
          <w:b/>
          <w:color w:val="333333"/>
          <w:sz w:val="32"/>
          <w:szCs w:val="32"/>
          <w:shd w:val="clear" w:color="auto" w:fill="FFFFFF"/>
        </w:rPr>
        <w:t>社会保障和就业（类）行政事业单位离退休（款）归口管理的行政单位离退休（项）：</w:t>
      </w:r>
      <w:r>
        <w:rPr>
          <w:rFonts w:ascii="仿宋" w:eastAsia="仿宋" w:hAnsi="仿宋" w:cs="仿宋" w:hint="eastAsia"/>
          <w:color w:val="333333"/>
          <w:sz w:val="32"/>
          <w:szCs w:val="32"/>
          <w:shd w:val="clear" w:color="auto" w:fill="FFFFFF"/>
        </w:rPr>
        <w:t>反映实行归口管理的行政单位（包括实行公务员管理的事业单位）开支的离退休经费。</w:t>
      </w:r>
    </w:p>
    <w:p w:rsidR="002C76A0" w:rsidRDefault="00F5562F">
      <w:pPr>
        <w:pStyle w:val="a3"/>
        <w:widowControl/>
        <w:spacing w:beforeAutospacing="0" w:afterAutospacing="0" w:line="540" w:lineRule="atLeast"/>
        <w:ind w:firstLine="643"/>
        <w:rPr>
          <w:rFonts w:ascii="仿宋" w:eastAsia="仿宋" w:hAnsi="仿宋" w:cs="仿宋"/>
          <w:sz w:val="32"/>
          <w:szCs w:val="32"/>
        </w:rPr>
      </w:pPr>
      <w:r>
        <w:rPr>
          <w:rFonts w:ascii="仿宋" w:eastAsia="仿宋" w:hAnsi="仿宋" w:cs="仿宋" w:hint="eastAsia"/>
          <w:b/>
          <w:color w:val="333333"/>
          <w:sz w:val="32"/>
          <w:szCs w:val="32"/>
          <w:shd w:val="clear" w:color="auto" w:fill="FFFFFF"/>
        </w:rPr>
        <w:t>23.</w:t>
      </w:r>
      <w:r>
        <w:rPr>
          <w:rFonts w:ascii="仿宋" w:eastAsia="仿宋" w:hAnsi="仿宋" w:cs="仿宋" w:hint="eastAsia"/>
          <w:b/>
          <w:color w:val="333333"/>
          <w:sz w:val="32"/>
          <w:szCs w:val="32"/>
          <w:shd w:val="clear" w:color="auto" w:fill="FFFFFF"/>
        </w:rPr>
        <w:t>社会保障和就业（类）行政事业单位离退休（款）事业单位离退休（项）：</w:t>
      </w:r>
      <w:r>
        <w:rPr>
          <w:rFonts w:ascii="仿宋" w:eastAsia="仿宋" w:hAnsi="仿宋" w:cs="仿宋" w:hint="eastAsia"/>
          <w:color w:val="333333"/>
          <w:sz w:val="32"/>
          <w:szCs w:val="32"/>
          <w:shd w:val="clear" w:color="auto" w:fill="FFFFFF"/>
        </w:rPr>
        <w:t>反映实行归口管理的事业单位开支的离退休经费。</w:t>
      </w:r>
    </w:p>
    <w:p w:rsidR="002C76A0" w:rsidRDefault="00F5562F">
      <w:pPr>
        <w:pStyle w:val="a3"/>
        <w:widowControl/>
        <w:spacing w:beforeAutospacing="0" w:afterAutospacing="0" w:line="540" w:lineRule="atLeast"/>
        <w:ind w:firstLine="643"/>
        <w:rPr>
          <w:rFonts w:ascii="仿宋" w:eastAsia="仿宋" w:hAnsi="仿宋" w:cs="仿宋"/>
          <w:sz w:val="32"/>
          <w:szCs w:val="32"/>
        </w:rPr>
      </w:pPr>
      <w:r>
        <w:rPr>
          <w:rFonts w:ascii="仿宋" w:eastAsia="仿宋" w:hAnsi="仿宋" w:cs="仿宋" w:hint="eastAsia"/>
          <w:b/>
          <w:color w:val="333333"/>
          <w:sz w:val="32"/>
          <w:szCs w:val="32"/>
          <w:shd w:val="clear" w:color="auto" w:fill="FFFFFF"/>
        </w:rPr>
        <w:t>24.</w:t>
      </w:r>
      <w:r>
        <w:rPr>
          <w:rFonts w:ascii="仿宋" w:eastAsia="仿宋" w:hAnsi="仿宋" w:cs="仿宋" w:hint="eastAsia"/>
          <w:b/>
          <w:color w:val="333333"/>
          <w:sz w:val="32"/>
          <w:szCs w:val="32"/>
          <w:shd w:val="clear" w:color="auto" w:fill="FFFFFF"/>
        </w:rPr>
        <w:t>社会保障和就业（类）抚恤（款）死亡抚恤（项）：</w:t>
      </w:r>
      <w:r>
        <w:rPr>
          <w:rFonts w:ascii="仿宋" w:eastAsia="仿宋" w:hAnsi="仿宋" w:cs="仿宋" w:hint="eastAsia"/>
          <w:color w:val="333333"/>
          <w:sz w:val="32"/>
          <w:szCs w:val="32"/>
          <w:shd w:val="clear" w:color="auto" w:fill="FFFFFF"/>
        </w:rPr>
        <w:t>反映按规定用于烈士和牺牲、病故人员家属的一次性和定期抚恤金以及丧葬补助费。</w:t>
      </w:r>
    </w:p>
    <w:p w:rsidR="002C76A0" w:rsidRDefault="00F5562F">
      <w:pPr>
        <w:pStyle w:val="a3"/>
        <w:widowControl/>
        <w:spacing w:beforeAutospacing="0" w:afterAutospacing="0" w:line="540" w:lineRule="atLeast"/>
        <w:ind w:firstLine="643"/>
        <w:rPr>
          <w:rFonts w:ascii="仿宋" w:eastAsia="仿宋" w:hAnsi="仿宋" w:cs="仿宋"/>
          <w:sz w:val="32"/>
          <w:szCs w:val="32"/>
        </w:rPr>
      </w:pPr>
      <w:r>
        <w:rPr>
          <w:rFonts w:ascii="仿宋" w:eastAsia="仿宋" w:hAnsi="仿宋" w:cs="仿宋" w:hint="eastAsia"/>
          <w:b/>
          <w:color w:val="333333"/>
          <w:sz w:val="32"/>
          <w:szCs w:val="32"/>
          <w:shd w:val="clear" w:color="auto" w:fill="FFFFFF"/>
        </w:rPr>
        <w:lastRenderedPageBreak/>
        <w:t>25.</w:t>
      </w:r>
      <w:r>
        <w:rPr>
          <w:rFonts w:ascii="仿宋" w:eastAsia="仿宋" w:hAnsi="仿宋" w:cs="仿宋" w:hint="eastAsia"/>
          <w:b/>
          <w:color w:val="333333"/>
          <w:sz w:val="32"/>
          <w:szCs w:val="32"/>
          <w:shd w:val="clear" w:color="auto" w:fill="FFFFFF"/>
        </w:rPr>
        <w:t>社会保障和就业（类）抚恤（款）伤残抚恤（项）：</w:t>
      </w:r>
      <w:r>
        <w:rPr>
          <w:rFonts w:ascii="仿宋" w:eastAsia="仿宋" w:hAnsi="仿宋" w:cs="仿宋" w:hint="eastAsia"/>
          <w:color w:val="333333"/>
          <w:sz w:val="32"/>
          <w:szCs w:val="32"/>
          <w:shd w:val="clear" w:color="auto" w:fill="FFFFFF"/>
        </w:rPr>
        <w:t>反映按规定用于伤残人员的抚恤金和按规定开支的各种伤残补助费。</w:t>
      </w:r>
    </w:p>
    <w:p w:rsidR="002C76A0" w:rsidRDefault="00F5562F">
      <w:pPr>
        <w:pStyle w:val="a3"/>
        <w:widowControl/>
        <w:spacing w:beforeAutospacing="0" w:afterAutospacing="0" w:line="540" w:lineRule="atLeast"/>
        <w:ind w:firstLine="643"/>
        <w:rPr>
          <w:rFonts w:ascii="仿宋" w:eastAsia="仿宋" w:hAnsi="仿宋" w:cs="仿宋"/>
          <w:sz w:val="32"/>
          <w:szCs w:val="32"/>
        </w:rPr>
      </w:pPr>
      <w:r>
        <w:rPr>
          <w:rFonts w:ascii="仿宋" w:eastAsia="仿宋" w:hAnsi="仿宋" w:cs="仿宋" w:hint="eastAsia"/>
          <w:b/>
          <w:color w:val="333333"/>
          <w:sz w:val="32"/>
          <w:szCs w:val="32"/>
          <w:shd w:val="clear" w:color="auto" w:fill="FFFFFF"/>
        </w:rPr>
        <w:t>26.</w:t>
      </w:r>
      <w:r>
        <w:rPr>
          <w:rFonts w:ascii="仿宋" w:eastAsia="仿宋" w:hAnsi="仿宋" w:cs="仿宋" w:hint="eastAsia"/>
          <w:b/>
          <w:color w:val="333333"/>
          <w:sz w:val="32"/>
          <w:szCs w:val="32"/>
          <w:shd w:val="clear" w:color="auto" w:fill="FFFFFF"/>
        </w:rPr>
        <w:t>医疗卫生与计划生育（类）行政事业单位医疗（款）行政单位医疗（项）：</w:t>
      </w:r>
      <w:r>
        <w:rPr>
          <w:rFonts w:ascii="仿宋" w:eastAsia="仿宋" w:hAnsi="仿宋" w:cs="仿宋" w:hint="eastAsia"/>
          <w:color w:val="333333"/>
          <w:sz w:val="32"/>
          <w:szCs w:val="32"/>
          <w:shd w:val="clear" w:color="auto" w:fill="FFFFFF"/>
        </w:rPr>
        <w:t>反映财政部门集中安排的行政单位基本医疗保险缴费经费，未参加医疗保险的行政单位的公费医疗经费，按国家规定享受离休人员、红军老战士待遇人员的医疗经费。</w:t>
      </w:r>
    </w:p>
    <w:p w:rsidR="002C76A0" w:rsidRDefault="00F5562F">
      <w:pPr>
        <w:pStyle w:val="a3"/>
        <w:widowControl/>
        <w:spacing w:beforeAutospacing="0" w:afterAutospacing="0" w:line="540" w:lineRule="atLeast"/>
        <w:ind w:firstLine="643"/>
        <w:rPr>
          <w:rFonts w:ascii="仿宋" w:eastAsia="仿宋" w:hAnsi="仿宋" w:cs="仿宋"/>
          <w:sz w:val="32"/>
          <w:szCs w:val="32"/>
        </w:rPr>
      </w:pPr>
      <w:r>
        <w:rPr>
          <w:rFonts w:ascii="仿宋" w:eastAsia="仿宋" w:hAnsi="仿宋" w:cs="仿宋" w:hint="eastAsia"/>
          <w:b/>
          <w:color w:val="333333"/>
          <w:sz w:val="32"/>
          <w:szCs w:val="32"/>
          <w:shd w:val="clear" w:color="auto" w:fill="FFFFFF"/>
        </w:rPr>
        <w:t xml:space="preserve">27. </w:t>
      </w:r>
      <w:r>
        <w:rPr>
          <w:rFonts w:ascii="仿宋" w:eastAsia="仿宋" w:hAnsi="仿宋" w:cs="仿宋" w:hint="eastAsia"/>
          <w:b/>
          <w:color w:val="333333"/>
          <w:sz w:val="32"/>
          <w:szCs w:val="32"/>
          <w:shd w:val="clear" w:color="auto" w:fill="FFFFFF"/>
        </w:rPr>
        <w:t>医疗卫生与计划生育（类）行政事业单位医疗（</w:t>
      </w:r>
      <w:r>
        <w:rPr>
          <w:rFonts w:ascii="仿宋" w:eastAsia="仿宋" w:hAnsi="仿宋" w:cs="仿宋" w:hint="eastAsia"/>
          <w:b/>
          <w:color w:val="333333"/>
          <w:sz w:val="32"/>
          <w:szCs w:val="32"/>
          <w:shd w:val="clear" w:color="auto" w:fill="FFFFFF"/>
        </w:rPr>
        <w:t>款）事业单位医疗（项）：</w:t>
      </w:r>
      <w:r>
        <w:rPr>
          <w:rFonts w:ascii="仿宋" w:eastAsia="仿宋" w:hAnsi="仿宋" w:cs="仿宋" w:hint="eastAsia"/>
          <w:color w:val="333333"/>
          <w:sz w:val="32"/>
          <w:szCs w:val="32"/>
          <w:shd w:val="clear" w:color="auto" w:fill="FFFFFF"/>
        </w:rPr>
        <w:t>反映财政部门集中安排的事业单位基本医疗保险缴费经费，未参加医疗保险的事业单位的公费医疗经费，按国家规定享受离休人员待遇的医疗经费。</w:t>
      </w:r>
    </w:p>
    <w:p w:rsidR="002C76A0" w:rsidRDefault="00F5562F">
      <w:pPr>
        <w:pStyle w:val="a3"/>
        <w:widowControl/>
        <w:spacing w:beforeAutospacing="0" w:afterAutospacing="0" w:line="540" w:lineRule="atLeast"/>
        <w:ind w:firstLine="643"/>
        <w:rPr>
          <w:rFonts w:ascii="仿宋" w:eastAsia="仿宋" w:hAnsi="仿宋" w:cs="仿宋"/>
          <w:sz w:val="32"/>
          <w:szCs w:val="32"/>
        </w:rPr>
      </w:pPr>
      <w:r>
        <w:rPr>
          <w:rFonts w:ascii="仿宋" w:eastAsia="仿宋" w:hAnsi="仿宋" w:cs="仿宋" w:hint="eastAsia"/>
          <w:b/>
          <w:color w:val="333333"/>
          <w:sz w:val="32"/>
          <w:szCs w:val="32"/>
          <w:shd w:val="clear" w:color="auto" w:fill="FFFFFF"/>
        </w:rPr>
        <w:t>28.</w:t>
      </w:r>
      <w:r>
        <w:rPr>
          <w:rFonts w:ascii="仿宋" w:eastAsia="仿宋" w:hAnsi="仿宋" w:cs="仿宋" w:hint="eastAsia"/>
          <w:b/>
          <w:color w:val="333333"/>
          <w:sz w:val="32"/>
          <w:szCs w:val="32"/>
          <w:shd w:val="clear" w:color="auto" w:fill="FFFFFF"/>
        </w:rPr>
        <w:t>节能环保支出（类）污染防治（款）水体（项）：</w:t>
      </w:r>
      <w:r>
        <w:rPr>
          <w:rFonts w:ascii="仿宋" w:eastAsia="仿宋" w:hAnsi="仿宋" w:cs="仿宋" w:hint="eastAsia"/>
          <w:color w:val="333333"/>
          <w:sz w:val="32"/>
          <w:szCs w:val="32"/>
          <w:shd w:val="clear" w:color="auto" w:fill="FFFFFF"/>
        </w:rPr>
        <w:t>反映政府在排水、污水处理、水污染防治、湖库生态环境保护、水源地保护、国土江河综合整治、河流治理与保护、地下水修复与保护等方面的支出。</w:t>
      </w:r>
    </w:p>
    <w:p w:rsidR="002C76A0" w:rsidRDefault="00F5562F">
      <w:pPr>
        <w:pStyle w:val="a3"/>
        <w:widowControl/>
        <w:spacing w:beforeAutospacing="0" w:afterAutospacing="0" w:line="540" w:lineRule="atLeast"/>
        <w:ind w:firstLine="643"/>
        <w:rPr>
          <w:rFonts w:ascii="仿宋" w:eastAsia="仿宋" w:hAnsi="仿宋" w:cs="仿宋"/>
          <w:sz w:val="32"/>
          <w:szCs w:val="32"/>
        </w:rPr>
      </w:pPr>
      <w:r>
        <w:rPr>
          <w:rFonts w:ascii="仿宋" w:eastAsia="仿宋" w:hAnsi="仿宋" w:cs="仿宋" w:hint="eastAsia"/>
          <w:b/>
          <w:color w:val="333333"/>
          <w:sz w:val="32"/>
          <w:szCs w:val="32"/>
          <w:shd w:val="clear" w:color="auto" w:fill="FFFFFF"/>
        </w:rPr>
        <w:t>29.</w:t>
      </w:r>
      <w:r>
        <w:rPr>
          <w:rFonts w:ascii="仿宋" w:eastAsia="仿宋" w:hAnsi="仿宋" w:cs="仿宋" w:hint="eastAsia"/>
          <w:b/>
          <w:color w:val="333333"/>
          <w:sz w:val="32"/>
          <w:szCs w:val="32"/>
          <w:shd w:val="clear" w:color="auto" w:fill="FFFFFF"/>
        </w:rPr>
        <w:t>农林水事务（类）农业（款）其他农业支出（项）：</w:t>
      </w:r>
      <w:r>
        <w:rPr>
          <w:rFonts w:ascii="仿宋" w:eastAsia="仿宋" w:hAnsi="仿宋" w:cs="仿宋" w:hint="eastAsia"/>
          <w:color w:val="333333"/>
          <w:sz w:val="32"/>
          <w:szCs w:val="32"/>
          <w:shd w:val="clear" w:color="auto" w:fill="FFFFFF"/>
        </w:rPr>
        <w:t>反映其他用于农业方面的支出。</w:t>
      </w:r>
    </w:p>
    <w:p w:rsidR="002C76A0" w:rsidRDefault="00F5562F">
      <w:pPr>
        <w:pStyle w:val="a3"/>
        <w:widowControl/>
        <w:spacing w:beforeAutospacing="0" w:afterAutospacing="0" w:line="540" w:lineRule="atLeast"/>
        <w:ind w:firstLine="643"/>
        <w:rPr>
          <w:rFonts w:ascii="仿宋" w:eastAsia="仿宋" w:hAnsi="仿宋" w:cs="仿宋"/>
          <w:sz w:val="32"/>
          <w:szCs w:val="32"/>
        </w:rPr>
      </w:pPr>
      <w:r>
        <w:rPr>
          <w:rFonts w:ascii="仿宋" w:eastAsia="仿宋" w:hAnsi="仿宋" w:cs="仿宋" w:hint="eastAsia"/>
          <w:b/>
          <w:color w:val="333333"/>
          <w:sz w:val="32"/>
          <w:szCs w:val="32"/>
          <w:shd w:val="clear" w:color="auto" w:fill="FFFFFF"/>
        </w:rPr>
        <w:t>30.</w:t>
      </w:r>
      <w:r>
        <w:rPr>
          <w:rFonts w:ascii="仿宋" w:eastAsia="仿宋" w:hAnsi="仿宋" w:cs="仿宋" w:hint="eastAsia"/>
          <w:b/>
          <w:color w:val="333333"/>
          <w:sz w:val="32"/>
          <w:szCs w:val="32"/>
          <w:shd w:val="clear" w:color="auto" w:fill="FFFFFF"/>
        </w:rPr>
        <w:t>交通运输（类）成品油价格改革对交通运输的补贴（款）成品油价格改革补贴其他支出（项）：</w:t>
      </w:r>
      <w:r>
        <w:rPr>
          <w:rFonts w:ascii="仿宋" w:eastAsia="仿宋" w:hAnsi="仿宋" w:cs="仿宋" w:hint="eastAsia"/>
          <w:color w:val="333333"/>
          <w:sz w:val="32"/>
          <w:szCs w:val="32"/>
          <w:shd w:val="clear" w:color="auto" w:fill="FFFFFF"/>
        </w:rPr>
        <w:t>反映成品油价格改革财政补贴对其他方面的支出。</w:t>
      </w:r>
    </w:p>
    <w:p w:rsidR="002C76A0" w:rsidRDefault="00F5562F">
      <w:pPr>
        <w:pStyle w:val="a3"/>
        <w:widowControl/>
        <w:spacing w:beforeAutospacing="0" w:afterAutospacing="0" w:line="540" w:lineRule="atLeast"/>
        <w:ind w:firstLine="643"/>
        <w:rPr>
          <w:rFonts w:ascii="仿宋" w:eastAsia="仿宋" w:hAnsi="仿宋" w:cs="仿宋"/>
          <w:sz w:val="32"/>
          <w:szCs w:val="32"/>
        </w:rPr>
      </w:pPr>
      <w:r>
        <w:rPr>
          <w:rFonts w:ascii="仿宋" w:eastAsia="仿宋" w:hAnsi="仿宋" w:cs="仿宋" w:hint="eastAsia"/>
          <w:b/>
          <w:color w:val="333333"/>
          <w:sz w:val="32"/>
          <w:szCs w:val="32"/>
          <w:shd w:val="clear" w:color="auto" w:fill="FFFFFF"/>
        </w:rPr>
        <w:lastRenderedPageBreak/>
        <w:t>31.</w:t>
      </w:r>
      <w:r>
        <w:rPr>
          <w:rFonts w:ascii="仿宋" w:eastAsia="仿宋" w:hAnsi="仿宋" w:cs="仿宋" w:hint="eastAsia"/>
          <w:b/>
          <w:color w:val="333333"/>
          <w:sz w:val="32"/>
          <w:szCs w:val="32"/>
          <w:shd w:val="clear" w:color="auto" w:fill="FFFFFF"/>
        </w:rPr>
        <w:t>资源勘探信息等支出（类）工业和信息产业监管（款）其他工业和信息产业监管支出（项）：</w:t>
      </w:r>
      <w:r>
        <w:rPr>
          <w:rFonts w:ascii="仿宋" w:eastAsia="仿宋" w:hAnsi="仿宋" w:cs="仿宋" w:hint="eastAsia"/>
          <w:color w:val="333333"/>
          <w:sz w:val="32"/>
          <w:szCs w:val="32"/>
          <w:shd w:val="clear" w:color="auto" w:fill="FFFFFF"/>
        </w:rPr>
        <w:t>反映其他用于工业和信息产业监管方面的支出。</w:t>
      </w:r>
    </w:p>
    <w:p w:rsidR="002C76A0" w:rsidRDefault="00F5562F">
      <w:pPr>
        <w:pStyle w:val="a3"/>
        <w:widowControl/>
        <w:spacing w:beforeAutospacing="0" w:afterAutospacing="0" w:line="540" w:lineRule="atLeast"/>
        <w:ind w:firstLine="643"/>
        <w:rPr>
          <w:rFonts w:ascii="仿宋" w:eastAsia="仿宋" w:hAnsi="仿宋" w:cs="仿宋"/>
          <w:sz w:val="32"/>
          <w:szCs w:val="32"/>
        </w:rPr>
      </w:pPr>
      <w:r>
        <w:rPr>
          <w:rFonts w:ascii="仿宋" w:eastAsia="仿宋" w:hAnsi="仿宋" w:cs="仿宋" w:hint="eastAsia"/>
          <w:b/>
          <w:color w:val="333333"/>
          <w:sz w:val="32"/>
          <w:szCs w:val="32"/>
          <w:shd w:val="clear" w:color="auto" w:fill="FFFFFF"/>
        </w:rPr>
        <w:t>32.</w:t>
      </w:r>
      <w:r>
        <w:rPr>
          <w:rFonts w:ascii="仿宋" w:eastAsia="仿宋" w:hAnsi="仿宋" w:cs="仿宋" w:hint="eastAsia"/>
          <w:b/>
          <w:color w:val="333333"/>
          <w:sz w:val="32"/>
          <w:szCs w:val="32"/>
          <w:shd w:val="clear" w:color="auto" w:fill="FFFFFF"/>
        </w:rPr>
        <w:t>援助其他地区支出（类）其他支出（款）其他（项）：</w:t>
      </w:r>
      <w:r>
        <w:rPr>
          <w:rFonts w:ascii="仿宋" w:eastAsia="仿宋" w:hAnsi="仿宋" w:cs="仿宋" w:hint="eastAsia"/>
          <w:color w:val="333333"/>
          <w:sz w:val="32"/>
          <w:szCs w:val="32"/>
          <w:shd w:val="clear" w:color="auto" w:fill="FFFFFF"/>
        </w:rPr>
        <w:t>反映援助其他地区资金中的其他支出。</w:t>
      </w:r>
    </w:p>
    <w:p w:rsidR="002C76A0" w:rsidRDefault="00F5562F">
      <w:pPr>
        <w:pStyle w:val="a3"/>
        <w:widowControl/>
        <w:spacing w:beforeAutospacing="0" w:afterAutospacing="0" w:line="540" w:lineRule="atLeast"/>
        <w:ind w:firstLine="643"/>
        <w:rPr>
          <w:rFonts w:ascii="仿宋" w:eastAsia="仿宋" w:hAnsi="仿宋" w:cs="仿宋"/>
          <w:sz w:val="32"/>
          <w:szCs w:val="32"/>
        </w:rPr>
      </w:pPr>
      <w:r>
        <w:rPr>
          <w:rFonts w:ascii="仿宋" w:eastAsia="仿宋" w:hAnsi="仿宋" w:cs="仿宋" w:hint="eastAsia"/>
          <w:b/>
          <w:color w:val="333333"/>
          <w:sz w:val="32"/>
          <w:szCs w:val="32"/>
          <w:shd w:val="clear" w:color="auto" w:fill="FFFFFF"/>
        </w:rPr>
        <w:t xml:space="preserve">33. </w:t>
      </w:r>
      <w:r>
        <w:rPr>
          <w:rFonts w:ascii="仿宋" w:eastAsia="仿宋" w:hAnsi="仿宋" w:cs="仿宋" w:hint="eastAsia"/>
          <w:b/>
          <w:color w:val="333333"/>
          <w:sz w:val="32"/>
          <w:szCs w:val="32"/>
          <w:shd w:val="clear" w:color="auto" w:fill="FFFFFF"/>
        </w:rPr>
        <w:t>国土海洋气象等支出（类）国土资源事务（款）其他国土资源事务支出（项）：</w:t>
      </w:r>
      <w:r>
        <w:rPr>
          <w:rFonts w:ascii="仿宋" w:eastAsia="仿宋" w:hAnsi="仿宋" w:cs="仿宋" w:hint="eastAsia"/>
          <w:color w:val="333333"/>
          <w:sz w:val="32"/>
          <w:szCs w:val="32"/>
          <w:shd w:val="clear" w:color="auto" w:fill="FFFFFF"/>
        </w:rPr>
        <w:t>反映其他用于国土资源事务方面的支出。</w:t>
      </w:r>
    </w:p>
    <w:p w:rsidR="002C76A0" w:rsidRDefault="00F5562F">
      <w:pPr>
        <w:pStyle w:val="a3"/>
        <w:widowControl/>
        <w:spacing w:beforeAutospacing="0" w:afterAutospacing="0" w:line="540" w:lineRule="atLeast"/>
        <w:ind w:firstLine="643"/>
        <w:rPr>
          <w:rFonts w:ascii="仿宋" w:eastAsia="仿宋" w:hAnsi="仿宋" w:cs="仿宋"/>
          <w:sz w:val="32"/>
          <w:szCs w:val="32"/>
        </w:rPr>
      </w:pPr>
      <w:r>
        <w:rPr>
          <w:rFonts w:ascii="仿宋" w:eastAsia="仿宋" w:hAnsi="仿宋" w:cs="仿宋" w:hint="eastAsia"/>
          <w:b/>
          <w:color w:val="333333"/>
          <w:sz w:val="32"/>
          <w:szCs w:val="32"/>
          <w:shd w:val="clear" w:color="auto" w:fill="FFFFFF"/>
        </w:rPr>
        <w:t>34.</w:t>
      </w:r>
      <w:r>
        <w:rPr>
          <w:rFonts w:ascii="仿宋" w:eastAsia="仿宋" w:hAnsi="仿宋" w:cs="仿宋" w:hint="eastAsia"/>
          <w:b/>
          <w:color w:val="333333"/>
          <w:sz w:val="32"/>
          <w:szCs w:val="32"/>
          <w:shd w:val="clear" w:color="auto" w:fill="FFFFFF"/>
        </w:rPr>
        <w:t>住房保障（类）住房改革（款）住房公积金（项）：</w:t>
      </w:r>
      <w:r>
        <w:rPr>
          <w:rFonts w:ascii="仿宋" w:eastAsia="仿宋" w:hAnsi="仿宋" w:cs="仿宋" w:hint="eastAsia"/>
          <w:color w:val="333333"/>
          <w:sz w:val="32"/>
          <w:szCs w:val="32"/>
          <w:shd w:val="clear" w:color="auto" w:fill="FFFFFF"/>
        </w:rPr>
        <w:t>反映行政事业单位按人力资源和社会保障部、财政部规定的基本工资和津贴补贴以及规</w:t>
      </w:r>
      <w:r>
        <w:rPr>
          <w:rFonts w:ascii="仿宋" w:eastAsia="仿宋" w:hAnsi="仿宋" w:cs="仿宋" w:hint="eastAsia"/>
          <w:color w:val="333333"/>
          <w:sz w:val="32"/>
          <w:szCs w:val="32"/>
          <w:shd w:val="clear" w:color="auto" w:fill="FFFFFF"/>
        </w:rPr>
        <w:t>定比例为职工缴纳的住房公积金。</w:t>
      </w:r>
    </w:p>
    <w:p w:rsidR="002C76A0" w:rsidRDefault="00F5562F">
      <w:pPr>
        <w:pStyle w:val="a3"/>
        <w:widowControl/>
        <w:spacing w:beforeAutospacing="0" w:afterAutospacing="0" w:line="540" w:lineRule="atLeast"/>
        <w:ind w:firstLine="643"/>
        <w:rPr>
          <w:rFonts w:ascii="仿宋" w:eastAsia="仿宋" w:hAnsi="仿宋" w:cs="仿宋"/>
          <w:sz w:val="32"/>
          <w:szCs w:val="32"/>
        </w:rPr>
      </w:pPr>
      <w:r>
        <w:rPr>
          <w:rFonts w:ascii="仿宋" w:eastAsia="仿宋" w:hAnsi="仿宋" w:cs="仿宋" w:hint="eastAsia"/>
          <w:b/>
          <w:color w:val="333333"/>
          <w:sz w:val="32"/>
          <w:szCs w:val="32"/>
          <w:shd w:val="clear" w:color="auto" w:fill="FFFFFF"/>
        </w:rPr>
        <w:t>35.</w:t>
      </w:r>
      <w:r>
        <w:rPr>
          <w:rFonts w:ascii="仿宋" w:eastAsia="仿宋" w:hAnsi="仿宋" w:cs="仿宋" w:hint="eastAsia"/>
          <w:b/>
          <w:color w:val="333333"/>
          <w:sz w:val="32"/>
          <w:szCs w:val="32"/>
          <w:shd w:val="clear" w:color="auto" w:fill="FFFFFF"/>
        </w:rPr>
        <w:t>机关运行经费：</w:t>
      </w:r>
      <w:r>
        <w:rPr>
          <w:rFonts w:ascii="仿宋" w:eastAsia="仿宋" w:hAnsi="仿宋" w:cs="仿宋" w:hint="eastAsia"/>
          <w:color w:val="333333"/>
          <w:sz w:val="32"/>
          <w:szCs w:val="32"/>
          <w:shd w:val="clear" w:color="auto" w:fill="FFFFFF"/>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C76A0" w:rsidRDefault="002C76A0">
      <w:pPr>
        <w:rPr>
          <w:rFonts w:ascii="仿宋" w:eastAsia="仿宋" w:hAnsi="仿宋" w:cs="仿宋"/>
          <w:sz w:val="32"/>
          <w:szCs w:val="32"/>
        </w:rPr>
      </w:pPr>
    </w:p>
    <w:sectPr w:rsidR="002C76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CB23D3"/>
    <w:rsid w:val="002C76A0"/>
    <w:rsid w:val="00F5562F"/>
    <w:rsid w:val="01B75E0B"/>
    <w:rsid w:val="102A543E"/>
    <w:rsid w:val="2A665DCB"/>
    <w:rsid w:val="3ECB2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17</Pages>
  <Words>1025</Words>
  <Characters>5848</Characters>
  <Application>Microsoft Office Word</Application>
  <DocSecurity>0</DocSecurity>
  <Lines>48</Lines>
  <Paragraphs>13</Paragraphs>
  <ScaleCrop>false</ScaleCrop>
  <Company>Microsoft</Company>
  <LinksUpToDate>false</LinksUpToDate>
  <CharactersWithSpaces>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长河流水</dc:creator>
  <cp:lastModifiedBy>USER</cp:lastModifiedBy>
  <cp:revision>2</cp:revision>
  <dcterms:created xsi:type="dcterms:W3CDTF">2021-05-28T10:19:00Z</dcterms:created>
  <dcterms:modified xsi:type="dcterms:W3CDTF">2021-06-03T02:21:00Z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B94F7117595D468FBEBEEE51F167B75B</vt:lpwstr>
  </property>
</Properties>
</file>