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4" w:firstLineChars="200"/>
        <w:rPr>
          <w:sz w:val="28"/>
          <w:szCs w:val="28"/>
        </w:rPr>
      </w:pPr>
      <w:r>
        <w:rPr>
          <w:rFonts w:hint="eastAsia" w:eastAsia="黑体" w:cs="黑体"/>
          <w:b/>
          <w:bCs/>
          <w:sz w:val="52"/>
          <w:szCs w:val="52"/>
        </w:rPr>
        <w:t>盘山县财政局预算指标文件</w:t>
      </w:r>
    </w:p>
    <w:p>
      <w:pPr>
        <w:jc w:val="center"/>
        <w:rPr>
          <w:rFonts w:eastAsia="仿宋_GB2312"/>
          <w:b/>
          <w:bCs/>
          <w:sz w:val="48"/>
          <w:szCs w:val="48"/>
        </w:rPr>
      </w:pPr>
    </w:p>
    <w:p>
      <w:pPr>
        <w:jc w:val="center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盘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县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财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指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经</w:t>
      </w:r>
      <w:r>
        <w:rPr>
          <w:sz w:val="28"/>
          <w:szCs w:val="28"/>
        </w:rPr>
        <w:t xml:space="preserve">  [201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 xml:space="preserve">]   </w:t>
      </w:r>
      <w:r>
        <w:rPr>
          <w:rFonts w:hint="eastAsia"/>
          <w:sz w:val="28"/>
          <w:szCs w:val="28"/>
        </w:rPr>
        <w:t>1439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号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23pt;z-index:251659264;mso-width-relative:page;mso-height-relative:page;" coordsize="21600,21600" o:gfxdata="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R+DH0wAAAAYBAAAPAAAAAAAAAAEAIAAAACIAAABkcnMvZG93bnJldi54bWxQSwECFAAUAAAA&#10;CACHTuJAEg5/vPMBAADkAwAADgAAAAAAAAABACAAAAAiAQAAZHJzL2Uyb0RvYy54bWxQSwUGAAAA&#10;AAYABgBZAQAAh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关于下达专项资金支出指标的通知</w:t>
      </w:r>
    </w:p>
    <w:p>
      <w:pPr>
        <w:rPr>
          <w:rFonts w:cs="宋体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盘山县林业和湿地保护中心：</w:t>
      </w:r>
    </w:p>
    <w:p>
      <w:pPr>
        <w:ind w:firstLine="840" w:firstLineChars="3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根据盘锦市财政局盘财指环【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rFonts w:hint="eastAsia" w:cs="宋体"/>
          <w:sz w:val="28"/>
          <w:szCs w:val="28"/>
        </w:rPr>
        <w:t>】1631号文件，《</w:t>
      </w:r>
      <w:bookmarkStart w:id="0" w:name="_GoBack"/>
      <w:r>
        <w:rPr>
          <w:rFonts w:hint="eastAsia" w:cs="宋体"/>
          <w:sz w:val="28"/>
          <w:szCs w:val="28"/>
        </w:rPr>
        <w:t>关于下达2019年林业和草原专项资金指标的通知</w:t>
      </w:r>
      <w:bookmarkEnd w:id="0"/>
      <w:r>
        <w:rPr>
          <w:rFonts w:hint="eastAsia" w:cs="宋体"/>
          <w:sz w:val="28"/>
          <w:szCs w:val="28"/>
        </w:rPr>
        <w:t>》，经研究决定，现下达你单位2019年林业和草原专项资金10.5万元，支出功能科目请列2130205森林资源培育10万；2130236草原生态建设和保护0.5万。专款专用。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hint="eastAsia" w:cs="宋体"/>
          <w:sz w:val="28"/>
          <w:szCs w:val="28"/>
        </w:rPr>
        <w:t xml:space="preserve">     </w:t>
      </w:r>
    </w:p>
    <w:p>
      <w:pPr>
        <w:ind w:firstLine="700" w:firstLineChars="250"/>
        <w:rPr>
          <w:rFonts w:cs="宋体"/>
          <w:sz w:val="28"/>
          <w:szCs w:val="28"/>
        </w:rPr>
      </w:pPr>
    </w:p>
    <w:p>
      <w:pPr>
        <w:ind w:firstLine="560" w:firstLineChars="20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           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资金来源：上级专项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政府经济分类：50601资本性支出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“三保支出类别”：保民生</w:t>
      </w:r>
    </w:p>
    <w:p>
      <w:pPr>
        <w:ind w:firstLine="4900" w:firstLineChars="1750"/>
        <w:rPr>
          <w:rFonts w:cs="宋体"/>
          <w:sz w:val="28"/>
          <w:szCs w:val="28"/>
        </w:rPr>
      </w:pPr>
    </w:p>
    <w:p>
      <w:pPr>
        <w:ind w:firstLine="4900" w:firstLineChars="1750"/>
      </w:pPr>
      <w:r>
        <w:rPr>
          <w:rFonts w:hint="eastAsia" w:cs="宋体"/>
          <w:sz w:val="28"/>
          <w:szCs w:val="28"/>
        </w:rPr>
        <w:t>二</w:t>
      </w:r>
      <w:r>
        <w:rPr>
          <w:sz w:val="28"/>
          <w:szCs w:val="28"/>
        </w:rPr>
        <w:t>0</w:t>
      </w:r>
      <w:r>
        <w:rPr>
          <w:rFonts w:hint="eastAsia" w:cs="宋体"/>
          <w:sz w:val="28"/>
          <w:szCs w:val="28"/>
        </w:rPr>
        <w:t>一九年十二月二十六日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飛oO</cp:lastModifiedBy>
  <dcterms:modified xsi:type="dcterms:W3CDTF">2021-05-26T07:50:58Z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4D41B31BFE744F65904EB0EB6D2D4F45</vt:lpwstr>
  </property>
</Properties>
</file>