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Hans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兴隆台区项目管家帮扶情况通报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Han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按照《关于做好进一步拓展项目管家服务范围工作的通知》（盘营商小组办发〔2019〕12号）文件要求，自2019年7月起对全区项目开展项目管家服务工作。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4"/>
          <w:szCs w:val="34"/>
          <w:lang w:eastAsia="zh-Hans"/>
        </w:rPr>
        <w:t>2021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val="en-US" w:eastAsia="zh-Hans"/>
        </w:rPr>
        <w:t>年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eastAsia="zh-Hans"/>
        </w:rPr>
        <w:t>4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val="en-US" w:eastAsia="zh-Hans"/>
        </w:rPr>
        <w:t>月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eastAsia="zh-Hans"/>
        </w:rPr>
        <w:t>，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val="en-US" w:eastAsia="zh-Hans"/>
        </w:rPr>
        <w:t>兴隆台区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val="en-US" w:eastAsia="zh-CN"/>
        </w:rPr>
        <w:t>5000万以上重点项目实现开复工项目27项，其中，新开工2项，复工25 项。竣工项目4项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val="en-US" w:eastAsia="zh-Hans"/>
        </w:rPr>
        <w:t>共配备</w:t>
      </w:r>
      <w:r>
        <w:rPr>
          <w:rFonts w:hint="eastAsia" w:ascii="仿宋_GB2312" w:hAnsi="仿宋_GB2312" w:eastAsia="仿宋_GB2312" w:cs="仿宋_GB2312"/>
          <w:bCs/>
          <w:sz w:val="34"/>
          <w:szCs w:val="34"/>
        </w:rPr>
        <w:t>目管家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sz w:val="34"/>
          <w:szCs w:val="34"/>
        </w:rPr>
        <w:t>名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eastAsia="zh-CN"/>
        </w:rPr>
        <w:t>，采取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val="en-US" w:eastAsia="zh-CN"/>
        </w:rPr>
        <w:t>电话沟通和现场调研的方式为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eastAsia="zh-CN"/>
        </w:rPr>
        <w:t>企业服务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val="en-US" w:eastAsia="zh-CN"/>
        </w:rPr>
        <w:t>20次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4"/>
          <w:szCs w:val="34"/>
        </w:rPr>
      </w:pPr>
      <w:r>
        <w:rPr>
          <w:rFonts w:hint="eastAsia" w:ascii="仿宋_GB2312" w:hAnsi="仿宋_GB2312" w:eastAsia="仿宋_GB2312" w:cs="仿宋_GB2312"/>
          <w:bCs/>
          <w:sz w:val="34"/>
          <w:szCs w:val="34"/>
          <w:lang w:val="en-US" w:eastAsia="zh-Hans"/>
        </w:rPr>
        <w:t>兴隆台区规模以上工业企业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eastAsia="zh-Hans"/>
        </w:rPr>
        <w:t>28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val="en-US" w:eastAsia="zh-Hans"/>
        </w:rPr>
        <w:t>家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eastAsia="zh-Hans"/>
        </w:rPr>
        <w:t>，</w:t>
      </w:r>
      <w:r>
        <w:rPr>
          <w:rFonts w:hint="eastAsia" w:ascii="仿宋_GB2312" w:hAnsi="仿宋_GB2312" w:eastAsia="仿宋_GB2312" w:cs="仿宋_GB2312"/>
          <w:bCs/>
          <w:sz w:val="34"/>
          <w:szCs w:val="34"/>
        </w:rPr>
        <w:t>由工信局4位领导班子成员担任管家。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4"/>
          <w:szCs w:val="34"/>
          <w:lang w:val="en-US" w:eastAsia="zh-CN"/>
        </w:rPr>
        <w:t>兴隆台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val="en-US" w:eastAsia="zh-Hans"/>
        </w:rPr>
        <w:t>区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val="en-US" w:eastAsia="zh-CN"/>
        </w:rPr>
        <w:t>限额以上批零住餐企业实际情况，兴隆台区商务局共配备项目管家26人，各项目管家按时对所负责企业进行实地及电话调研。兴隆台区限额以上批零住餐企业共有79家(其中出库企业9家、新入5家)。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Hans"/>
        </w:rPr>
        <w:t>兴隆台区践行</w:t>
      </w:r>
      <w:r>
        <w:rPr>
          <w:rFonts w:hint="eastAsia" w:ascii="仿宋_GB2312" w:hAnsi="仿宋_GB2312" w:eastAsia="仿宋_GB2312" w:cs="仿宋_GB2312"/>
          <w:sz w:val="34"/>
          <w:szCs w:val="34"/>
          <w:lang w:eastAsia="zh-Hans"/>
        </w:rPr>
        <w:t>“</w:t>
      </w:r>
      <w:r>
        <w:rPr>
          <w:rFonts w:hint="eastAsia" w:ascii="仿宋_GB2312" w:hAnsi="仿宋_GB2312" w:eastAsia="仿宋_GB2312" w:cs="仿宋_GB2312"/>
          <w:sz w:val="34"/>
          <w:szCs w:val="34"/>
        </w:rPr>
        <w:t>党建引领、智慧治理”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，利用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Hans"/>
        </w:rPr>
        <w:t>兴隆台区综合治理智慧智慧系统</w:t>
      </w:r>
      <w:r>
        <w:rPr>
          <w:rFonts w:hint="eastAsia" w:ascii="仿宋_GB2312" w:hAnsi="仿宋_GB2312" w:eastAsia="仿宋_GB2312" w:cs="仿宋_GB2312"/>
          <w:sz w:val="34"/>
          <w:szCs w:val="34"/>
        </w:rPr>
        <w:t>“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问题</w:t>
      </w:r>
      <w:r>
        <w:rPr>
          <w:rFonts w:hint="eastAsia" w:ascii="仿宋_GB2312" w:hAnsi="仿宋_GB2312" w:eastAsia="仿宋_GB2312" w:cs="仿宋_GB2312"/>
          <w:sz w:val="34"/>
          <w:szCs w:val="34"/>
        </w:rPr>
        <w:t>诉求”模块和“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兴隆企业</w:t>
      </w:r>
      <w:r>
        <w:rPr>
          <w:rFonts w:hint="eastAsia" w:ascii="仿宋_GB2312" w:hAnsi="仿宋_GB2312" w:eastAsia="仿宋_GB2312" w:cs="仿宋_GB2312"/>
          <w:sz w:val="34"/>
          <w:szCs w:val="34"/>
        </w:rPr>
        <w:t>”微信小程序，为各类企业提供政策推送、困难诉求、银企对接、人才技术对接等综合服务。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盘锦日月兴隆房地产开发有限公司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Hans"/>
        </w:rPr>
        <w:t>希望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区政府协调兴隆台区内邻近日月兴城C区的建设单位，共同参与建设日月兴城C区内规划小学。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Hans"/>
        </w:rPr>
        <w:t>兴隆台区教育局回复</w:t>
      </w:r>
      <w:r>
        <w:rPr>
          <w:rFonts w:hint="eastAsia" w:ascii="仿宋_GB2312" w:hAnsi="仿宋_GB2312" w:eastAsia="仿宋_GB2312" w:cs="仿宋_GB2312"/>
          <w:sz w:val="34"/>
          <w:szCs w:val="34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 随着经济的飞速发展，城区西北部房地产项目不断增加，适龄儿童也随之增加，由于城区西北部仅有一所小学（区三小），且学额基本满员，无法接纳新建小区适龄儿童入学。在日月兴城C区东北角处预留了一块小学教育用地，拟建一所小学。 区政府正在多方寻找社会资金支持兴隆台区教育事业，同时，非常感谢盘锦日月兴隆房地产开发有限公司的鼎力支持，希望该学校早日建成。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4"/>
          <w:szCs w:val="34"/>
          <w:lang w:eastAsia="zh-Hans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Hans"/>
        </w:rPr>
        <w:t xml:space="preserve">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Hans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Hans"/>
        </w:rPr>
        <w:t xml:space="preserve">    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Hans"/>
        </w:rPr>
        <w:t>兴隆台区营商环境建设局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  <w:lang w:eastAsia="zh-Hans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Hans"/>
        </w:rPr>
        <w:t>2021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Hans"/>
        </w:rPr>
        <w:t>年</w:t>
      </w:r>
      <w:r>
        <w:rPr>
          <w:rFonts w:hint="eastAsia" w:ascii="仿宋_GB2312" w:hAnsi="仿宋_GB2312" w:eastAsia="仿宋_GB2312" w:cs="仿宋_GB2312"/>
          <w:sz w:val="34"/>
          <w:szCs w:val="34"/>
          <w:lang w:eastAsia="zh-Hans"/>
        </w:rPr>
        <w:t>4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Hans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Hans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AAC823"/>
    <w:rsid w:val="69FD2FE3"/>
    <w:rsid w:val="DEAAC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2021-04-28T14:44:00Z</dcterms:created>
  <dc:creator>qwertyuio</dc:creator>
  <cp:lastModifiedBy>Administrator</cp:lastModifiedBy>
  <dcterms:modified xsi:type="dcterms:W3CDTF">2021-04-30T02:16:32Z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