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ascii="宋体" w:hAnsi="宋体" w:eastAsia="宋体" w:cs="宋体"/>
          <w:color w:val="000000"/>
          <w:kern w:val="0"/>
          <w:sz w:val="32"/>
          <w:szCs w:val="32"/>
        </w:rPr>
      </w:pPr>
      <w:bookmarkStart w:id="0" w:name="_GoBack"/>
      <w:bookmarkEnd w:id="0"/>
      <w:r>
        <w:rPr>
          <w:rFonts w:hint="eastAsia" w:ascii="宋体" w:hAnsi="宋体" w:eastAsia="宋体" w:cs="宋体"/>
          <w:b/>
          <w:bCs/>
          <w:color w:val="000000"/>
          <w:kern w:val="0"/>
          <w:sz w:val="32"/>
          <w:szCs w:val="32"/>
        </w:rPr>
        <w:t>附件1</w:t>
      </w:r>
    </w:p>
    <w:p>
      <w:pPr>
        <w:widowControl/>
        <w:shd w:val="clear" w:color="auto" w:fill="FFFFFF"/>
        <w:jc w:val="left"/>
        <w:rPr>
          <w:rFonts w:ascii="宋体" w:hAnsi="宋体" w:eastAsia="宋体" w:cs="宋体"/>
          <w:color w:val="000000"/>
          <w:kern w:val="0"/>
          <w:szCs w:val="21"/>
        </w:rPr>
      </w:pPr>
      <w:r>
        <w:rPr>
          <w:rFonts w:hint="eastAsia" w:ascii="MS Mincho" w:hAnsi="MS Mincho" w:eastAsia="MS Mincho" w:cs="MS Mincho"/>
          <w:color w:val="000000"/>
          <w:kern w:val="0"/>
          <w:szCs w:val="21"/>
        </w:rPr>
        <w:t> </w:t>
      </w:r>
    </w:p>
    <w:p>
      <w:pPr>
        <w:widowControl/>
        <w:shd w:val="clear" w:color="auto" w:fill="FFFFFF"/>
        <w:jc w:val="center"/>
        <w:rPr>
          <w:rFonts w:ascii="宋体" w:hAnsi="宋体" w:eastAsia="宋体" w:cs="宋体"/>
          <w:color w:val="000000"/>
          <w:kern w:val="0"/>
          <w:szCs w:val="21"/>
        </w:rPr>
      </w:pPr>
      <w:r>
        <w:rPr>
          <w:rFonts w:hint="eastAsia" w:ascii="微软雅黑" w:hAnsi="微软雅黑" w:eastAsia="微软雅黑" w:cs="宋体"/>
          <w:b/>
          <w:bCs/>
          <w:color w:val="000000"/>
          <w:kern w:val="0"/>
          <w:sz w:val="24"/>
          <w:szCs w:val="24"/>
        </w:rPr>
        <w:t>银行自觉抵制商业贿赂行为廉政承诺书</w:t>
      </w:r>
    </w:p>
    <w:p>
      <w:pPr>
        <w:widowControl/>
        <w:shd w:val="clear" w:color="auto" w:fill="FFFFFF"/>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盘锦市兴隆台区总工会：</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为深入贯彻落实中央和省市委、政府的有关部署及要求，进一步规范银行竞争性选择行为，营造公平竞争的市场环境，在参与盘锦市兴隆台区总工会工会经费定期存款竞争性选择过程中，我方郑重承诺：</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一、依法参与竞争性选择，遵纪守法，诚信经营，公平竞争。</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二、不向盘锦市兴隆台区总工会相关负责人员提供任何形式的商业贿赂；对索取或接受商业贿赂的单位和个人，及时向纪检监察机关举报。承诺不得将资金存放与盘锦市兴隆台区总工会机关干部在本行亲属的业绩、收入挂钩。</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三、不以提供虚假资质文件等形式参与竞争性选择，不以虚假材料谋取成交。</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四、不采取不正当手段诋毁、排挤其它报价银行，与其它参与竞争性选择银行保持良性的竞争关系。</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五、不与盘锦市兴隆台区总工会相关负责人员恶意串通，自觉维护公平竞争的市场秩序。</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六、严格履行定期存款约定义务，不在履行义务过程中采取降低服务质量或标准、拖延资金汇划时间等方式损害盘锦市兴隆台区总工会利益，并自觉承担违约责任。</w:t>
      </w:r>
    </w:p>
    <w:p>
      <w:pPr>
        <w:widowControl/>
        <w:shd w:val="clear" w:color="auto" w:fill="FFFFFF"/>
        <w:ind w:firstLine="64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七、自觉接受并积极配合纪检监察机关依法实施的监督检查，如实反映情况，及时提供有关证明材料。</w:t>
      </w:r>
    </w:p>
    <w:p>
      <w:pPr>
        <w:widowControl/>
        <w:shd w:val="clear" w:color="auto" w:fill="FFFFFF"/>
        <w:spacing w:line="600" w:lineRule="atLeast"/>
        <w:ind w:firstLine="5172" w:firstLineChars="2463"/>
        <w:jc w:val="left"/>
        <w:rPr>
          <w:rFonts w:ascii="宋体" w:hAnsi="宋体" w:eastAsia="宋体" w:cs="宋体"/>
          <w:color w:val="000000"/>
          <w:kern w:val="0"/>
          <w:szCs w:val="21"/>
        </w:rPr>
      </w:pPr>
      <w:r>
        <w:rPr>
          <w:rFonts w:hint="eastAsia" w:ascii="宋体" w:hAnsi="宋体" w:eastAsia="宋体" w:cs="宋体"/>
          <w:color w:val="000000"/>
          <w:kern w:val="0"/>
          <w:szCs w:val="21"/>
        </w:rPr>
        <w:t>银行（公章）：</w:t>
      </w:r>
    </w:p>
    <w:p>
      <w:pPr>
        <w:widowControl/>
        <w:shd w:val="clear" w:color="auto" w:fill="FFFFFF"/>
        <w:spacing w:line="600" w:lineRule="atLeast"/>
        <w:ind w:firstLine="5172" w:firstLineChars="2463"/>
        <w:jc w:val="left"/>
        <w:rPr>
          <w:rFonts w:ascii="宋体" w:hAnsi="宋体" w:eastAsia="宋体" w:cs="宋体"/>
          <w:color w:val="000000"/>
          <w:kern w:val="0"/>
          <w:szCs w:val="21"/>
        </w:rPr>
      </w:pPr>
    </w:p>
    <w:p>
      <w:pPr>
        <w:widowControl/>
        <w:shd w:val="clear" w:color="auto" w:fill="FFFFFF"/>
        <w:spacing w:line="600" w:lineRule="atLeast"/>
        <w:ind w:firstLine="5172" w:firstLineChars="2463"/>
        <w:jc w:val="left"/>
        <w:rPr>
          <w:rFonts w:ascii="宋体" w:hAnsi="宋体" w:eastAsia="宋体" w:cs="宋体"/>
          <w:color w:val="000000"/>
          <w:kern w:val="0"/>
          <w:szCs w:val="21"/>
        </w:rPr>
      </w:pPr>
    </w:p>
    <w:p>
      <w:pPr>
        <w:widowControl/>
        <w:shd w:val="clear" w:color="auto" w:fill="FFFFFF"/>
        <w:spacing w:line="600" w:lineRule="atLeast"/>
        <w:ind w:firstLine="5172" w:firstLineChars="2463"/>
        <w:jc w:val="left"/>
        <w:rPr>
          <w:rFonts w:ascii="宋体" w:hAnsi="宋体" w:eastAsia="宋体" w:cs="宋体"/>
          <w:color w:val="000000"/>
          <w:kern w:val="0"/>
          <w:szCs w:val="21"/>
        </w:rPr>
      </w:pPr>
      <w:r>
        <w:rPr>
          <w:rFonts w:hint="eastAsia" w:ascii="宋体" w:hAnsi="宋体" w:eastAsia="宋体" w:cs="宋体"/>
          <w:color w:val="000000"/>
          <w:kern w:val="0"/>
          <w:szCs w:val="21"/>
        </w:rPr>
        <w:t>主要负责人（签字）：</w:t>
      </w:r>
    </w:p>
    <w:p>
      <w:pPr>
        <w:widowControl/>
        <w:shd w:val="clear" w:color="auto" w:fill="FFFFFF"/>
        <w:spacing w:line="600" w:lineRule="atLeast"/>
        <w:ind w:firstLine="6216" w:firstLineChars="296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年 </w:t>
      </w:r>
      <w:r>
        <w:rPr>
          <w:rFonts w:hint="eastAsia" w:ascii="MS Mincho" w:hAnsi="MS Mincho" w:eastAsia="MS Mincho" w:cs="MS Mincho"/>
          <w:color w:val="000000"/>
          <w:kern w:val="0"/>
          <w:szCs w:val="21"/>
        </w:rPr>
        <w:t> </w:t>
      </w:r>
      <w:r>
        <w:rPr>
          <w:rFonts w:hint="eastAsia" w:ascii="宋体" w:hAnsi="宋体" w:eastAsia="宋体" w:cs="宋体"/>
          <w:color w:val="000000"/>
          <w:kern w:val="0"/>
          <w:szCs w:val="21"/>
        </w:rPr>
        <w:t xml:space="preserve"> 月  </w:t>
      </w:r>
      <w:r>
        <w:rPr>
          <w:rFonts w:hint="eastAsia" w:ascii="MS Mincho" w:hAnsi="MS Mincho" w:eastAsia="MS Mincho" w:cs="MS Mincho"/>
          <w:color w:val="000000"/>
          <w:kern w:val="0"/>
          <w:szCs w:val="21"/>
        </w:rPr>
        <w:t> </w:t>
      </w:r>
      <w:r>
        <w:rPr>
          <w:rFonts w:hint="eastAsia" w:ascii="宋体" w:hAnsi="宋体" w:eastAsia="宋体" w:cs="宋体"/>
          <w:color w:val="000000"/>
          <w:kern w:val="0"/>
          <w:szCs w:val="21"/>
        </w:rPr>
        <w:t>日</w:t>
      </w:r>
    </w:p>
    <w:p>
      <w:pPr>
        <w:widowControl/>
        <w:shd w:val="clear" w:color="auto" w:fill="FFFFFF"/>
        <w:spacing w:after="315" w:line="600" w:lineRule="atLeast"/>
        <w:rPr>
          <w:rFonts w:ascii="宋体" w:hAnsi="宋体" w:cs="宋体"/>
          <w:color w:val="000000"/>
          <w:kern w:val="0"/>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6984"/>
    <w:rsid w:val="00000B32"/>
    <w:rsid w:val="000034C6"/>
    <w:rsid w:val="00005018"/>
    <w:rsid w:val="0000588F"/>
    <w:rsid w:val="00011702"/>
    <w:rsid w:val="00030365"/>
    <w:rsid w:val="00092DB0"/>
    <w:rsid w:val="000D42E8"/>
    <w:rsid w:val="000D530D"/>
    <w:rsid w:val="000D7F19"/>
    <w:rsid w:val="000F477D"/>
    <w:rsid w:val="00102B3F"/>
    <w:rsid w:val="00135B31"/>
    <w:rsid w:val="00161FC3"/>
    <w:rsid w:val="001631F4"/>
    <w:rsid w:val="00166864"/>
    <w:rsid w:val="001704E7"/>
    <w:rsid w:val="00187098"/>
    <w:rsid w:val="001878A4"/>
    <w:rsid w:val="001944A0"/>
    <w:rsid w:val="001A14D0"/>
    <w:rsid w:val="001A656E"/>
    <w:rsid w:val="001D7FC1"/>
    <w:rsid w:val="001E5E04"/>
    <w:rsid w:val="002122AF"/>
    <w:rsid w:val="00241DAA"/>
    <w:rsid w:val="00246984"/>
    <w:rsid w:val="00271E0D"/>
    <w:rsid w:val="0027251F"/>
    <w:rsid w:val="00272AF9"/>
    <w:rsid w:val="00273793"/>
    <w:rsid w:val="002B14DE"/>
    <w:rsid w:val="0030044B"/>
    <w:rsid w:val="00311228"/>
    <w:rsid w:val="00321028"/>
    <w:rsid w:val="00321A48"/>
    <w:rsid w:val="00330116"/>
    <w:rsid w:val="00337DD5"/>
    <w:rsid w:val="003459D2"/>
    <w:rsid w:val="00345F4A"/>
    <w:rsid w:val="00355A32"/>
    <w:rsid w:val="00361059"/>
    <w:rsid w:val="00361FC4"/>
    <w:rsid w:val="00364A89"/>
    <w:rsid w:val="003A5EB8"/>
    <w:rsid w:val="003B1D1E"/>
    <w:rsid w:val="003E7804"/>
    <w:rsid w:val="00432599"/>
    <w:rsid w:val="0045533A"/>
    <w:rsid w:val="004569E8"/>
    <w:rsid w:val="00473CB8"/>
    <w:rsid w:val="00476641"/>
    <w:rsid w:val="00480E87"/>
    <w:rsid w:val="004A14BD"/>
    <w:rsid w:val="004C006C"/>
    <w:rsid w:val="004D22B7"/>
    <w:rsid w:val="004F3ADD"/>
    <w:rsid w:val="004F6C68"/>
    <w:rsid w:val="005104F4"/>
    <w:rsid w:val="0051643B"/>
    <w:rsid w:val="00522B6F"/>
    <w:rsid w:val="00526CA4"/>
    <w:rsid w:val="00530A28"/>
    <w:rsid w:val="00536674"/>
    <w:rsid w:val="005377EF"/>
    <w:rsid w:val="0055213D"/>
    <w:rsid w:val="005826E7"/>
    <w:rsid w:val="005B68E2"/>
    <w:rsid w:val="005C6A53"/>
    <w:rsid w:val="005E00C9"/>
    <w:rsid w:val="005F41CF"/>
    <w:rsid w:val="005F6DCD"/>
    <w:rsid w:val="00603435"/>
    <w:rsid w:val="00613F1B"/>
    <w:rsid w:val="00634EA5"/>
    <w:rsid w:val="00660D1D"/>
    <w:rsid w:val="00661CC4"/>
    <w:rsid w:val="0068216D"/>
    <w:rsid w:val="00683BC2"/>
    <w:rsid w:val="00690C79"/>
    <w:rsid w:val="00691A03"/>
    <w:rsid w:val="006A4F0A"/>
    <w:rsid w:val="006A6208"/>
    <w:rsid w:val="006B3378"/>
    <w:rsid w:val="006B7B96"/>
    <w:rsid w:val="006C0650"/>
    <w:rsid w:val="006D7BDB"/>
    <w:rsid w:val="006E0A92"/>
    <w:rsid w:val="006F2BB8"/>
    <w:rsid w:val="00704295"/>
    <w:rsid w:val="00713CF9"/>
    <w:rsid w:val="0072274B"/>
    <w:rsid w:val="0072315A"/>
    <w:rsid w:val="00725E4C"/>
    <w:rsid w:val="00757F8F"/>
    <w:rsid w:val="0078103A"/>
    <w:rsid w:val="0079682F"/>
    <w:rsid w:val="007C5506"/>
    <w:rsid w:val="007E286F"/>
    <w:rsid w:val="00801B85"/>
    <w:rsid w:val="00815795"/>
    <w:rsid w:val="00885B45"/>
    <w:rsid w:val="008B1C28"/>
    <w:rsid w:val="008B2AD5"/>
    <w:rsid w:val="008C20C3"/>
    <w:rsid w:val="008D458E"/>
    <w:rsid w:val="009018C2"/>
    <w:rsid w:val="00911993"/>
    <w:rsid w:val="00915A80"/>
    <w:rsid w:val="00927E30"/>
    <w:rsid w:val="009301BF"/>
    <w:rsid w:val="009348D3"/>
    <w:rsid w:val="00955C2A"/>
    <w:rsid w:val="00987D42"/>
    <w:rsid w:val="00991FD2"/>
    <w:rsid w:val="009E2897"/>
    <w:rsid w:val="00A04615"/>
    <w:rsid w:val="00A10F95"/>
    <w:rsid w:val="00A143C1"/>
    <w:rsid w:val="00A627E2"/>
    <w:rsid w:val="00A706CA"/>
    <w:rsid w:val="00A93416"/>
    <w:rsid w:val="00AA6C30"/>
    <w:rsid w:val="00AB3341"/>
    <w:rsid w:val="00AB6362"/>
    <w:rsid w:val="00AD4A38"/>
    <w:rsid w:val="00AE27E9"/>
    <w:rsid w:val="00AE3360"/>
    <w:rsid w:val="00B0747F"/>
    <w:rsid w:val="00B2053B"/>
    <w:rsid w:val="00B21037"/>
    <w:rsid w:val="00B27706"/>
    <w:rsid w:val="00BA68D9"/>
    <w:rsid w:val="00BC0377"/>
    <w:rsid w:val="00BC504A"/>
    <w:rsid w:val="00BE2E6A"/>
    <w:rsid w:val="00BF0C2E"/>
    <w:rsid w:val="00C01268"/>
    <w:rsid w:val="00C03F49"/>
    <w:rsid w:val="00C047E3"/>
    <w:rsid w:val="00C05E3D"/>
    <w:rsid w:val="00C3674B"/>
    <w:rsid w:val="00C45EC1"/>
    <w:rsid w:val="00C710A8"/>
    <w:rsid w:val="00C7150D"/>
    <w:rsid w:val="00C81BBD"/>
    <w:rsid w:val="00C86D5D"/>
    <w:rsid w:val="00CD2434"/>
    <w:rsid w:val="00CF3DDA"/>
    <w:rsid w:val="00D00FFB"/>
    <w:rsid w:val="00D0318D"/>
    <w:rsid w:val="00D05FCF"/>
    <w:rsid w:val="00D105DF"/>
    <w:rsid w:val="00D11C0B"/>
    <w:rsid w:val="00D163FA"/>
    <w:rsid w:val="00D17DFC"/>
    <w:rsid w:val="00D20109"/>
    <w:rsid w:val="00D21490"/>
    <w:rsid w:val="00D57DA0"/>
    <w:rsid w:val="00D67067"/>
    <w:rsid w:val="00D74225"/>
    <w:rsid w:val="00D7441A"/>
    <w:rsid w:val="00DA7734"/>
    <w:rsid w:val="00DD2164"/>
    <w:rsid w:val="00DE0432"/>
    <w:rsid w:val="00DE09B0"/>
    <w:rsid w:val="00E01755"/>
    <w:rsid w:val="00E4097F"/>
    <w:rsid w:val="00E84AD3"/>
    <w:rsid w:val="00EA5689"/>
    <w:rsid w:val="00EA7DB0"/>
    <w:rsid w:val="00EC74C1"/>
    <w:rsid w:val="00ED3320"/>
    <w:rsid w:val="00EF0C28"/>
    <w:rsid w:val="00EF6678"/>
    <w:rsid w:val="00F2737B"/>
    <w:rsid w:val="00F66C39"/>
    <w:rsid w:val="00F75718"/>
    <w:rsid w:val="00F77732"/>
    <w:rsid w:val="00F9503E"/>
    <w:rsid w:val="00FB64CD"/>
    <w:rsid w:val="00FC0FAC"/>
    <w:rsid w:val="00FE2564"/>
    <w:rsid w:val="6B503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semiHidden/>
    <w:uiPriority w:val="99"/>
    <w:rPr>
      <w:sz w:val="18"/>
      <w:szCs w:val="18"/>
    </w:rPr>
  </w:style>
  <w:style w:type="character" w:customStyle="1" w:styleId="10">
    <w:name w:val="页脚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417DD-228D-4C01-93E5-1872C2C39E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230</Words>
  <Characters>1316</Characters>
  <Lines>10</Lines>
  <Paragraphs>3</Paragraphs>
  <TotalTime>526</TotalTime>
  <ScaleCrop>false</ScaleCrop>
  <LinksUpToDate>false</LinksUpToDate>
  <CharactersWithSpaces>1543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2019-10-12T03:30:00Z</dcterms:created>
  <dc:creator>微软用户</dc:creator>
  <cp:lastModifiedBy>❀爱、未来的妳。[smile Y</cp:lastModifiedBy>
  <cp:lastPrinted>2020-05-26T08:41:00Z</cp:lastPrinted>
  <dcterms:modified xsi:type="dcterms:W3CDTF">2021-03-29T06:17:18Z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