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ˎ̥" w:hAnsi="ˎ̥"/>
          <w:color w:val="000000"/>
          <w:sz w:val="36"/>
          <w:szCs w:val="36"/>
        </w:rPr>
      </w:pPr>
      <w:r>
        <w:rPr>
          <w:rStyle w:val="4"/>
          <w:rFonts w:hint="eastAsia" w:ascii="ˎ̥" w:hAnsi="ˎ̥"/>
          <w:color w:val="000000"/>
          <w:sz w:val="36"/>
          <w:szCs w:val="36"/>
        </w:rPr>
        <w:t>盘</w:t>
      </w:r>
      <w:r>
        <w:rPr>
          <w:rStyle w:val="4"/>
          <w:rFonts w:hint="eastAsia" w:ascii="ˎ̥" w:hAnsi="ˎ̥"/>
          <w:color w:val="000000"/>
          <w:sz w:val="36"/>
          <w:szCs w:val="36"/>
          <w:lang w:eastAsia="zh-CN"/>
        </w:rPr>
        <w:t>山县</w:t>
      </w:r>
      <w:r>
        <w:rPr>
          <w:rStyle w:val="4"/>
          <w:rFonts w:ascii="ˎ̥" w:hAnsi="ˎ̥"/>
          <w:color w:val="000000"/>
          <w:sz w:val="36"/>
          <w:szCs w:val="36"/>
        </w:rPr>
        <w:t>人民政府办公</w:t>
      </w:r>
      <w:r>
        <w:rPr>
          <w:rStyle w:val="4"/>
          <w:rFonts w:hint="eastAsia" w:ascii="ˎ̥" w:hAnsi="ˎ̥"/>
          <w:color w:val="000000"/>
          <w:sz w:val="36"/>
          <w:szCs w:val="36"/>
        </w:rPr>
        <w:t>室</w:t>
      </w:r>
      <w:r>
        <w:rPr>
          <w:rStyle w:val="4"/>
          <w:rFonts w:ascii="ˎ̥" w:hAnsi="ˎ̥"/>
          <w:color w:val="000000"/>
          <w:sz w:val="36"/>
          <w:szCs w:val="36"/>
        </w:rPr>
        <w:t>依申请公开政府信息流程图</w:t>
      </w:r>
    </w:p>
    <w:p>
      <w:pPr>
        <w:rPr>
          <w:rStyle w:val="4"/>
          <w:rFonts w:ascii="ˎ̥" w:hAnsi="ˎ̥"/>
          <w:color w:val="000000"/>
          <w:sz w:val="36"/>
          <w:szCs w:val="36"/>
        </w:rPr>
      </w:pPr>
    </w:p>
    <w:p>
      <w:pPr>
        <w:rPr>
          <w:rStyle w:val="4"/>
          <w:rFonts w:hint="eastAsia" w:ascii="ˎ̥" w:hAnsi="ˎ̥" w:eastAsiaTheme="minorEastAsia"/>
          <w:color w:val="000000"/>
          <w:sz w:val="36"/>
          <w:szCs w:val="36"/>
          <w:lang w:eastAsia="zh-CN"/>
        </w:rPr>
      </w:pPr>
      <w:bookmarkStart w:id="0" w:name="_GoBack"/>
      <w:r>
        <w:rPr>
          <w:rStyle w:val="4"/>
          <w:rFonts w:hint="eastAsia" w:ascii="ˎ̥" w:hAnsi="ˎ̥" w:eastAsiaTheme="minorEastAsia"/>
          <w:color w:val="000000"/>
          <w:sz w:val="36"/>
          <w:szCs w:val="36"/>
          <w:lang w:eastAsia="zh-CN"/>
        </w:rPr>
        <w:drawing>
          <wp:inline distT="0" distB="0" distL="114300" distR="114300">
            <wp:extent cx="5271770" cy="7265670"/>
            <wp:effectExtent l="0" t="0" r="5080" b="11430"/>
            <wp:docPr id="1" name="图片 1" descr="依申请公开信息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依申请公开信息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天赐福润</cp:lastModifiedBy>
  <dcterms:modified xsi:type="dcterms:W3CDTF">2019-11-14T07:49:04Z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