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color w:val="FF0000"/>
          <w:w w:val="50"/>
          <w:sz w:val="112"/>
          <w:szCs w:val="112"/>
          <w:lang w:val="en-US" w:eastAsia="zh-CN"/>
        </w:rPr>
        <w:t>盘山县人民政府教育督导室文件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cs="宋体"/>
          <w:b/>
          <w:color w:val="FF0000"/>
          <w:sz w:val="84"/>
          <w:szCs w:val="8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</w:p>
    <w:p>
      <w:pPr>
        <w:snapToGrid w:val="0"/>
        <w:jc w:val="center"/>
        <w:rPr>
          <w:rFonts w:hint="eastAsia" w:ascii="宋体" w:hAnsi="宋体" w:cs="宋体"/>
          <w:b/>
          <w:color w:val="FF0000"/>
          <w:sz w:val="60"/>
          <w:szCs w:val="6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盘县政教督室</w:t>
      </w:r>
      <w:r>
        <w:rPr>
          <w:rFonts w:hint="eastAsia" w:ascii="宋体" w:hAnsi="宋体" w:cs="宋体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color w:val="FF0000"/>
          <w:szCs w:val="21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76200</wp:posOffset>
                </wp:positionV>
                <wp:extent cx="180340" cy="172085"/>
                <wp:effectExtent l="24130" t="26035" r="43180" b="30480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7208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7.1pt;margin-top:6pt;height:13.55pt;width:14.2pt;z-index:251659264;mso-width-relative:page;mso-height-relative:page;" fillcolor="#FF0000" filled="t" stroked="t" coordsize="180340,172085" o:gfxdata="UEsDBAoAAAAAAIdO4kAAAAAAAAAAAAAAAAAEAAAAZHJzL1BLAwQUAAAACACHTuJAAVU5INcAAAAJ&#10;AQAADwAAAGRycy9kb3ducmV2LnhtbE2PXUvDQBBF3wX/wzKCb3Y3sRQbsykoSkUqYlvfJ9nJB83u&#10;huw2rf/e6ZM+Dvdw59x8dba9mGgMnXcakpkCQa7ypnONhv3u9e4BRIjoDPbekYYfCrAqrq9yzIw/&#10;uS+atrERXOJChhraGIdMylC1ZDHM/ECOs9qPFiOfYyPNiCcut71MlVpIi53jDy0O9NxSddgerYbN&#10;+u0Tn+qpPtC6/n7/2L9sfKm0vr1J1COISOf4B8NFn9WhYKfSH50Jotdwv5ynjHKQ8iYG5mm6AFFe&#10;kgRkkcv/C4pfUEsDBBQAAAAIAIdO4kA8k0Wt6gEAAN8DAAAOAAAAZHJzL2Uyb0RvYy54bWytU0uO&#10;EzEQ3SNxB8t70t2BMFErnVkQwgbBSAMHqPjTbck/2Z505xqIBTuW3IHzIMQxKDshw8xsRoheuKvs&#10;8qtXr8qry8loshchKmc72sxqSoRljivbd/Tjh+2zJSUxgeWgnRUdPYhIL9dPn6xG34q5G5zmIhAE&#10;sbEdfUeHlHxbVZENwkCcOS8sHkoXDCR0Q1/xACOiG13N6/plNbrAfXBMxIi7m+MhXRd8KQVL76WM&#10;IhHdUeSWyhrKustrtV5B2wfwg2InGvAPLAwoi0nPUBtIQG6CegBlFAsuOplmzJnKSamYKDVgNU19&#10;r5rrAbwotaA40Z9liv8Plr3bXwWiOPaOEgsGW/Tj++df3z79/PKVNFme0ccWo679VTh5Ec1c6ySD&#10;yX+sgkxF0sNZUjElwnCzWdbPX6DwDI+ai3m9XGTM6vayDzG9Ec6QbHQUZyUsipKwfxvTMfZPTE4W&#10;nVZ8q7QuTuh3r3Qge8D2brc1fif4O2HakhHTL5YXC2QCOGZSQ0LTeCw82r4kvHMlPg45M9tAHI4M&#10;CkImAK1RSWS9oB0E8NeWk3TwKK7FV0AzGyM4JVrgo8lWiUyg9GMiUT1tUcTcmWMvspWm3YQw2dw5&#10;fsCu3vig+gFFLX0s4ThFRf3TxOcx/dsvoLfvc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VU5&#10;INcAAAAJAQAADwAAAAAAAAABACAAAAAiAAAAZHJzL2Rvd25yZXYueG1sUEsBAhQAFAAAAAgAh07i&#10;QDyTRa3qAQAA3wMAAA4AAAAAAAAAAQAgAAAAJgEAAGRycy9lMm9Eb2MueG1sUEsFBgAAAAAGAAYA&#10;WQEAAIIFAAAAAA==&#10;" path="m0,65730l68884,65730,90170,0,111455,65730,180339,65730,124611,106353,145898,172084,90170,131460,34441,172084,55728,106353xe">
                <v:path textboxrect="0,0,180340,172085" o:connectlocs="90170,0;0,65730;34441,172084;145898,172084;180339,65730" o:connectangles="247,164,82,82,0"/>
                <v:fill on="t" focussize="0,0"/>
                <v:stroke weight="1.25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FF0000"/>
          <w:szCs w:val="21"/>
          <w:u w:val="single"/>
        </w:rPr>
        <w:t xml:space="preserve">                                                                                                       </w:t>
      </w:r>
    </w:p>
    <w:p>
      <w:pPr>
        <w:rPr>
          <w:rFonts w:hint="eastAsia" w:ascii="仿宋_GB2312" w:eastAsia="仿宋_GB2312"/>
          <w:color w:val="FF0000"/>
          <w:szCs w:val="21"/>
          <w:u w:val="singl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关于聘任中小学校（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幼儿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园）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责任督学的通知</w:t>
      </w:r>
    </w:p>
    <w:p>
      <w:pPr>
        <w:jc w:val="center"/>
        <w:rPr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各中小学校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（幼儿园）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根据《国务院教育督导委员会办公室关于印发&lt;中小学校责任督学挂牌督导办法&gt;的通知》和《中小学校责任督学挂牌督导工作实施细则（试行）》的有关规定，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结合全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教育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工作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的实际情况，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经盘山县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人民政府教育督导委员会研究决定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王瑞珠、李晓光、金成彬、蔡烈、孙国付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5名同志因工作原因，不再担任盘山县责任督学。现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聘任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赵霞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11名同志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为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盘山县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中小学校（幼儿园）责任督学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聘期三年,名单如下：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赵  霞   盘山县人民政府教育督导室办公室科员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卞平华   原辽河口教育办常务副主任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王福宽   原盘山县中小学生社会实践基地校长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孙素芹   原盘山县第二高级中学副书记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任  岭   原实验学校工会主席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李远杰   原盘山县第二高级中学副校长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张永权   原盘山县吴家学校副校长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郝  洁   原盘山县高级中学教师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董百春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盘山县教师进修学校学前研训部教研员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杜晓红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盘山县教师进修学校学前研训部教研员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王海霞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盘山县教师进修学校学前研训部教研员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right="0" w:firstLine="64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附件：盘山县中小学（幼儿园）督学责任区划分表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00" w:afterAutospacing="0" w:line="322" w:lineRule="auto"/>
        <w:ind w:left="0" w:right="0" w:firstLine="3045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00" w:afterAutospacing="0" w:line="322" w:lineRule="auto"/>
        <w:ind w:left="0" w:right="0" w:firstLine="3045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4005" w:firstLineChars="1292"/>
        <w:jc w:val="left"/>
        <w:textAlignment w:val="auto"/>
        <w:rPr>
          <w:rFonts w:hint="eastAsia" w:ascii="微软雅黑" w:hAnsi="微软雅黑" w:eastAsia="仿宋_GB2312" w:cs="微软雅黑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盘山县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人民政府教育督导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2" w:lineRule="auto"/>
        <w:ind w:left="0" w:right="0" w:firstLine="483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020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right="0"/>
        <w:jc w:val="left"/>
        <w:textAlignment w:val="auto"/>
        <w:rPr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2" w:lineRule="auto"/>
        <w:ind w:left="0" w:right="0" w:firstLine="80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6C39"/>
    <w:rsid w:val="02BC03BA"/>
    <w:rsid w:val="0D1A2F45"/>
    <w:rsid w:val="14FD7B38"/>
    <w:rsid w:val="1916717A"/>
    <w:rsid w:val="24452897"/>
    <w:rsid w:val="2912321C"/>
    <w:rsid w:val="2A2261F7"/>
    <w:rsid w:val="2AD30CDC"/>
    <w:rsid w:val="2E8C5D3D"/>
    <w:rsid w:val="36B1791D"/>
    <w:rsid w:val="3B2B6C39"/>
    <w:rsid w:val="3D3E6D2F"/>
    <w:rsid w:val="3EEF6072"/>
    <w:rsid w:val="42871CA4"/>
    <w:rsid w:val="43AC398A"/>
    <w:rsid w:val="49423C28"/>
    <w:rsid w:val="56BA582A"/>
    <w:rsid w:val="5A174A99"/>
    <w:rsid w:val="5DD018DC"/>
    <w:rsid w:val="65925BC0"/>
    <w:rsid w:val="66146584"/>
    <w:rsid w:val="69E83B7D"/>
    <w:rsid w:val="6B42085E"/>
    <w:rsid w:val="70D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2020-10-15T03:57:00Z</dcterms:created>
  <dc:creator>XIA</dc:creator>
  <cp:lastModifiedBy>Administrator</cp:lastModifiedBy>
  <cp:lastPrinted>2020-11-03T08:26:00Z</cp:lastPrinted>
  <dcterms:modified xsi:type="dcterms:W3CDTF">2020-11-12T03:37:08Z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