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41196D" w:rsidRDefault="0041196D" w:rsidP="00AB3395">
      <w:pPr>
        <w:spacing w:line="540" w:lineRule="exact"/>
        <w:jc w:val="center"/>
        <w:rPr>
          <w:rFonts w:ascii="宋体" w:hAnsi="宋体"/>
          <w:b/>
          <w:sz w:val="52"/>
          <w:szCs w:val="52"/>
        </w:rPr>
      </w:pPr>
      <w:r>
        <w:rPr>
          <w:rFonts w:ascii="宋体" w:hAnsi="宋体" w:hint="eastAsia"/>
          <w:b/>
          <w:sz w:val="52"/>
          <w:szCs w:val="52"/>
        </w:rPr>
        <w:t>盘锦市</w:t>
      </w:r>
      <w:r w:rsidR="008F1934">
        <w:rPr>
          <w:rFonts w:ascii="宋体" w:hAnsi="宋体" w:hint="eastAsia"/>
          <w:b/>
          <w:sz w:val="52"/>
          <w:szCs w:val="52"/>
        </w:rPr>
        <w:t>双台子区科</w:t>
      </w:r>
      <w:r>
        <w:rPr>
          <w:rFonts w:ascii="宋体" w:hAnsi="宋体" w:hint="eastAsia"/>
          <w:b/>
          <w:sz w:val="52"/>
          <w:szCs w:val="52"/>
        </w:rPr>
        <w:t>学技术</w:t>
      </w:r>
      <w:r w:rsidR="008F1934">
        <w:rPr>
          <w:rFonts w:ascii="宋体" w:hAnsi="宋体" w:hint="eastAsia"/>
          <w:b/>
          <w:sz w:val="52"/>
          <w:szCs w:val="52"/>
        </w:rPr>
        <w:t>协</w:t>
      </w:r>
      <w:r>
        <w:rPr>
          <w:rFonts w:ascii="宋体" w:hAnsi="宋体" w:hint="eastAsia"/>
          <w:b/>
          <w:sz w:val="52"/>
          <w:szCs w:val="52"/>
        </w:rPr>
        <w:t>会</w:t>
      </w:r>
    </w:p>
    <w:p w:rsidR="00AB3395" w:rsidRPr="008B3CCB" w:rsidRDefault="00AB3395" w:rsidP="00AB3395">
      <w:pPr>
        <w:spacing w:line="540" w:lineRule="exact"/>
        <w:jc w:val="center"/>
        <w:rPr>
          <w:rFonts w:ascii="宋体" w:hAnsi="宋体"/>
          <w:b/>
          <w:sz w:val="52"/>
          <w:szCs w:val="52"/>
        </w:rPr>
      </w:pPr>
      <w:r>
        <w:rPr>
          <w:rFonts w:ascii="宋体" w:hAnsi="宋体" w:hint="eastAsia"/>
          <w:b/>
          <w:sz w:val="52"/>
          <w:szCs w:val="52"/>
        </w:rPr>
        <w:t>2019</w:t>
      </w:r>
      <w:r w:rsidRPr="008B3CCB">
        <w:rPr>
          <w:rFonts w:ascii="宋体" w:hAnsi="宋体" w:hint="eastAsia"/>
          <w:b/>
          <w:sz w:val="52"/>
          <w:szCs w:val="52"/>
        </w:rPr>
        <w:t>年度部门决算</w:t>
      </w:r>
    </w:p>
    <w:p w:rsidR="00AB3395" w:rsidRPr="008B3CCB"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rPr>
      </w:pPr>
    </w:p>
    <w:p w:rsidR="00AB3395" w:rsidRDefault="00AB3395" w:rsidP="00AB3395">
      <w:pPr>
        <w:spacing w:line="540" w:lineRule="exact"/>
        <w:jc w:val="center"/>
        <w:rPr>
          <w:b/>
          <w:sz w:val="44"/>
          <w:szCs w:val="44"/>
        </w:rPr>
      </w:pPr>
    </w:p>
    <w:p w:rsidR="00AB3395" w:rsidRDefault="00AB3395" w:rsidP="00AB3395">
      <w:pPr>
        <w:spacing w:line="540" w:lineRule="exact"/>
        <w:jc w:val="center"/>
        <w:rPr>
          <w:b/>
          <w:sz w:val="44"/>
          <w:szCs w:val="44"/>
        </w:rPr>
      </w:pPr>
    </w:p>
    <w:p w:rsidR="00AB3395" w:rsidRPr="001656BE" w:rsidRDefault="00AB3395" w:rsidP="00AB3395">
      <w:pPr>
        <w:spacing w:line="540" w:lineRule="exact"/>
        <w:jc w:val="center"/>
        <w:rPr>
          <w:b/>
          <w:sz w:val="44"/>
          <w:szCs w:val="44"/>
        </w:rPr>
      </w:pPr>
      <w:r w:rsidRPr="001656BE">
        <w:rPr>
          <w:rFonts w:hint="eastAsia"/>
          <w:b/>
          <w:sz w:val="44"/>
          <w:szCs w:val="44"/>
        </w:rPr>
        <w:t>目</w:t>
      </w:r>
      <w:r>
        <w:rPr>
          <w:rFonts w:hint="eastAsia"/>
          <w:b/>
          <w:sz w:val="44"/>
          <w:szCs w:val="44"/>
        </w:rPr>
        <w:t xml:space="preserve">    </w:t>
      </w:r>
      <w:r w:rsidRPr="001656BE">
        <w:rPr>
          <w:rFonts w:hint="eastAsia"/>
          <w:b/>
          <w:sz w:val="44"/>
          <w:szCs w:val="44"/>
        </w:rPr>
        <w:t>录</w:t>
      </w:r>
    </w:p>
    <w:p w:rsidR="00AB3395" w:rsidRDefault="00AB3395" w:rsidP="00AB3395">
      <w:pPr>
        <w:spacing w:line="540" w:lineRule="exact"/>
        <w:rPr>
          <w:b/>
          <w:sz w:val="44"/>
          <w:szCs w:val="44"/>
          <w:u w:val="single"/>
        </w:rPr>
      </w:pPr>
    </w:p>
    <w:p w:rsidR="00AB3395" w:rsidRDefault="00AB3395" w:rsidP="00AB3395">
      <w:pPr>
        <w:spacing w:line="540" w:lineRule="exact"/>
        <w:rPr>
          <w:b/>
          <w:sz w:val="44"/>
          <w:szCs w:val="44"/>
          <w:u w:val="single"/>
        </w:rPr>
      </w:pPr>
    </w:p>
    <w:p w:rsidR="00AB3395" w:rsidRDefault="00AB3395" w:rsidP="00AB3395">
      <w:pPr>
        <w:spacing w:line="540" w:lineRule="exact"/>
        <w:rPr>
          <w:rFonts w:ascii="黑体" w:eastAsia="黑体" w:hAnsi="黑体"/>
          <w:sz w:val="32"/>
          <w:szCs w:val="32"/>
        </w:rPr>
      </w:pPr>
      <w:r w:rsidRPr="001656BE">
        <w:rPr>
          <w:rFonts w:ascii="黑体" w:eastAsia="黑体" w:hAnsi="黑体" w:hint="eastAsia"/>
          <w:sz w:val="32"/>
          <w:szCs w:val="32"/>
        </w:rPr>
        <w:t>第一部分</w:t>
      </w:r>
      <w:r>
        <w:rPr>
          <w:rFonts w:ascii="黑体" w:eastAsia="黑体" w:hAnsi="黑体" w:hint="eastAsia"/>
          <w:sz w:val="32"/>
          <w:szCs w:val="32"/>
        </w:rPr>
        <w:t xml:space="preserve">    </w:t>
      </w:r>
      <w:r w:rsidR="008F1934">
        <w:rPr>
          <w:rFonts w:ascii="黑体" w:eastAsia="黑体" w:hAnsi="黑体" w:hint="eastAsia"/>
          <w:sz w:val="32"/>
          <w:szCs w:val="32"/>
        </w:rPr>
        <w:t>双台子区科协</w:t>
      </w:r>
      <w:r>
        <w:rPr>
          <w:rFonts w:ascii="黑体" w:eastAsia="黑体" w:hAnsi="黑体" w:hint="eastAsia"/>
          <w:sz w:val="32"/>
          <w:szCs w:val="32"/>
        </w:rPr>
        <w:t>概况</w:t>
      </w:r>
    </w:p>
    <w:p w:rsidR="00AB3395" w:rsidRPr="00D33984" w:rsidRDefault="00AB3395" w:rsidP="00AB3395">
      <w:pPr>
        <w:numPr>
          <w:ilvl w:val="0"/>
          <w:numId w:val="1"/>
        </w:numPr>
        <w:spacing w:line="540" w:lineRule="exact"/>
        <w:rPr>
          <w:rFonts w:ascii="仿宋_GB2312" w:eastAsia="仿宋_GB2312" w:hAnsi="黑体"/>
          <w:sz w:val="32"/>
          <w:szCs w:val="32"/>
        </w:rPr>
      </w:pPr>
      <w:r w:rsidRPr="00D33984">
        <w:rPr>
          <w:rFonts w:ascii="仿宋_GB2312" w:eastAsia="仿宋_GB2312" w:hAnsi="黑体" w:hint="eastAsia"/>
          <w:sz w:val="32"/>
          <w:szCs w:val="32"/>
        </w:rPr>
        <w:t>主要职责</w:t>
      </w:r>
    </w:p>
    <w:p w:rsidR="00AB3395" w:rsidRPr="00D33984" w:rsidRDefault="00AB3395" w:rsidP="00AB3395">
      <w:pPr>
        <w:numPr>
          <w:ilvl w:val="0"/>
          <w:numId w:val="1"/>
        </w:numPr>
        <w:spacing w:line="540" w:lineRule="exact"/>
        <w:rPr>
          <w:rFonts w:ascii="仿宋_GB2312" w:eastAsia="仿宋_GB2312" w:hAnsi="黑体"/>
          <w:sz w:val="32"/>
          <w:szCs w:val="32"/>
        </w:rPr>
      </w:pPr>
      <w:r w:rsidRPr="00D33984">
        <w:rPr>
          <w:rFonts w:ascii="仿宋_GB2312" w:eastAsia="仿宋_GB2312" w:hAnsi="黑体" w:hint="eastAsia"/>
          <w:sz w:val="32"/>
          <w:szCs w:val="32"/>
        </w:rPr>
        <w:t>部门</w:t>
      </w:r>
      <w:r>
        <w:rPr>
          <w:rFonts w:ascii="仿宋_GB2312" w:eastAsia="仿宋_GB2312" w:hAnsi="黑体" w:hint="eastAsia"/>
          <w:sz w:val="32"/>
          <w:szCs w:val="32"/>
        </w:rPr>
        <w:t>决</w:t>
      </w:r>
      <w:r w:rsidRPr="00D33984">
        <w:rPr>
          <w:rFonts w:ascii="仿宋_GB2312" w:eastAsia="仿宋_GB2312" w:hAnsi="黑体" w:hint="eastAsia"/>
          <w:sz w:val="32"/>
          <w:szCs w:val="32"/>
        </w:rPr>
        <w:t>算单位构成</w:t>
      </w:r>
    </w:p>
    <w:p w:rsidR="00AB3395" w:rsidRDefault="00AB3395" w:rsidP="00AB3395">
      <w:pPr>
        <w:spacing w:line="540" w:lineRule="exact"/>
        <w:rPr>
          <w:rFonts w:ascii="黑体" w:eastAsia="黑体" w:hAnsi="黑体"/>
          <w:sz w:val="32"/>
          <w:szCs w:val="32"/>
        </w:rPr>
      </w:pPr>
      <w:r>
        <w:rPr>
          <w:rFonts w:ascii="黑体" w:eastAsia="黑体" w:hAnsi="黑体" w:hint="eastAsia"/>
          <w:sz w:val="32"/>
          <w:szCs w:val="32"/>
        </w:rPr>
        <w:t xml:space="preserve">第二部分    </w:t>
      </w:r>
      <w:r w:rsidR="008F1934">
        <w:rPr>
          <w:rFonts w:ascii="黑体" w:eastAsia="黑体" w:hAnsi="黑体" w:hint="eastAsia"/>
          <w:sz w:val="32"/>
          <w:szCs w:val="32"/>
        </w:rPr>
        <w:t>双台子区科协</w:t>
      </w:r>
      <w:r>
        <w:rPr>
          <w:rFonts w:ascii="黑体" w:eastAsia="黑体" w:hAnsi="黑体" w:hint="eastAsia"/>
          <w:sz w:val="32"/>
          <w:szCs w:val="32"/>
        </w:rPr>
        <w:t>2019年度部门决算报表</w:t>
      </w:r>
    </w:p>
    <w:p w:rsidR="00AB3395" w:rsidRPr="00323084" w:rsidRDefault="00AB3395" w:rsidP="00AB3395">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2019</w:t>
      </w:r>
      <w:r w:rsidRPr="00917B84">
        <w:rPr>
          <w:rFonts w:ascii="仿宋_GB2312" w:eastAsia="仿宋_GB2312" w:hAnsi="仿宋" w:hint="eastAsia"/>
          <w:sz w:val="32"/>
          <w:szCs w:val="32"/>
        </w:rPr>
        <w:t>年度收入支出决算</w:t>
      </w:r>
      <w:r>
        <w:rPr>
          <w:rFonts w:ascii="仿宋_GB2312" w:eastAsia="仿宋_GB2312" w:hAnsi="仿宋" w:hint="eastAsia"/>
          <w:sz w:val="32"/>
          <w:szCs w:val="32"/>
        </w:rPr>
        <w:t>总</w:t>
      </w:r>
      <w:r w:rsidRPr="00917B84">
        <w:rPr>
          <w:rFonts w:ascii="仿宋_GB2312" w:eastAsia="仿宋_GB2312" w:hAnsi="仿宋" w:hint="eastAsia"/>
          <w:sz w:val="32"/>
          <w:szCs w:val="32"/>
        </w:rPr>
        <w:t>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二、2019</w:t>
      </w:r>
      <w:r w:rsidRPr="00917B84">
        <w:rPr>
          <w:rFonts w:ascii="仿宋_GB2312" w:eastAsia="仿宋_GB2312" w:hAnsi="仿宋" w:hint="eastAsia"/>
          <w:sz w:val="32"/>
          <w:szCs w:val="32"/>
        </w:rPr>
        <w:t>年度</w:t>
      </w:r>
      <w:r w:rsidRPr="00380BB9">
        <w:rPr>
          <w:rFonts w:ascii="仿宋_GB2312" w:eastAsia="仿宋_GB2312" w:hint="eastAsia"/>
          <w:sz w:val="32"/>
          <w:szCs w:val="32"/>
        </w:rPr>
        <w:t>收入决算表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三、2019</w:t>
      </w:r>
      <w:r w:rsidRPr="00917B84">
        <w:rPr>
          <w:rFonts w:ascii="仿宋_GB2312" w:eastAsia="仿宋_GB2312" w:hAnsi="仿宋" w:hint="eastAsia"/>
          <w:sz w:val="32"/>
          <w:szCs w:val="32"/>
        </w:rPr>
        <w:t>年度</w:t>
      </w:r>
      <w:r w:rsidRPr="00380BB9">
        <w:rPr>
          <w:rFonts w:ascii="仿宋_GB2312" w:eastAsia="仿宋_GB2312" w:hint="eastAsia"/>
          <w:sz w:val="32"/>
          <w:szCs w:val="32"/>
        </w:rPr>
        <w:t>支出决算表</w:t>
      </w:r>
    </w:p>
    <w:p w:rsidR="00AB3395" w:rsidRPr="00CD6864" w:rsidRDefault="00AB3395" w:rsidP="00AB3395">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2019</w:t>
      </w:r>
      <w:r w:rsidRPr="00917B84">
        <w:rPr>
          <w:rFonts w:ascii="仿宋_GB2312" w:eastAsia="仿宋_GB2312" w:hAnsi="仿宋" w:hint="eastAsia"/>
          <w:sz w:val="32"/>
          <w:szCs w:val="32"/>
        </w:rPr>
        <w:t>年度财政拨款收入支出决算</w:t>
      </w:r>
      <w:r>
        <w:rPr>
          <w:rFonts w:ascii="仿宋_GB2312" w:eastAsia="仿宋_GB2312" w:hAnsi="仿宋" w:hint="eastAsia"/>
          <w:sz w:val="32"/>
          <w:szCs w:val="32"/>
        </w:rPr>
        <w:t>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2019年度政府性基金预算财政拨款收入支出决算表</w:t>
      </w:r>
    </w:p>
    <w:p w:rsidR="00AB3395" w:rsidRDefault="00AB3395" w:rsidP="00AB3395">
      <w:pPr>
        <w:spacing w:line="540" w:lineRule="exact"/>
        <w:ind w:left="640" w:hangingChars="200" w:hanging="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2019</w:t>
      </w:r>
      <w:r w:rsidRPr="00917B84">
        <w:rPr>
          <w:rFonts w:ascii="仿宋_GB2312" w:eastAsia="仿宋_GB2312" w:hAnsi="仿宋" w:hint="eastAsia"/>
          <w:sz w:val="32"/>
          <w:szCs w:val="32"/>
        </w:rPr>
        <w:t>年度</w:t>
      </w:r>
      <w:r w:rsidRPr="00072D02">
        <w:rPr>
          <w:rFonts w:ascii="仿宋_GB2312" w:eastAsia="仿宋_GB2312" w:hint="eastAsia"/>
          <w:sz w:val="32"/>
          <w:szCs w:val="32"/>
        </w:rPr>
        <w:t>一般公共预算财政拨款“三公”经费支出决算表</w:t>
      </w:r>
    </w:p>
    <w:p w:rsidR="00AB3395" w:rsidRPr="007C3D56" w:rsidRDefault="00AB3395" w:rsidP="00AB3395">
      <w:pPr>
        <w:spacing w:line="540" w:lineRule="exact"/>
        <w:rPr>
          <w:rFonts w:ascii="黑体" w:eastAsia="黑体" w:hAnsi="黑体"/>
          <w:sz w:val="32"/>
          <w:szCs w:val="32"/>
        </w:rPr>
      </w:pPr>
      <w:r w:rsidRPr="007C3D56">
        <w:rPr>
          <w:rFonts w:ascii="黑体" w:eastAsia="黑体" w:hAnsi="黑体" w:hint="eastAsia"/>
          <w:sz w:val="32"/>
          <w:szCs w:val="32"/>
        </w:rPr>
        <w:t xml:space="preserve">第三部分    </w:t>
      </w:r>
      <w:r w:rsidR="008F1934">
        <w:rPr>
          <w:rFonts w:ascii="黑体" w:eastAsia="黑体" w:hAnsi="黑体" w:hint="eastAsia"/>
          <w:sz w:val="32"/>
          <w:szCs w:val="32"/>
        </w:rPr>
        <w:t>双台子区科协</w:t>
      </w:r>
      <w:r>
        <w:rPr>
          <w:rFonts w:ascii="黑体" w:eastAsia="黑体" w:hAnsi="黑体" w:hint="eastAsia"/>
          <w:sz w:val="32"/>
          <w:szCs w:val="32"/>
        </w:rPr>
        <w:t>2019</w:t>
      </w:r>
      <w:r w:rsidRPr="007C3D56">
        <w:rPr>
          <w:rFonts w:ascii="黑体" w:eastAsia="黑体" w:hAnsi="黑体" w:hint="eastAsia"/>
          <w:sz w:val="32"/>
          <w:szCs w:val="32"/>
        </w:rPr>
        <w:t>年</w:t>
      </w:r>
      <w:r>
        <w:rPr>
          <w:rFonts w:ascii="黑体" w:eastAsia="黑体" w:hAnsi="黑体" w:hint="eastAsia"/>
          <w:sz w:val="32"/>
          <w:szCs w:val="32"/>
        </w:rPr>
        <w:t>度</w:t>
      </w:r>
      <w:r w:rsidRPr="007C3D56">
        <w:rPr>
          <w:rFonts w:ascii="黑体" w:eastAsia="黑体" w:hAnsi="黑体" w:hint="eastAsia"/>
          <w:sz w:val="32"/>
          <w:szCs w:val="32"/>
        </w:rPr>
        <w:t>部门</w:t>
      </w:r>
      <w:r>
        <w:rPr>
          <w:rFonts w:ascii="黑体" w:eastAsia="黑体" w:hAnsi="黑体" w:hint="eastAsia"/>
          <w:sz w:val="32"/>
          <w:szCs w:val="32"/>
        </w:rPr>
        <w:t>决</w:t>
      </w:r>
      <w:r w:rsidRPr="007C3D56">
        <w:rPr>
          <w:rFonts w:ascii="黑体" w:eastAsia="黑体" w:hAnsi="黑体" w:hint="eastAsia"/>
          <w:sz w:val="32"/>
          <w:szCs w:val="32"/>
        </w:rPr>
        <w:t>算情况说明</w:t>
      </w:r>
    </w:p>
    <w:p w:rsidR="00AB3395" w:rsidRPr="007C3D56" w:rsidRDefault="00AB3395" w:rsidP="00AB3395">
      <w:pPr>
        <w:spacing w:line="540" w:lineRule="exact"/>
        <w:rPr>
          <w:rFonts w:ascii="黑体" w:eastAsia="黑体" w:hAnsi="黑体"/>
          <w:sz w:val="32"/>
          <w:szCs w:val="32"/>
        </w:rPr>
      </w:pPr>
      <w:r w:rsidRPr="007C3D56">
        <w:rPr>
          <w:rFonts w:ascii="黑体" w:eastAsia="黑体" w:hAnsi="黑体" w:hint="eastAsia"/>
          <w:sz w:val="32"/>
          <w:szCs w:val="32"/>
        </w:rPr>
        <w:t>第四部分    名词解释</w:t>
      </w:r>
    </w:p>
    <w:p w:rsidR="00AB3395" w:rsidRPr="007C3D56" w:rsidRDefault="00AB3395" w:rsidP="00AB3395">
      <w:pPr>
        <w:spacing w:line="540" w:lineRule="exact"/>
        <w:jc w:val="center"/>
        <w:rPr>
          <w:rFonts w:ascii="黑体" w:eastAsia="黑体" w:hAnsi="黑体"/>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41196D">
      <w:pPr>
        <w:spacing w:line="540" w:lineRule="exact"/>
        <w:rPr>
          <w:rFonts w:ascii="黑体" w:eastAsia="黑体"/>
          <w:sz w:val="32"/>
          <w:szCs w:val="32"/>
        </w:rPr>
      </w:pPr>
    </w:p>
    <w:p w:rsidR="0041196D" w:rsidRDefault="0041196D" w:rsidP="0041196D">
      <w:pPr>
        <w:spacing w:line="540" w:lineRule="exact"/>
        <w:rPr>
          <w:rFonts w:ascii="宋体" w:hAnsi="宋体"/>
          <w:b/>
          <w:sz w:val="36"/>
          <w:szCs w:val="36"/>
        </w:rPr>
      </w:pPr>
    </w:p>
    <w:p w:rsidR="00AB3395" w:rsidRPr="00DC5D43" w:rsidRDefault="00AB3395" w:rsidP="00AB3395">
      <w:pPr>
        <w:spacing w:line="540" w:lineRule="exact"/>
        <w:jc w:val="center"/>
        <w:rPr>
          <w:rFonts w:ascii="宋体" w:hAnsi="宋体"/>
          <w:b/>
          <w:sz w:val="36"/>
          <w:szCs w:val="36"/>
        </w:rPr>
      </w:pPr>
      <w:r w:rsidRPr="00DC5D43">
        <w:rPr>
          <w:rFonts w:ascii="宋体" w:hAnsi="宋体" w:hint="eastAsia"/>
          <w:b/>
          <w:sz w:val="36"/>
          <w:szCs w:val="36"/>
        </w:rPr>
        <w:lastRenderedPageBreak/>
        <w:t xml:space="preserve">第一部分 </w:t>
      </w:r>
      <w:r w:rsidR="008C13F6">
        <w:rPr>
          <w:rFonts w:ascii="宋体" w:hAnsi="宋体" w:hint="eastAsia"/>
          <w:b/>
          <w:sz w:val="36"/>
          <w:szCs w:val="36"/>
        </w:rPr>
        <w:t>双台子区科协</w:t>
      </w:r>
      <w:r w:rsidRPr="00ED2999">
        <w:rPr>
          <w:rFonts w:ascii="宋体" w:hAnsi="宋体" w:hint="eastAsia"/>
          <w:b/>
          <w:sz w:val="36"/>
          <w:szCs w:val="36"/>
        </w:rPr>
        <w:t>概</w:t>
      </w:r>
      <w:r w:rsidRPr="00DC5D43">
        <w:rPr>
          <w:rFonts w:ascii="宋体" w:hAnsi="宋体" w:hint="eastAsia"/>
          <w:b/>
          <w:sz w:val="36"/>
          <w:szCs w:val="36"/>
        </w:rPr>
        <w:t>况</w:t>
      </w:r>
    </w:p>
    <w:p w:rsidR="00AB3395" w:rsidRDefault="00AB3395" w:rsidP="00AB3395">
      <w:pPr>
        <w:spacing w:line="540" w:lineRule="exact"/>
        <w:ind w:firstLineChars="200" w:firstLine="640"/>
        <w:jc w:val="left"/>
        <w:rPr>
          <w:rFonts w:ascii="黑体" w:eastAsia="黑体"/>
          <w:sz w:val="32"/>
          <w:szCs w:val="32"/>
        </w:rPr>
      </w:pPr>
    </w:p>
    <w:p w:rsidR="00AB3395" w:rsidRDefault="00AB3395" w:rsidP="00AB3395">
      <w:pPr>
        <w:spacing w:line="540" w:lineRule="exact"/>
        <w:ind w:firstLineChars="200" w:firstLine="640"/>
        <w:jc w:val="left"/>
        <w:rPr>
          <w:rFonts w:ascii="黑体" w:eastAsia="黑体"/>
          <w:sz w:val="32"/>
          <w:szCs w:val="32"/>
        </w:rPr>
      </w:pPr>
      <w:r>
        <w:rPr>
          <w:rFonts w:ascii="黑体" w:eastAsia="黑体" w:hint="eastAsia"/>
          <w:sz w:val="32"/>
          <w:szCs w:val="32"/>
        </w:rPr>
        <w:t>一、主要职责</w:t>
      </w:r>
    </w:p>
    <w:p w:rsidR="008C13F6" w:rsidRPr="008C13F6" w:rsidRDefault="008C13F6" w:rsidP="008C13F6">
      <w:pPr>
        <w:ind w:left="720"/>
        <w:rPr>
          <w:rFonts w:ascii="仿宋_GB2312" w:eastAsia="仿宋_GB2312"/>
          <w:sz w:val="32"/>
          <w:szCs w:val="32"/>
        </w:rPr>
      </w:pPr>
      <w:r w:rsidRPr="008C13F6">
        <w:rPr>
          <w:rFonts w:ascii="仿宋_GB2312" w:eastAsia="仿宋_GB2312" w:hint="eastAsia"/>
          <w:sz w:val="32"/>
          <w:szCs w:val="32"/>
        </w:rPr>
        <w:t>（一）、开展学术交流，活跃学术思想，繁荣学术园地，促进学科发展和知识创新。</w:t>
      </w:r>
    </w:p>
    <w:p w:rsidR="008C13F6" w:rsidRPr="008C13F6" w:rsidRDefault="008C13F6" w:rsidP="008C13F6">
      <w:pPr>
        <w:ind w:left="720"/>
        <w:rPr>
          <w:rFonts w:ascii="仿宋_GB2312" w:eastAsia="仿宋_GB2312"/>
          <w:sz w:val="32"/>
          <w:szCs w:val="32"/>
        </w:rPr>
      </w:pPr>
      <w:r w:rsidRPr="008C13F6">
        <w:rPr>
          <w:rFonts w:ascii="仿宋_GB2312" w:eastAsia="仿宋_GB2312" w:hint="eastAsia"/>
          <w:sz w:val="32"/>
          <w:szCs w:val="32"/>
        </w:rPr>
        <w:t>（二）、按照国家、省、市有关科普工作的法律、方针、规划，在区政府科学技术行政部门的指导下，拟定全区科协系统科普工作的具体计划并组织实施；动员社会各方面力量，开展科普活动和青少年科技教育活动，推广先进技术；支持有关社会组织和企事业单位开展科普活动。</w:t>
      </w:r>
    </w:p>
    <w:p w:rsidR="008C13F6" w:rsidRPr="008C13F6" w:rsidRDefault="008C13F6" w:rsidP="008C13F6">
      <w:pPr>
        <w:ind w:left="720"/>
        <w:rPr>
          <w:rFonts w:ascii="仿宋_GB2312" w:eastAsia="仿宋_GB2312"/>
          <w:sz w:val="32"/>
          <w:szCs w:val="32"/>
        </w:rPr>
      </w:pPr>
      <w:r w:rsidRPr="008C13F6">
        <w:rPr>
          <w:rFonts w:ascii="仿宋_GB2312" w:eastAsia="仿宋_GB2312" w:hint="eastAsia"/>
          <w:sz w:val="32"/>
          <w:szCs w:val="32"/>
        </w:rPr>
        <w:t>（三）、全心全意为科技工作者服务，反映科技工作者的意见和要求，维护科技工作者的合法权益。</w:t>
      </w:r>
    </w:p>
    <w:p w:rsidR="008C13F6" w:rsidRPr="008C13F6" w:rsidRDefault="008C13F6" w:rsidP="008C13F6">
      <w:pPr>
        <w:ind w:left="720"/>
        <w:rPr>
          <w:rFonts w:ascii="仿宋_GB2312" w:eastAsia="仿宋_GB2312"/>
          <w:sz w:val="32"/>
          <w:szCs w:val="32"/>
        </w:rPr>
      </w:pPr>
      <w:r w:rsidRPr="008C13F6">
        <w:rPr>
          <w:rFonts w:ascii="仿宋_GB2312" w:eastAsia="仿宋_GB2312" w:hint="eastAsia"/>
          <w:sz w:val="32"/>
          <w:szCs w:val="32"/>
        </w:rPr>
        <w:t>（四）、组织科技工作者参与科技政策、法规的制定和政治协商、科学决策、民主监督工作，促进决策科学化、民主化。</w:t>
      </w:r>
    </w:p>
    <w:p w:rsidR="008C13F6" w:rsidRPr="008C13F6" w:rsidRDefault="008C13F6" w:rsidP="008C13F6">
      <w:pPr>
        <w:ind w:left="720"/>
        <w:rPr>
          <w:rFonts w:ascii="仿宋_GB2312" w:eastAsia="仿宋_GB2312"/>
          <w:sz w:val="32"/>
          <w:szCs w:val="32"/>
        </w:rPr>
      </w:pPr>
      <w:r w:rsidRPr="008C13F6">
        <w:rPr>
          <w:rFonts w:ascii="仿宋_GB2312" w:eastAsia="仿宋_GB2312" w:hint="eastAsia"/>
          <w:sz w:val="32"/>
          <w:szCs w:val="32"/>
        </w:rPr>
        <w:t>（五）、承担区委、区政府交办的其他工作。</w:t>
      </w:r>
    </w:p>
    <w:p w:rsidR="00AB3395" w:rsidRDefault="00AB3395" w:rsidP="00AB3395">
      <w:pPr>
        <w:spacing w:line="540" w:lineRule="exact"/>
        <w:ind w:firstLineChars="200" w:firstLine="640"/>
        <w:jc w:val="left"/>
        <w:rPr>
          <w:rFonts w:ascii="黑体" w:eastAsia="黑体"/>
          <w:sz w:val="32"/>
          <w:szCs w:val="32"/>
        </w:rPr>
      </w:pPr>
      <w:r w:rsidRPr="00F953F8">
        <w:rPr>
          <w:rFonts w:ascii="黑体" w:eastAsia="黑体" w:hint="eastAsia"/>
          <w:sz w:val="32"/>
          <w:szCs w:val="32"/>
        </w:rPr>
        <w:t>二、部门</w:t>
      </w:r>
      <w:r>
        <w:rPr>
          <w:rFonts w:ascii="黑体" w:eastAsia="黑体" w:hint="eastAsia"/>
          <w:sz w:val="32"/>
          <w:szCs w:val="32"/>
        </w:rPr>
        <w:t>决</w:t>
      </w:r>
      <w:r w:rsidRPr="00F953F8">
        <w:rPr>
          <w:rFonts w:ascii="黑体" w:eastAsia="黑体" w:hint="eastAsia"/>
          <w:sz w:val="32"/>
          <w:szCs w:val="32"/>
        </w:rPr>
        <w:t>算</w:t>
      </w:r>
      <w:r>
        <w:rPr>
          <w:rFonts w:ascii="黑体" w:eastAsia="黑体" w:hint="eastAsia"/>
          <w:sz w:val="32"/>
          <w:szCs w:val="32"/>
        </w:rPr>
        <w:t>单位</w:t>
      </w:r>
      <w:r w:rsidRPr="00F953F8">
        <w:rPr>
          <w:rFonts w:ascii="黑体" w:eastAsia="黑体" w:hint="eastAsia"/>
          <w:sz w:val="32"/>
          <w:szCs w:val="32"/>
        </w:rPr>
        <w:t>构成</w:t>
      </w:r>
    </w:p>
    <w:p w:rsidR="00AB3395" w:rsidRPr="00F953F8" w:rsidRDefault="00AB3395" w:rsidP="00AB3395">
      <w:pPr>
        <w:spacing w:line="540" w:lineRule="exact"/>
        <w:ind w:firstLineChars="200" w:firstLine="643"/>
        <w:jc w:val="left"/>
        <w:rPr>
          <w:rFonts w:ascii="仿宋_GB2312" w:eastAsia="仿宋_GB2312"/>
          <w:b/>
          <w:sz w:val="32"/>
          <w:szCs w:val="32"/>
        </w:rPr>
      </w:pPr>
      <w:r w:rsidRPr="006B2685">
        <w:rPr>
          <w:rFonts w:ascii="仿宋_GB2312" w:eastAsia="仿宋_GB2312" w:hint="eastAsia"/>
          <w:b/>
          <w:sz w:val="32"/>
          <w:szCs w:val="32"/>
        </w:rPr>
        <w:t>纳入</w:t>
      </w:r>
      <w:r w:rsidR="008C13F6">
        <w:rPr>
          <w:rFonts w:ascii="仿宋_GB2312" w:eastAsia="仿宋_GB2312" w:hint="eastAsia"/>
          <w:b/>
          <w:sz w:val="32"/>
          <w:szCs w:val="32"/>
        </w:rPr>
        <w:t>双台子区科协</w:t>
      </w:r>
      <w:r>
        <w:rPr>
          <w:rFonts w:ascii="仿宋_GB2312" w:eastAsia="仿宋_GB2312" w:hint="eastAsia"/>
          <w:b/>
          <w:sz w:val="32"/>
          <w:szCs w:val="32"/>
        </w:rPr>
        <w:t>2019</w:t>
      </w:r>
      <w:r w:rsidRPr="006B2685">
        <w:rPr>
          <w:rFonts w:ascii="仿宋_GB2312" w:eastAsia="仿宋_GB2312" w:hint="eastAsia"/>
          <w:b/>
          <w:sz w:val="32"/>
          <w:szCs w:val="32"/>
        </w:rPr>
        <w:t>年</w:t>
      </w:r>
      <w:r w:rsidRPr="00F953F8">
        <w:rPr>
          <w:rFonts w:ascii="仿宋_GB2312" w:eastAsia="仿宋_GB2312" w:hint="eastAsia"/>
          <w:b/>
          <w:sz w:val="32"/>
          <w:szCs w:val="32"/>
        </w:rPr>
        <w:t>部门</w:t>
      </w:r>
      <w:r>
        <w:rPr>
          <w:rFonts w:ascii="仿宋_GB2312" w:eastAsia="仿宋_GB2312" w:hint="eastAsia"/>
          <w:b/>
          <w:sz w:val="32"/>
          <w:szCs w:val="32"/>
        </w:rPr>
        <w:t>决</w:t>
      </w:r>
      <w:r w:rsidRPr="00F953F8">
        <w:rPr>
          <w:rFonts w:ascii="仿宋_GB2312" w:eastAsia="仿宋_GB2312" w:hint="eastAsia"/>
          <w:b/>
          <w:sz w:val="32"/>
          <w:szCs w:val="32"/>
        </w:rPr>
        <w:t>算编制范围的二级预算单位包括：</w:t>
      </w:r>
    </w:p>
    <w:p w:rsidR="008C13F6" w:rsidRDefault="008C13F6" w:rsidP="00AB3395">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无</w:t>
      </w:r>
    </w:p>
    <w:p w:rsidR="00AB3395" w:rsidRDefault="00AB3395" w:rsidP="00AB3395">
      <w:pPr>
        <w:spacing w:line="540" w:lineRule="exact"/>
        <w:ind w:firstLineChars="200" w:firstLine="640"/>
        <w:jc w:val="left"/>
        <w:rPr>
          <w:rFonts w:ascii="仿宋_GB2312" w:eastAsia="仿宋_GB2312"/>
          <w:sz w:val="32"/>
          <w:szCs w:val="32"/>
        </w:rPr>
      </w:pPr>
      <w:r>
        <w:rPr>
          <w:rFonts w:ascii="仿宋_GB2312" w:eastAsia="仿宋_GB2312"/>
          <w:sz w:val="32"/>
          <w:szCs w:val="32"/>
        </w:rPr>
        <w:br w:type="page"/>
      </w:r>
    </w:p>
    <w:p w:rsidR="00AB3395" w:rsidRPr="00DC5D43" w:rsidRDefault="00AB3395" w:rsidP="00AB3395">
      <w:pPr>
        <w:spacing w:line="540" w:lineRule="exact"/>
        <w:jc w:val="center"/>
        <w:rPr>
          <w:rFonts w:ascii="宋体" w:hAnsi="宋体"/>
          <w:b/>
          <w:sz w:val="36"/>
          <w:szCs w:val="36"/>
        </w:rPr>
      </w:pPr>
      <w:r w:rsidRPr="00DC5D43">
        <w:rPr>
          <w:rFonts w:ascii="宋体" w:hAnsi="宋体" w:hint="eastAsia"/>
          <w:b/>
          <w:sz w:val="36"/>
          <w:szCs w:val="36"/>
        </w:rPr>
        <w:lastRenderedPageBreak/>
        <w:t>第三部分</w:t>
      </w:r>
      <w:r w:rsidR="008C13F6">
        <w:rPr>
          <w:rFonts w:ascii="宋体" w:hAnsi="宋体" w:hint="eastAsia"/>
          <w:b/>
          <w:sz w:val="36"/>
          <w:szCs w:val="36"/>
        </w:rPr>
        <w:t>双台子区科协</w:t>
      </w:r>
      <w:r>
        <w:rPr>
          <w:rFonts w:ascii="宋体" w:hAnsi="宋体" w:hint="eastAsia"/>
          <w:b/>
          <w:sz w:val="36"/>
          <w:szCs w:val="36"/>
        </w:rPr>
        <w:t>2019</w:t>
      </w:r>
      <w:r w:rsidRPr="00414072">
        <w:rPr>
          <w:rFonts w:ascii="宋体" w:hAnsi="宋体" w:hint="eastAsia"/>
          <w:b/>
          <w:sz w:val="36"/>
          <w:szCs w:val="36"/>
        </w:rPr>
        <w:t>年</w:t>
      </w:r>
      <w:r>
        <w:rPr>
          <w:rFonts w:ascii="宋体" w:hAnsi="宋体" w:hint="eastAsia"/>
          <w:b/>
          <w:sz w:val="36"/>
          <w:szCs w:val="36"/>
        </w:rPr>
        <w:t>度</w:t>
      </w:r>
      <w:r w:rsidRPr="00414072">
        <w:rPr>
          <w:rFonts w:ascii="宋体" w:hAnsi="宋体" w:hint="eastAsia"/>
          <w:b/>
          <w:sz w:val="36"/>
          <w:szCs w:val="36"/>
        </w:rPr>
        <w:t>部门</w:t>
      </w:r>
      <w:r>
        <w:rPr>
          <w:rFonts w:ascii="宋体" w:hAnsi="宋体" w:hint="eastAsia"/>
          <w:b/>
          <w:sz w:val="36"/>
          <w:szCs w:val="36"/>
        </w:rPr>
        <w:t>决</w:t>
      </w:r>
      <w:r w:rsidRPr="00414072">
        <w:rPr>
          <w:rFonts w:ascii="宋体" w:hAnsi="宋体" w:hint="eastAsia"/>
          <w:b/>
          <w:sz w:val="36"/>
          <w:szCs w:val="36"/>
        </w:rPr>
        <w:t>算情况说明</w:t>
      </w:r>
    </w:p>
    <w:p w:rsidR="00AB3395" w:rsidRPr="00F72460" w:rsidRDefault="00AB3395" w:rsidP="00AB3395">
      <w:pPr>
        <w:spacing w:line="540" w:lineRule="exact"/>
        <w:rPr>
          <w:rFonts w:ascii="宋体" w:hAnsi="宋体"/>
          <w:b/>
          <w:sz w:val="36"/>
          <w:szCs w:val="36"/>
        </w:rPr>
      </w:pPr>
    </w:p>
    <w:p w:rsidR="00AB3395" w:rsidRPr="008B2083" w:rsidRDefault="00AB3395" w:rsidP="00AB3395">
      <w:pPr>
        <w:spacing w:line="540" w:lineRule="exact"/>
        <w:ind w:firstLineChars="196" w:firstLine="627"/>
        <w:rPr>
          <w:rFonts w:ascii="黑体" w:eastAsia="黑体" w:hAnsi="黑体"/>
          <w:sz w:val="32"/>
          <w:szCs w:val="32"/>
        </w:rPr>
      </w:pPr>
      <w:r w:rsidRPr="008B2083">
        <w:rPr>
          <w:rFonts w:ascii="黑体" w:eastAsia="黑体" w:hAnsi="黑体" w:hint="eastAsia"/>
          <w:sz w:val="32"/>
          <w:szCs w:val="32"/>
        </w:rPr>
        <w:t>一、</w:t>
      </w:r>
      <w:r>
        <w:rPr>
          <w:rFonts w:ascii="黑体" w:eastAsia="黑体" w:hAnsi="黑体" w:hint="eastAsia"/>
          <w:sz w:val="32"/>
          <w:szCs w:val="32"/>
        </w:rPr>
        <w:t>收入支出决算</w:t>
      </w:r>
      <w:r w:rsidRPr="008B2083">
        <w:rPr>
          <w:rFonts w:ascii="黑体" w:eastAsia="黑体" w:hAnsi="黑体" w:hint="eastAsia"/>
          <w:sz w:val="32"/>
          <w:szCs w:val="32"/>
        </w:rPr>
        <w:t>总体</w:t>
      </w:r>
      <w:r>
        <w:rPr>
          <w:rFonts w:ascii="黑体" w:eastAsia="黑体" w:hAnsi="黑体" w:hint="eastAsia"/>
          <w:sz w:val="32"/>
          <w:szCs w:val="32"/>
        </w:rPr>
        <w:t>情况</w:t>
      </w:r>
    </w:p>
    <w:p w:rsidR="00AB3395" w:rsidRPr="00A80804" w:rsidRDefault="00AB3395" w:rsidP="00AB3395">
      <w:pPr>
        <w:spacing w:line="540" w:lineRule="exact"/>
        <w:ind w:firstLine="660"/>
        <w:rPr>
          <w:rFonts w:ascii="楷体_GB2312" w:eastAsia="楷体_GB2312" w:hAnsi="宋体"/>
          <w:b/>
          <w:sz w:val="32"/>
          <w:szCs w:val="32"/>
        </w:rPr>
      </w:pPr>
      <w:r w:rsidRPr="00A80804">
        <w:rPr>
          <w:rFonts w:ascii="楷体_GB2312" w:eastAsia="楷体_GB2312" w:hAnsi="宋体" w:hint="eastAsia"/>
          <w:b/>
          <w:sz w:val="32"/>
          <w:szCs w:val="32"/>
        </w:rPr>
        <w:t>（一）收入总计</w:t>
      </w:r>
      <w:r w:rsidR="008E0A39">
        <w:rPr>
          <w:rFonts w:ascii="楷体_GB2312" w:eastAsia="楷体_GB2312" w:hAnsi="宋体" w:hint="eastAsia"/>
          <w:b/>
          <w:sz w:val="32"/>
          <w:szCs w:val="32"/>
        </w:rPr>
        <w:t>30.69</w:t>
      </w:r>
      <w:r w:rsidRPr="00A80804">
        <w:rPr>
          <w:rFonts w:ascii="楷体_GB2312" w:eastAsia="楷体_GB2312" w:hAnsi="宋体" w:hint="eastAsia"/>
          <w:b/>
          <w:sz w:val="32"/>
          <w:szCs w:val="32"/>
        </w:rPr>
        <w:t>万元，包括：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w:t>
      </w:r>
      <w:r w:rsidR="008C13F6">
        <w:rPr>
          <w:rFonts w:ascii="仿宋_GB2312" w:eastAsia="仿宋_GB2312" w:hAnsi="宋体" w:hint="eastAsia"/>
          <w:sz w:val="32"/>
          <w:szCs w:val="32"/>
        </w:rPr>
        <w:t>30.69</w:t>
      </w:r>
      <w:r>
        <w:rPr>
          <w:rFonts w:ascii="仿宋_GB2312" w:eastAsia="仿宋_GB2312" w:hAnsi="宋体" w:hint="eastAsia"/>
          <w:sz w:val="32"/>
          <w:szCs w:val="32"/>
        </w:rPr>
        <w:t>万元，占</w:t>
      </w:r>
      <w:r>
        <w:rPr>
          <w:rFonts w:ascii="仿宋_GB2312" w:eastAsia="仿宋_GB2312" w:hAnsi="宋体"/>
          <w:sz w:val="32"/>
          <w:szCs w:val="32"/>
        </w:rPr>
        <w:t>收入总计的</w:t>
      </w:r>
      <w:r w:rsidR="008C13F6">
        <w:rPr>
          <w:rFonts w:ascii="仿宋_GB2312" w:eastAsia="仿宋_GB2312" w:hAnsi="宋体" w:hint="eastAsia"/>
          <w:sz w:val="32"/>
          <w:szCs w:val="32"/>
        </w:rPr>
        <w:t>100</w:t>
      </w:r>
      <w:r w:rsidRPr="004732D7">
        <w:rPr>
          <w:rFonts w:ascii="仿宋_GB2312" w:eastAsia="仿宋_GB2312" w:hAnsi="宋体"/>
          <w:sz w:val="32"/>
          <w:szCs w:val="32"/>
        </w:rPr>
        <w:t>%</w:t>
      </w:r>
      <w:r>
        <w:rPr>
          <w:rFonts w:ascii="仿宋_GB2312" w:eastAsia="仿宋_GB2312" w:hAnsi="宋体" w:hint="eastAsia"/>
          <w:sz w:val="32"/>
          <w:szCs w:val="32"/>
        </w:rPr>
        <w:t>。其中：公共预算财政拨款收入</w:t>
      </w:r>
      <w:r w:rsidR="008C13F6">
        <w:rPr>
          <w:rFonts w:ascii="仿宋_GB2312" w:eastAsia="仿宋_GB2312" w:hAnsi="宋体" w:hint="eastAsia"/>
          <w:sz w:val="32"/>
          <w:szCs w:val="32"/>
        </w:rPr>
        <w:t>30.69</w:t>
      </w:r>
      <w:r>
        <w:rPr>
          <w:rFonts w:ascii="仿宋_GB2312" w:eastAsia="仿宋_GB2312" w:hAnsi="宋体" w:hint="eastAsia"/>
          <w:sz w:val="32"/>
          <w:szCs w:val="32"/>
        </w:rPr>
        <w:t>万元，政府性基金收入</w:t>
      </w:r>
      <w:r w:rsidR="008C13F6">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w:t>
      </w:r>
      <w:r w:rsidR="008C13F6">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8C13F6">
        <w:rPr>
          <w:rFonts w:ascii="仿宋_GB2312" w:eastAsia="仿宋_GB2312" w:hAnsi="宋体" w:hint="eastAsia"/>
          <w:sz w:val="32"/>
          <w:szCs w:val="32"/>
        </w:rPr>
        <w:t>0</w:t>
      </w:r>
      <w:r w:rsidRPr="004732D7">
        <w:rPr>
          <w:rFonts w:ascii="仿宋_GB2312" w:eastAsia="仿宋_GB2312" w:hAnsi="宋体" w:hint="eastAsia"/>
          <w:sz w:val="32"/>
          <w:szCs w:val="32"/>
        </w:rPr>
        <w:t>%。</w:t>
      </w:r>
    </w:p>
    <w:p w:rsidR="008C13F6"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w:t>
      </w:r>
      <w:r w:rsidR="008C13F6">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8C13F6">
        <w:rPr>
          <w:rFonts w:ascii="仿宋_GB2312" w:eastAsia="仿宋_GB2312" w:hAnsi="宋体" w:hint="eastAsia"/>
          <w:sz w:val="32"/>
          <w:szCs w:val="32"/>
        </w:rPr>
        <w:t>0</w:t>
      </w:r>
      <w:r w:rsidRPr="004732D7">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w:t>
      </w:r>
      <w:r w:rsidR="008C13F6">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8C13F6">
        <w:rPr>
          <w:rFonts w:ascii="仿宋_GB2312" w:eastAsia="仿宋_GB2312" w:hAnsi="宋体" w:hint="eastAsia"/>
          <w:sz w:val="32"/>
          <w:szCs w:val="32"/>
        </w:rPr>
        <w:t>0</w:t>
      </w:r>
      <w:r w:rsidRPr="004732D7">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w:t>
      </w:r>
      <w:r w:rsidR="008C13F6">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8C13F6">
        <w:rPr>
          <w:rFonts w:ascii="仿宋_GB2312" w:eastAsia="仿宋_GB2312" w:hAnsi="宋体" w:hint="eastAsia"/>
          <w:sz w:val="32"/>
          <w:szCs w:val="32"/>
        </w:rPr>
        <w:t>0</w:t>
      </w:r>
      <w:r w:rsidRPr="004732D7">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w:t>
      </w:r>
      <w:r w:rsidR="008C13F6">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8C13F6">
        <w:rPr>
          <w:rFonts w:ascii="仿宋_GB2312" w:eastAsia="仿宋_GB2312" w:hAnsi="宋体" w:hint="eastAsia"/>
          <w:sz w:val="32"/>
          <w:szCs w:val="32"/>
        </w:rPr>
        <w:t>0</w:t>
      </w:r>
      <w:r w:rsidRPr="004732D7">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7.用事业基金弥补收支差额</w:t>
      </w:r>
      <w:r w:rsidR="008C13F6">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8C13F6">
        <w:rPr>
          <w:rFonts w:ascii="仿宋_GB2312" w:eastAsia="仿宋_GB2312" w:hAnsi="宋体" w:hint="eastAsia"/>
          <w:sz w:val="32"/>
          <w:szCs w:val="32"/>
        </w:rPr>
        <w:t>0</w:t>
      </w:r>
      <w:r w:rsidRPr="004732D7">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8.上年结转和结余</w:t>
      </w:r>
      <w:r w:rsidR="008C13F6">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8C13F6">
        <w:rPr>
          <w:rFonts w:ascii="仿宋_GB2312" w:eastAsia="仿宋_GB2312" w:hAnsi="宋体" w:hint="eastAsia"/>
          <w:sz w:val="32"/>
          <w:szCs w:val="32"/>
        </w:rPr>
        <w:t>0</w:t>
      </w:r>
      <w:r w:rsidRPr="004732D7">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与上年相比，今年收入减少</w:t>
      </w:r>
      <w:r w:rsidR="008C13F6">
        <w:rPr>
          <w:rFonts w:ascii="仿宋_GB2312" w:eastAsia="仿宋_GB2312" w:hAnsi="宋体" w:hint="eastAsia"/>
          <w:sz w:val="32"/>
          <w:szCs w:val="32"/>
        </w:rPr>
        <w:t>18.69万元，降低37.</w:t>
      </w:r>
      <w:r w:rsidR="00CC3E3A">
        <w:rPr>
          <w:rFonts w:ascii="仿宋_GB2312" w:eastAsia="仿宋_GB2312" w:hAnsi="宋体" w:hint="eastAsia"/>
          <w:sz w:val="32"/>
          <w:szCs w:val="32"/>
        </w:rPr>
        <w:t>84</w:t>
      </w:r>
      <w:r>
        <w:rPr>
          <w:rFonts w:ascii="仿宋_GB2312" w:eastAsia="仿宋_GB2312" w:hAnsi="宋体" w:hint="eastAsia"/>
          <w:sz w:val="32"/>
          <w:szCs w:val="32"/>
        </w:rPr>
        <w:t>%，主要原因：</w:t>
      </w:r>
      <w:r w:rsidR="008C13F6">
        <w:rPr>
          <w:rFonts w:ascii="黑体" w:eastAsia="黑体" w:hAnsi="黑体" w:hint="eastAsia"/>
          <w:sz w:val="32"/>
          <w:szCs w:val="32"/>
        </w:rPr>
        <w:t>工资福利</w:t>
      </w:r>
      <w:r>
        <w:rPr>
          <w:rFonts w:ascii="仿宋_GB2312" w:eastAsia="仿宋_GB2312" w:hAnsi="宋体" w:hint="eastAsia"/>
          <w:sz w:val="32"/>
          <w:szCs w:val="32"/>
        </w:rPr>
        <w:t>。</w:t>
      </w:r>
    </w:p>
    <w:p w:rsidR="00AB3395" w:rsidRPr="004F2A87" w:rsidRDefault="00AB3395" w:rsidP="00AB3395">
      <w:pPr>
        <w:spacing w:line="540" w:lineRule="exact"/>
        <w:ind w:firstLine="660"/>
        <w:rPr>
          <w:rFonts w:ascii="楷体_GB2312" w:eastAsia="楷体_GB2312" w:hAnsi="宋体"/>
          <w:b/>
          <w:sz w:val="32"/>
          <w:szCs w:val="32"/>
        </w:rPr>
      </w:pPr>
      <w:r w:rsidRPr="004F2A87">
        <w:rPr>
          <w:rFonts w:ascii="楷体_GB2312" w:eastAsia="楷体_GB2312" w:hAnsi="宋体" w:hint="eastAsia"/>
          <w:b/>
          <w:sz w:val="32"/>
          <w:szCs w:val="32"/>
        </w:rPr>
        <w:t>（二）支出总计</w:t>
      </w:r>
      <w:r w:rsidR="008E0A39">
        <w:rPr>
          <w:rFonts w:ascii="楷体_GB2312" w:eastAsia="楷体_GB2312" w:hAnsi="宋体" w:hint="eastAsia"/>
          <w:b/>
          <w:sz w:val="32"/>
          <w:szCs w:val="32"/>
        </w:rPr>
        <w:t>30.69</w:t>
      </w:r>
      <w:r w:rsidRPr="004F2A87">
        <w:rPr>
          <w:rFonts w:ascii="楷体_GB2312" w:eastAsia="楷体_GB2312" w:hAnsi="宋体" w:hint="eastAsia"/>
          <w:b/>
          <w:sz w:val="32"/>
          <w:szCs w:val="32"/>
        </w:rPr>
        <w:t>万元，包括：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w:t>
      </w:r>
      <w:r w:rsidR="0041196D">
        <w:rPr>
          <w:rFonts w:ascii="仿宋_GB2312" w:eastAsia="仿宋_GB2312" w:hAnsi="宋体" w:hint="eastAsia"/>
          <w:sz w:val="32"/>
          <w:szCs w:val="32"/>
        </w:rPr>
        <w:t>30.03</w:t>
      </w:r>
      <w:r>
        <w:rPr>
          <w:rFonts w:ascii="仿宋_GB2312" w:eastAsia="仿宋_GB2312" w:hAnsi="宋体" w:hint="eastAsia"/>
          <w:sz w:val="32"/>
          <w:szCs w:val="32"/>
        </w:rPr>
        <w:t>万元，</w:t>
      </w:r>
      <w:r w:rsidRPr="004732D7">
        <w:rPr>
          <w:rFonts w:ascii="仿宋_GB2312" w:eastAsia="仿宋_GB2312" w:hAnsi="宋体" w:hint="eastAsia"/>
          <w:sz w:val="32"/>
          <w:szCs w:val="32"/>
        </w:rPr>
        <w:t>占</w:t>
      </w:r>
      <w:r>
        <w:rPr>
          <w:rFonts w:ascii="仿宋_GB2312" w:eastAsia="仿宋_GB2312" w:hAnsi="宋体" w:hint="eastAsia"/>
          <w:sz w:val="32"/>
          <w:szCs w:val="32"/>
        </w:rPr>
        <w:t>支出</w:t>
      </w:r>
      <w:r w:rsidRPr="004732D7">
        <w:rPr>
          <w:rFonts w:ascii="仿宋_GB2312" w:eastAsia="仿宋_GB2312" w:hAnsi="宋体" w:hint="eastAsia"/>
          <w:sz w:val="32"/>
          <w:szCs w:val="32"/>
        </w:rPr>
        <w:t>总计的</w:t>
      </w:r>
      <w:r w:rsidR="0041196D">
        <w:rPr>
          <w:rFonts w:ascii="仿宋_GB2312" w:eastAsia="仿宋_GB2312" w:hAnsi="宋体" w:hint="eastAsia"/>
          <w:sz w:val="32"/>
          <w:szCs w:val="32"/>
        </w:rPr>
        <w:t>97.85</w:t>
      </w:r>
      <w:r w:rsidRPr="004732D7">
        <w:rPr>
          <w:rFonts w:ascii="仿宋_GB2312" w:eastAsia="仿宋_GB2312" w:hAnsi="宋体" w:hint="eastAsia"/>
          <w:sz w:val="32"/>
          <w:szCs w:val="32"/>
        </w:rPr>
        <w:t>%。</w:t>
      </w:r>
      <w:r>
        <w:rPr>
          <w:rFonts w:ascii="仿宋_GB2312" w:eastAsia="仿宋_GB2312" w:hAnsi="宋体" w:hint="eastAsia"/>
          <w:sz w:val="32"/>
          <w:szCs w:val="32"/>
        </w:rPr>
        <w:t>主要是为保障机构正常运转、完成日常工作任务而发生的各项支出，其中：工资福利支出</w:t>
      </w:r>
      <w:r w:rsidR="008E0A39">
        <w:rPr>
          <w:rFonts w:ascii="仿宋_GB2312" w:eastAsia="仿宋_GB2312" w:hAnsi="宋体" w:hint="eastAsia"/>
          <w:sz w:val="32"/>
          <w:szCs w:val="32"/>
        </w:rPr>
        <w:t>26.36</w:t>
      </w:r>
      <w:r>
        <w:rPr>
          <w:rFonts w:ascii="仿宋_GB2312" w:eastAsia="仿宋_GB2312" w:hAnsi="宋体" w:hint="eastAsia"/>
          <w:sz w:val="32"/>
          <w:szCs w:val="32"/>
        </w:rPr>
        <w:t>万元，对个人和家庭的补助支出</w:t>
      </w:r>
      <w:r w:rsidR="008E0A39">
        <w:rPr>
          <w:rFonts w:ascii="仿宋_GB2312" w:eastAsia="仿宋_GB2312" w:hAnsi="宋体" w:hint="eastAsia"/>
          <w:sz w:val="32"/>
          <w:szCs w:val="32"/>
        </w:rPr>
        <w:t>0.84</w:t>
      </w:r>
      <w:r>
        <w:rPr>
          <w:rFonts w:ascii="仿宋_GB2312" w:eastAsia="仿宋_GB2312" w:hAnsi="宋体" w:hint="eastAsia"/>
          <w:sz w:val="32"/>
          <w:szCs w:val="32"/>
        </w:rPr>
        <w:t>万元，商品和服务支出</w:t>
      </w:r>
      <w:r w:rsidR="008E0A39">
        <w:rPr>
          <w:rFonts w:ascii="仿宋_GB2312" w:eastAsia="仿宋_GB2312" w:hAnsi="宋体" w:hint="eastAsia"/>
          <w:sz w:val="32"/>
          <w:szCs w:val="32"/>
        </w:rPr>
        <w:t>2.84</w:t>
      </w:r>
      <w:r>
        <w:rPr>
          <w:rFonts w:ascii="仿宋_GB2312" w:eastAsia="仿宋_GB2312" w:hAnsi="宋体" w:hint="eastAsia"/>
          <w:sz w:val="32"/>
          <w:szCs w:val="32"/>
        </w:rPr>
        <w:t>万元。</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2.项目支出</w:t>
      </w:r>
      <w:r w:rsidR="00B146FF">
        <w:rPr>
          <w:rFonts w:ascii="仿宋_GB2312" w:eastAsia="仿宋_GB2312" w:hAnsi="宋体" w:hint="eastAsia"/>
          <w:sz w:val="32"/>
          <w:szCs w:val="32"/>
        </w:rPr>
        <w:t>0.66</w:t>
      </w:r>
      <w:r>
        <w:rPr>
          <w:rFonts w:ascii="仿宋_GB2312" w:eastAsia="仿宋_GB2312" w:hAnsi="宋体" w:hint="eastAsia"/>
          <w:sz w:val="32"/>
          <w:szCs w:val="32"/>
        </w:rPr>
        <w:t>万元，</w:t>
      </w:r>
      <w:r w:rsidRPr="004732D7">
        <w:rPr>
          <w:rFonts w:ascii="仿宋_GB2312" w:eastAsia="仿宋_GB2312" w:hAnsi="宋体" w:hint="eastAsia"/>
          <w:sz w:val="32"/>
          <w:szCs w:val="32"/>
        </w:rPr>
        <w:t>占支出总计的</w:t>
      </w:r>
      <w:r w:rsidR="00B146FF">
        <w:rPr>
          <w:rFonts w:ascii="仿宋_GB2312" w:eastAsia="仿宋_GB2312" w:hAnsi="宋体" w:hint="eastAsia"/>
          <w:sz w:val="32"/>
          <w:szCs w:val="32"/>
        </w:rPr>
        <w:t>2</w:t>
      </w:r>
      <w:r w:rsidR="0041196D">
        <w:rPr>
          <w:rFonts w:ascii="仿宋_GB2312" w:eastAsia="仿宋_GB2312" w:hAnsi="宋体" w:hint="eastAsia"/>
          <w:sz w:val="32"/>
          <w:szCs w:val="32"/>
        </w:rPr>
        <w:t>.15</w:t>
      </w:r>
      <w:r w:rsidRPr="004732D7">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3.上缴上级支出</w:t>
      </w:r>
      <w:r w:rsidR="008E0A39">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占支出总计的</w:t>
      </w:r>
      <w:r w:rsidR="008E0A39">
        <w:rPr>
          <w:rFonts w:ascii="仿宋_GB2312" w:eastAsia="仿宋_GB2312" w:hAnsi="宋体" w:hint="eastAsia"/>
          <w:sz w:val="32"/>
          <w:szCs w:val="32"/>
        </w:rPr>
        <w:t>0</w:t>
      </w:r>
      <w:r w:rsidRPr="004732D7">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4.经营支出</w:t>
      </w:r>
      <w:r w:rsidR="008E0A39">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占支出总计的</w:t>
      </w:r>
      <w:r w:rsidR="008E0A39">
        <w:rPr>
          <w:rFonts w:ascii="仿宋_GB2312" w:eastAsia="仿宋_GB2312" w:hAnsi="宋体" w:hint="eastAsia"/>
          <w:sz w:val="32"/>
          <w:szCs w:val="32"/>
        </w:rPr>
        <w:t>0</w:t>
      </w:r>
      <w:r w:rsidRPr="004732D7">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w:t>
      </w:r>
      <w:r w:rsidR="00CC3E3A">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占支出总计的</w:t>
      </w:r>
      <w:r w:rsidR="00CC3E3A">
        <w:rPr>
          <w:rFonts w:ascii="仿宋_GB2312" w:eastAsia="仿宋_GB2312" w:hAnsi="宋体" w:hint="eastAsia"/>
          <w:sz w:val="32"/>
          <w:szCs w:val="32"/>
        </w:rPr>
        <w:t>0</w:t>
      </w:r>
      <w:r w:rsidRPr="004732D7">
        <w:rPr>
          <w:rFonts w:ascii="仿宋_GB2312" w:eastAsia="仿宋_GB2312" w:hAnsi="宋体" w:hint="eastAsia"/>
          <w:sz w:val="32"/>
          <w:szCs w:val="32"/>
        </w:rPr>
        <w:t>%。</w:t>
      </w:r>
    </w:p>
    <w:p w:rsidR="00AB3395" w:rsidRDefault="00CC3E3A"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与上年相比，今年支出减少18.68万元，</w:t>
      </w:r>
      <w:r w:rsidR="00AB3395">
        <w:rPr>
          <w:rFonts w:ascii="仿宋_GB2312" w:eastAsia="仿宋_GB2312" w:hAnsi="宋体" w:hint="eastAsia"/>
          <w:sz w:val="32"/>
          <w:szCs w:val="32"/>
        </w:rPr>
        <w:t>降低</w:t>
      </w:r>
      <w:r>
        <w:rPr>
          <w:rFonts w:ascii="仿宋_GB2312" w:eastAsia="仿宋_GB2312" w:hAnsi="宋体" w:hint="eastAsia"/>
          <w:sz w:val="32"/>
          <w:szCs w:val="32"/>
        </w:rPr>
        <w:t>37.84</w:t>
      </w:r>
      <w:r w:rsidR="00AB3395">
        <w:rPr>
          <w:rFonts w:ascii="仿宋_GB2312" w:eastAsia="仿宋_GB2312" w:hAnsi="宋体" w:hint="eastAsia"/>
          <w:sz w:val="32"/>
          <w:szCs w:val="32"/>
        </w:rPr>
        <w:t>%，</w:t>
      </w:r>
      <w:r w:rsidR="00AB3395">
        <w:rPr>
          <w:rFonts w:ascii="仿宋_GB2312" w:eastAsia="仿宋_GB2312" w:hAnsi="宋体" w:hint="eastAsia"/>
          <w:sz w:val="32"/>
          <w:szCs w:val="32"/>
        </w:rPr>
        <w:lastRenderedPageBreak/>
        <w:t>主要原因：</w:t>
      </w:r>
      <w:r>
        <w:rPr>
          <w:rFonts w:ascii="仿宋_GB2312" w:eastAsia="仿宋_GB2312" w:hAnsi="宋体" w:hint="eastAsia"/>
          <w:sz w:val="32"/>
          <w:szCs w:val="32"/>
        </w:rPr>
        <w:t>人员经费福利</w:t>
      </w:r>
      <w:r w:rsidR="00AB3395">
        <w:rPr>
          <w:rFonts w:ascii="仿宋_GB2312" w:eastAsia="仿宋_GB2312" w:hAnsi="宋体" w:hint="eastAsia"/>
          <w:sz w:val="32"/>
          <w:szCs w:val="32"/>
        </w:rPr>
        <w:t>。</w:t>
      </w:r>
    </w:p>
    <w:p w:rsidR="00AB3395" w:rsidRPr="00A80804" w:rsidRDefault="00AB3395" w:rsidP="00AB3395">
      <w:pPr>
        <w:spacing w:line="540" w:lineRule="exact"/>
        <w:ind w:firstLine="660"/>
        <w:rPr>
          <w:rFonts w:ascii="楷体_GB2312" w:eastAsia="楷体_GB2312" w:hAnsi="宋体"/>
          <w:b/>
          <w:sz w:val="32"/>
          <w:szCs w:val="32"/>
        </w:rPr>
      </w:pPr>
      <w:r w:rsidRPr="00A80804">
        <w:rPr>
          <w:rFonts w:ascii="楷体_GB2312" w:eastAsia="楷体_GB2312" w:hAnsi="宋体" w:hint="eastAsia"/>
          <w:b/>
          <w:sz w:val="32"/>
          <w:szCs w:val="32"/>
        </w:rPr>
        <w:t>（三）年末结转和结余</w:t>
      </w:r>
      <w:r w:rsidR="00CC3E3A">
        <w:rPr>
          <w:rFonts w:ascii="楷体_GB2312" w:eastAsia="楷体_GB2312" w:hAnsi="宋体" w:hint="eastAsia"/>
          <w:b/>
          <w:sz w:val="32"/>
          <w:szCs w:val="32"/>
        </w:rPr>
        <w:t>0</w:t>
      </w:r>
      <w:r w:rsidRPr="00A80804">
        <w:rPr>
          <w:rFonts w:ascii="楷体_GB2312" w:eastAsia="楷体_GB2312" w:hAnsi="宋体" w:hint="eastAsia"/>
          <w:b/>
          <w:sz w:val="32"/>
          <w:szCs w:val="32"/>
        </w:rPr>
        <w:t>万元</w:t>
      </w:r>
      <w:r>
        <w:rPr>
          <w:rFonts w:ascii="楷体_GB2312" w:eastAsia="楷体_GB2312" w:hAnsi="宋体" w:hint="eastAsia"/>
          <w:b/>
          <w:sz w:val="32"/>
          <w:szCs w:val="32"/>
        </w:rPr>
        <w:t>。</w:t>
      </w:r>
    </w:p>
    <w:p w:rsidR="00AB3395" w:rsidRPr="004F2A87" w:rsidRDefault="00AB3395" w:rsidP="00AB3395">
      <w:pPr>
        <w:spacing w:line="540" w:lineRule="exact"/>
        <w:ind w:firstLine="660"/>
        <w:rPr>
          <w:rFonts w:ascii="黑体" w:eastAsia="黑体" w:hAnsi="黑体"/>
          <w:sz w:val="32"/>
          <w:szCs w:val="32"/>
        </w:rPr>
      </w:pPr>
      <w:r w:rsidRPr="004F2A87">
        <w:rPr>
          <w:rFonts w:ascii="黑体" w:eastAsia="黑体" w:hAnsi="黑体" w:hint="eastAsia"/>
          <w:sz w:val="32"/>
          <w:szCs w:val="32"/>
        </w:rPr>
        <w:t>二、财政拨款支出决算情况</w:t>
      </w:r>
    </w:p>
    <w:p w:rsidR="00AB3395" w:rsidRPr="008D1604" w:rsidRDefault="00AB3395" w:rsidP="00AB3395">
      <w:pPr>
        <w:spacing w:line="540" w:lineRule="exact"/>
        <w:ind w:firstLine="660"/>
        <w:rPr>
          <w:rFonts w:ascii="楷体_GB2312" w:eastAsia="楷体_GB2312" w:hAnsi="宋体"/>
          <w:b/>
          <w:sz w:val="32"/>
          <w:szCs w:val="32"/>
        </w:rPr>
      </w:pPr>
      <w:r w:rsidRPr="008D1604">
        <w:rPr>
          <w:rFonts w:ascii="楷体_GB2312" w:eastAsia="楷体_GB2312" w:hAnsi="宋体" w:hint="eastAsia"/>
          <w:b/>
          <w:sz w:val="32"/>
          <w:szCs w:val="32"/>
        </w:rPr>
        <w:t>（一）总体情况</w:t>
      </w:r>
      <w:r>
        <w:rPr>
          <w:rFonts w:ascii="楷体_GB2312" w:eastAsia="楷体_GB2312" w:hAnsi="宋体" w:hint="eastAsia"/>
          <w:b/>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w:t>
      </w:r>
      <w:r w:rsidR="00CC3E3A">
        <w:rPr>
          <w:rFonts w:ascii="仿宋_GB2312" w:eastAsia="仿宋_GB2312" w:hAnsi="宋体" w:hint="eastAsia"/>
          <w:sz w:val="32"/>
          <w:szCs w:val="32"/>
        </w:rPr>
        <w:t>30.69</w:t>
      </w:r>
      <w:r>
        <w:rPr>
          <w:rFonts w:ascii="仿宋_GB2312" w:eastAsia="仿宋_GB2312" w:hAnsi="宋体" w:hint="eastAsia"/>
          <w:sz w:val="32"/>
          <w:szCs w:val="32"/>
        </w:rPr>
        <w:t>万元，其中：基本支出</w:t>
      </w:r>
      <w:r w:rsidR="0041196D">
        <w:rPr>
          <w:rFonts w:ascii="仿宋_GB2312" w:eastAsia="仿宋_GB2312" w:hAnsi="宋体" w:hint="eastAsia"/>
          <w:sz w:val="32"/>
          <w:szCs w:val="32"/>
        </w:rPr>
        <w:t>30.03</w:t>
      </w:r>
      <w:r>
        <w:rPr>
          <w:rFonts w:ascii="仿宋_GB2312" w:eastAsia="仿宋_GB2312" w:hAnsi="宋体" w:hint="eastAsia"/>
          <w:sz w:val="32"/>
          <w:szCs w:val="32"/>
        </w:rPr>
        <w:t>万元，项目支出</w:t>
      </w:r>
      <w:r w:rsidR="00CC3E3A">
        <w:rPr>
          <w:rFonts w:ascii="仿宋_GB2312" w:eastAsia="仿宋_GB2312" w:hAnsi="宋体" w:hint="eastAsia"/>
          <w:sz w:val="32"/>
          <w:szCs w:val="32"/>
        </w:rPr>
        <w:t>0</w:t>
      </w:r>
      <w:r w:rsidR="0041196D">
        <w:rPr>
          <w:rFonts w:ascii="仿宋_GB2312" w:eastAsia="仿宋_GB2312" w:hAnsi="宋体" w:hint="eastAsia"/>
          <w:sz w:val="32"/>
          <w:szCs w:val="32"/>
        </w:rPr>
        <w:t>.66</w:t>
      </w:r>
      <w:r>
        <w:rPr>
          <w:rFonts w:ascii="仿宋_GB2312" w:eastAsia="仿宋_GB2312" w:hAnsi="宋体" w:hint="eastAsia"/>
          <w:sz w:val="32"/>
          <w:szCs w:val="32"/>
        </w:rPr>
        <w:t>万元。与</w:t>
      </w:r>
      <w:r>
        <w:rPr>
          <w:rFonts w:ascii="仿宋_GB2312" w:eastAsia="仿宋_GB2312" w:hAnsi="宋体"/>
          <w:sz w:val="32"/>
          <w:szCs w:val="32"/>
        </w:rPr>
        <w:t>上年相比，</w:t>
      </w:r>
      <w:r w:rsidR="00CC3E3A">
        <w:rPr>
          <w:rFonts w:ascii="仿宋_GB2312" w:eastAsia="仿宋_GB2312" w:hAnsi="宋体" w:hint="eastAsia"/>
          <w:sz w:val="32"/>
          <w:szCs w:val="32"/>
        </w:rPr>
        <w:t>财政拨款支出</w:t>
      </w:r>
      <w:r w:rsidRPr="004732D7">
        <w:rPr>
          <w:rFonts w:ascii="仿宋_GB2312" w:eastAsia="仿宋_GB2312" w:hAnsi="宋体" w:hint="eastAsia"/>
          <w:sz w:val="32"/>
          <w:szCs w:val="32"/>
        </w:rPr>
        <w:t>减少</w:t>
      </w:r>
      <w:r w:rsidR="00CC3E3A">
        <w:rPr>
          <w:rFonts w:ascii="仿宋_GB2312" w:eastAsia="仿宋_GB2312" w:hAnsi="宋体" w:hint="eastAsia"/>
          <w:sz w:val="32"/>
          <w:szCs w:val="32"/>
        </w:rPr>
        <w:t>18.68万元，降低37.84</w:t>
      </w:r>
      <w:r w:rsidRPr="004732D7">
        <w:rPr>
          <w:rFonts w:ascii="仿宋_GB2312" w:eastAsia="仿宋_GB2312" w:hAnsi="宋体" w:hint="eastAsia"/>
          <w:sz w:val="32"/>
          <w:szCs w:val="32"/>
        </w:rPr>
        <w:t>%，主要原因：</w:t>
      </w:r>
      <w:r w:rsidR="00CC3E3A">
        <w:rPr>
          <w:rFonts w:ascii="仿宋_GB2312" w:eastAsia="仿宋_GB2312" w:hAnsi="宋体" w:hint="eastAsia"/>
          <w:sz w:val="32"/>
          <w:szCs w:val="32"/>
        </w:rPr>
        <w:t>工资福利</w:t>
      </w:r>
      <w:r>
        <w:rPr>
          <w:rFonts w:ascii="仿宋_GB2312" w:eastAsia="仿宋_GB2312" w:hAnsi="宋体" w:hint="eastAsia"/>
          <w:sz w:val="32"/>
          <w:szCs w:val="32"/>
        </w:rPr>
        <w:t>。与年初预算相比，2019财政拨款支出完成年初预算的</w:t>
      </w:r>
      <w:r w:rsidR="00CC3E3A">
        <w:rPr>
          <w:rFonts w:ascii="仿宋_GB2312" w:eastAsia="仿宋_GB2312" w:hAnsi="宋体" w:hint="eastAsia"/>
          <w:sz w:val="32"/>
          <w:szCs w:val="32"/>
        </w:rPr>
        <w:t>100</w:t>
      </w:r>
      <w:r>
        <w:rPr>
          <w:rFonts w:ascii="仿宋_GB2312" w:eastAsia="仿宋_GB2312" w:hAnsi="宋体" w:hint="eastAsia"/>
          <w:sz w:val="32"/>
          <w:szCs w:val="32"/>
        </w:rPr>
        <w:t>%，其中：基本支出完成年初预算的</w:t>
      </w:r>
      <w:r w:rsidR="00CC3E3A">
        <w:rPr>
          <w:rFonts w:ascii="仿宋_GB2312" w:eastAsia="仿宋_GB2312" w:hAnsi="宋体" w:hint="eastAsia"/>
          <w:sz w:val="32"/>
          <w:szCs w:val="32"/>
        </w:rPr>
        <w:t>100</w:t>
      </w:r>
      <w:r>
        <w:rPr>
          <w:rFonts w:ascii="仿宋_GB2312" w:eastAsia="仿宋_GB2312" w:hAnsi="宋体" w:hint="eastAsia"/>
          <w:sz w:val="32"/>
          <w:szCs w:val="32"/>
        </w:rPr>
        <w:t>%，项目完成年初预算的</w:t>
      </w:r>
      <w:r w:rsidR="00CC3E3A">
        <w:rPr>
          <w:rFonts w:ascii="仿宋_GB2312" w:eastAsia="仿宋_GB2312" w:hAnsi="宋体" w:hint="eastAsia"/>
          <w:sz w:val="32"/>
          <w:szCs w:val="32"/>
        </w:rPr>
        <w:t>100</w:t>
      </w:r>
      <w:r>
        <w:rPr>
          <w:rFonts w:ascii="仿宋_GB2312" w:eastAsia="仿宋_GB2312" w:hAnsi="宋体" w:hint="eastAsia"/>
          <w:sz w:val="32"/>
          <w:szCs w:val="32"/>
        </w:rPr>
        <w:t>%。</w:t>
      </w:r>
    </w:p>
    <w:p w:rsidR="00AB3395" w:rsidRPr="008D1604" w:rsidRDefault="00AB3395" w:rsidP="00AB3395">
      <w:pPr>
        <w:spacing w:line="540" w:lineRule="exact"/>
        <w:ind w:firstLine="660"/>
        <w:rPr>
          <w:rFonts w:ascii="楷体_GB2312" w:eastAsia="楷体_GB2312" w:hAnsi="宋体"/>
          <w:b/>
          <w:sz w:val="32"/>
          <w:szCs w:val="32"/>
        </w:rPr>
      </w:pPr>
      <w:r w:rsidRPr="008D1604">
        <w:rPr>
          <w:rFonts w:ascii="楷体_GB2312" w:eastAsia="楷体_GB2312" w:hAnsi="宋体" w:hint="eastAsia"/>
          <w:b/>
          <w:sz w:val="32"/>
          <w:szCs w:val="32"/>
        </w:rPr>
        <w:t>（二）具体情况</w:t>
      </w:r>
      <w:r>
        <w:rPr>
          <w:rFonts w:ascii="楷体_GB2312" w:eastAsia="楷体_GB2312" w:hAnsi="宋体" w:hint="eastAsia"/>
          <w:b/>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w:t>
      </w:r>
      <w:r w:rsidR="00CC3E3A">
        <w:rPr>
          <w:rFonts w:ascii="仿宋_GB2312" w:eastAsia="仿宋_GB2312" w:hAnsi="宋体" w:hint="eastAsia"/>
          <w:sz w:val="32"/>
          <w:szCs w:val="32"/>
        </w:rPr>
        <w:t>30.69</w:t>
      </w:r>
      <w:r>
        <w:rPr>
          <w:rFonts w:ascii="仿宋_GB2312" w:eastAsia="仿宋_GB2312" w:hAnsi="宋体" w:hint="eastAsia"/>
          <w:sz w:val="32"/>
          <w:szCs w:val="32"/>
        </w:rPr>
        <w:t>万元，按支出功能分类科目分，包括：一般公共服务支出</w:t>
      </w:r>
      <w:r w:rsidR="0041196D">
        <w:rPr>
          <w:rFonts w:ascii="仿宋_GB2312" w:eastAsia="仿宋_GB2312" w:hAnsi="宋体" w:hint="eastAsia"/>
          <w:sz w:val="32"/>
          <w:szCs w:val="32"/>
        </w:rPr>
        <w:t>0</w:t>
      </w:r>
      <w:r>
        <w:rPr>
          <w:rFonts w:ascii="仿宋_GB2312" w:eastAsia="仿宋_GB2312" w:hAnsi="宋体" w:hint="eastAsia"/>
          <w:sz w:val="32"/>
          <w:szCs w:val="32"/>
        </w:rPr>
        <w:t>万元，占</w:t>
      </w:r>
      <w:r w:rsidR="0041196D">
        <w:rPr>
          <w:rFonts w:ascii="仿宋_GB2312" w:eastAsia="仿宋_GB2312" w:hAnsi="宋体" w:hint="eastAsia"/>
          <w:sz w:val="32"/>
          <w:szCs w:val="32"/>
        </w:rPr>
        <w:t>0</w:t>
      </w:r>
      <w:r w:rsidRPr="007121E9">
        <w:rPr>
          <w:rFonts w:ascii="仿宋_GB2312" w:eastAsia="仿宋_GB2312" w:hAnsi="宋体"/>
          <w:sz w:val="32"/>
          <w:szCs w:val="32"/>
        </w:rPr>
        <w:t>%</w:t>
      </w:r>
      <w:r>
        <w:rPr>
          <w:rFonts w:ascii="仿宋_GB2312" w:eastAsia="仿宋_GB2312" w:hAnsi="宋体" w:hint="eastAsia"/>
          <w:sz w:val="32"/>
          <w:szCs w:val="32"/>
        </w:rPr>
        <w:t>；</w:t>
      </w:r>
      <w:r w:rsidR="0041196D">
        <w:rPr>
          <w:rFonts w:ascii="仿宋_GB2312" w:eastAsia="仿宋_GB2312" w:hAnsi="宋体" w:hint="eastAsia"/>
          <w:sz w:val="32"/>
          <w:szCs w:val="32"/>
        </w:rPr>
        <w:t>科学技术支出23.23万元，占75.69%；</w:t>
      </w:r>
      <w:r>
        <w:rPr>
          <w:rFonts w:ascii="仿宋_GB2312" w:eastAsia="仿宋_GB2312" w:hAnsi="宋体" w:hint="eastAsia"/>
          <w:sz w:val="32"/>
          <w:szCs w:val="32"/>
        </w:rPr>
        <w:t>社会保障和就业支出</w:t>
      </w:r>
      <w:r w:rsidR="00CC3E3A">
        <w:rPr>
          <w:rFonts w:ascii="仿宋_GB2312" w:eastAsia="仿宋_GB2312" w:hAnsi="宋体" w:hint="eastAsia"/>
          <w:sz w:val="32"/>
          <w:szCs w:val="32"/>
        </w:rPr>
        <w:t>2.96</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41196D">
        <w:rPr>
          <w:rFonts w:ascii="仿宋_GB2312" w:eastAsia="仿宋_GB2312" w:hAnsi="宋体" w:hint="eastAsia"/>
          <w:sz w:val="32"/>
          <w:szCs w:val="32"/>
        </w:rPr>
        <w:t>9.64</w:t>
      </w:r>
      <w:r w:rsidRPr="007121E9">
        <w:rPr>
          <w:rFonts w:ascii="仿宋_GB2312" w:eastAsia="仿宋_GB2312" w:hAnsi="宋体" w:hint="eastAsia"/>
          <w:sz w:val="32"/>
          <w:szCs w:val="32"/>
        </w:rPr>
        <w:t>%；</w:t>
      </w:r>
      <w:r>
        <w:rPr>
          <w:rFonts w:ascii="仿宋_GB2312" w:eastAsia="仿宋_GB2312" w:hAnsi="宋体" w:hint="eastAsia"/>
          <w:sz w:val="32"/>
          <w:szCs w:val="32"/>
        </w:rPr>
        <w:t>医疗卫生与计划生育支出</w:t>
      </w:r>
      <w:r w:rsidR="00CC3E3A">
        <w:rPr>
          <w:rFonts w:ascii="仿宋_GB2312" w:eastAsia="仿宋_GB2312" w:hAnsi="宋体" w:hint="eastAsia"/>
          <w:sz w:val="32"/>
          <w:szCs w:val="32"/>
        </w:rPr>
        <w:t>0.54</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4E1CB6">
        <w:rPr>
          <w:rFonts w:ascii="仿宋_GB2312" w:eastAsia="仿宋_GB2312" w:hAnsi="宋体" w:hint="eastAsia"/>
          <w:sz w:val="32"/>
          <w:szCs w:val="32"/>
        </w:rPr>
        <w:t>1.75</w:t>
      </w:r>
      <w:r w:rsidRPr="007121E9">
        <w:rPr>
          <w:rFonts w:ascii="仿宋_GB2312" w:eastAsia="仿宋_GB2312" w:hAnsi="宋体" w:hint="eastAsia"/>
          <w:sz w:val="32"/>
          <w:szCs w:val="32"/>
        </w:rPr>
        <w:t>%；</w:t>
      </w:r>
      <w:r>
        <w:rPr>
          <w:rFonts w:ascii="仿宋_GB2312" w:eastAsia="仿宋_GB2312" w:hAnsi="宋体" w:hint="eastAsia"/>
          <w:sz w:val="32"/>
          <w:szCs w:val="32"/>
        </w:rPr>
        <w:t>节能环保支出</w:t>
      </w:r>
      <w:r w:rsidR="00CC3E3A">
        <w:rPr>
          <w:rFonts w:ascii="仿宋_GB2312" w:eastAsia="仿宋_GB2312" w:hAnsi="宋体" w:hint="eastAsia"/>
          <w:sz w:val="32"/>
          <w:szCs w:val="32"/>
        </w:rPr>
        <w:t>0</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CC3E3A">
        <w:rPr>
          <w:rFonts w:ascii="仿宋_GB2312" w:eastAsia="仿宋_GB2312" w:hAnsi="宋体" w:hint="eastAsia"/>
          <w:sz w:val="32"/>
          <w:szCs w:val="32"/>
        </w:rPr>
        <w:t>0</w:t>
      </w:r>
      <w:r w:rsidRPr="007121E9">
        <w:rPr>
          <w:rFonts w:ascii="仿宋_GB2312" w:eastAsia="仿宋_GB2312" w:hAnsi="宋体" w:hint="eastAsia"/>
          <w:sz w:val="32"/>
          <w:szCs w:val="32"/>
        </w:rPr>
        <w:t>%；</w:t>
      </w:r>
      <w:r>
        <w:rPr>
          <w:rFonts w:ascii="仿宋_GB2312" w:eastAsia="仿宋_GB2312" w:hAnsi="宋体" w:hint="eastAsia"/>
          <w:sz w:val="32"/>
          <w:szCs w:val="32"/>
        </w:rPr>
        <w:t>农林水支出</w:t>
      </w:r>
      <w:r w:rsidR="00CC3E3A">
        <w:rPr>
          <w:rFonts w:ascii="仿宋_GB2312" w:eastAsia="仿宋_GB2312" w:hAnsi="宋体" w:hint="eastAsia"/>
          <w:sz w:val="32"/>
          <w:szCs w:val="32"/>
        </w:rPr>
        <w:t>0</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CC3E3A">
        <w:rPr>
          <w:rFonts w:ascii="仿宋_GB2312" w:eastAsia="仿宋_GB2312" w:hAnsi="宋体" w:hint="eastAsia"/>
          <w:sz w:val="32"/>
          <w:szCs w:val="32"/>
        </w:rPr>
        <w:t>0</w:t>
      </w:r>
      <w:r w:rsidRPr="007121E9">
        <w:rPr>
          <w:rFonts w:ascii="仿宋_GB2312" w:eastAsia="仿宋_GB2312" w:hAnsi="宋体" w:hint="eastAsia"/>
          <w:sz w:val="32"/>
          <w:szCs w:val="32"/>
        </w:rPr>
        <w:t>%；</w:t>
      </w:r>
      <w:r>
        <w:rPr>
          <w:rFonts w:ascii="仿宋_GB2312" w:eastAsia="仿宋_GB2312" w:hAnsi="宋体" w:hint="eastAsia"/>
          <w:sz w:val="32"/>
          <w:szCs w:val="32"/>
        </w:rPr>
        <w:t>交通运输支出</w:t>
      </w:r>
      <w:r w:rsidR="00CC3E3A">
        <w:rPr>
          <w:rFonts w:ascii="仿宋_GB2312" w:eastAsia="仿宋_GB2312" w:hAnsi="宋体" w:hint="eastAsia"/>
          <w:sz w:val="32"/>
          <w:szCs w:val="32"/>
        </w:rPr>
        <w:t>0</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CC3E3A">
        <w:rPr>
          <w:rFonts w:ascii="仿宋_GB2312" w:eastAsia="仿宋_GB2312" w:hAnsi="宋体" w:hint="eastAsia"/>
          <w:sz w:val="32"/>
          <w:szCs w:val="32"/>
        </w:rPr>
        <w:t>0</w:t>
      </w:r>
      <w:r w:rsidRPr="007121E9">
        <w:rPr>
          <w:rFonts w:ascii="仿宋_GB2312" w:eastAsia="仿宋_GB2312" w:hAnsi="宋体" w:hint="eastAsia"/>
          <w:sz w:val="32"/>
          <w:szCs w:val="32"/>
        </w:rPr>
        <w:t>%；</w:t>
      </w:r>
      <w:r>
        <w:rPr>
          <w:rFonts w:ascii="仿宋_GB2312" w:eastAsia="仿宋_GB2312" w:hAnsi="宋体" w:hint="eastAsia"/>
          <w:sz w:val="32"/>
          <w:szCs w:val="32"/>
        </w:rPr>
        <w:t>资源勘探信息等支出</w:t>
      </w:r>
      <w:r w:rsidR="00CC3E3A">
        <w:rPr>
          <w:rFonts w:ascii="仿宋_GB2312" w:eastAsia="仿宋_GB2312" w:hAnsi="宋体" w:hint="eastAsia"/>
          <w:sz w:val="32"/>
          <w:szCs w:val="32"/>
        </w:rPr>
        <w:t>0</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CC3E3A">
        <w:rPr>
          <w:rFonts w:ascii="仿宋_GB2312" w:eastAsia="仿宋_GB2312" w:hAnsi="宋体" w:hint="eastAsia"/>
          <w:sz w:val="32"/>
          <w:szCs w:val="32"/>
        </w:rPr>
        <w:t>0</w:t>
      </w:r>
      <w:r w:rsidRPr="007121E9">
        <w:rPr>
          <w:rFonts w:ascii="仿宋_GB2312" w:eastAsia="仿宋_GB2312" w:hAnsi="宋体" w:hint="eastAsia"/>
          <w:sz w:val="32"/>
          <w:szCs w:val="32"/>
        </w:rPr>
        <w:t>%；</w:t>
      </w:r>
      <w:r>
        <w:rPr>
          <w:rFonts w:ascii="仿宋_GB2312" w:eastAsia="仿宋_GB2312" w:hAnsi="宋体" w:hint="eastAsia"/>
          <w:sz w:val="32"/>
          <w:szCs w:val="32"/>
        </w:rPr>
        <w:t>援助其他地区支出</w:t>
      </w:r>
      <w:r w:rsidR="00CC3E3A">
        <w:rPr>
          <w:rFonts w:ascii="仿宋_GB2312" w:eastAsia="仿宋_GB2312" w:hAnsi="宋体" w:hint="eastAsia"/>
          <w:sz w:val="32"/>
          <w:szCs w:val="32"/>
        </w:rPr>
        <w:t>0</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CC3E3A">
        <w:rPr>
          <w:rFonts w:ascii="仿宋_GB2312" w:eastAsia="仿宋_GB2312" w:hAnsi="宋体" w:hint="eastAsia"/>
          <w:sz w:val="32"/>
          <w:szCs w:val="32"/>
        </w:rPr>
        <w:t>0</w:t>
      </w:r>
      <w:r w:rsidRPr="007121E9">
        <w:rPr>
          <w:rFonts w:ascii="仿宋_GB2312" w:eastAsia="仿宋_GB2312" w:hAnsi="宋体" w:hint="eastAsia"/>
          <w:sz w:val="32"/>
          <w:szCs w:val="32"/>
        </w:rPr>
        <w:t>%；</w:t>
      </w:r>
      <w:r>
        <w:rPr>
          <w:rFonts w:ascii="仿宋_GB2312" w:eastAsia="仿宋_GB2312" w:hAnsi="宋体" w:hint="eastAsia"/>
          <w:sz w:val="32"/>
          <w:szCs w:val="32"/>
        </w:rPr>
        <w:t>国土海洋气象等支出</w:t>
      </w:r>
      <w:r w:rsidR="00CC3E3A">
        <w:rPr>
          <w:rFonts w:ascii="仿宋_GB2312" w:eastAsia="仿宋_GB2312" w:hAnsi="宋体" w:hint="eastAsia"/>
          <w:sz w:val="32"/>
          <w:szCs w:val="32"/>
        </w:rPr>
        <w:t>0</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CC3E3A">
        <w:rPr>
          <w:rFonts w:ascii="仿宋_GB2312" w:eastAsia="仿宋_GB2312" w:hAnsi="宋体" w:hint="eastAsia"/>
          <w:sz w:val="32"/>
          <w:szCs w:val="32"/>
        </w:rPr>
        <w:t>0</w:t>
      </w:r>
      <w:r w:rsidRPr="007121E9">
        <w:rPr>
          <w:rFonts w:ascii="仿宋_GB2312" w:eastAsia="仿宋_GB2312" w:hAnsi="宋体" w:hint="eastAsia"/>
          <w:sz w:val="32"/>
          <w:szCs w:val="32"/>
        </w:rPr>
        <w:t>%；</w:t>
      </w:r>
      <w:r>
        <w:rPr>
          <w:rFonts w:ascii="仿宋_GB2312" w:eastAsia="仿宋_GB2312" w:hAnsi="宋体" w:hint="eastAsia"/>
          <w:sz w:val="32"/>
          <w:szCs w:val="32"/>
        </w:rPr>
        <w:t>住房保障支出</w:t>
      </w:r>
      <w:r w:rsidR="00CC3E3A">
        <w:rPr>
          <w:rFonts w:ascii="仿宋_GB2312" w:eastAsia="仿宋_GB2312" w:hAnsi="宋体" w:hint="eastAsia"/>
          <w:sz w:val="32"/>
          <w:szCs w:val="32"/>
        </w:rPr>
        <w:t>3.97</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41196D">
        <w:rPr>
          <w:rFonts w:ascii="仿宋_GB2312" w:eastAsia="仿宋_GB2312" w:hAnsi="宋体" w:hint="eastAsia"/>
          <w:sz w:val="32"/>
          <w:szCs w:val="32"/>
        </w:rPr>
        <w:t>12.93</w:t>
      </w:r>
      <w:r w:rsidRPr="007121E9">
        <w:rPr>
          <w:rFonts w:ascii="仿宋_GB2312" w:eastAsia="仿宋_GB2312" w:hAnsi="宋体" w:hint="eastAsia"/>
          <w:sz w:val="32"/>
          <w:szCs w:val="32"/>
        </w:rPr>
        <w:t>%</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1.一般公共服务支出</w:t>
      </w:r>
      <w:r w:rsidR="004E1CB6">
        <w:rPr>
          <w:rFonts w:ascii="仿宋_GB2312" w:eastAsia="仿宋_GB2312" w:hAnsi="宋体" w:hint="eastAsia"/>
          <w:sz w:val="32"/>
          <w:szCs w:val="32"/>
        </w:rPr>
        <w:t>0</w:t>
      </w:r>
      <w:r>
        <w:rPr>
          <w:rFonts w:ascii="仿宋_GB2312" w:eastAsia="仿宋_GB2312" w:hAnsi="宋体" w:hint="eastAsia"/>
          <w:sz w:val="32"/>
          <w:szCs w:val="32"/>
        </w:rPr>
        <w:t>万元</w:t>
      </w:r>
      <w:r w:rsidR="004E1CB6">
        <w:rPr>
          <w:rFonts w:ascii="仿宋_GB2312" w:eastAsia="仿宋_GB2312" w:hAnsi="宋体" w:hint="eastAsia"/>
          <w:sz w:val="32"/>
          <w:szCs w:val="32"/>
        </w:rPr>
        <w:t>。</w:t>
      </w:r>
    </w:p>
    <w:p w:rsidR="004E1CB6" w:rsidRPr="004E1CB6" w:rsidRDefault="004E1CB6"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2.科学技术支出23.23万元，具体包括：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（1）行政运行</w:t>
      </w:r>
      <w:r w:rsidR="009A506C">
        <w:rPr>
          <w:rFonts w:ascii="仿宋_GB2312" w:eastAsia="仿宋_GB2312" w:hAnsi="宋体" w:hint="eastAsia"/>
          <w:sz w:val="32"/>
          <w:szCs w:val="32"/>
        </w:rPr>
        <w:t>22.57</w:t>
      </w:r>
      <w:r>
        <w:rPr>
          <w:rFonts w:ascii="仿宋_GB2312" w:eastAsia="仿宋_GB2312" w:hAnsi="宋体" w:hint="eastAsia"/>
          <w:sz w:val="32"/>
          <w:szCs w:val="32"/>
        </w:rPr>
        <w:t>万元，主要是</w:t>
      </w:r>
      <w:r w:rsidR="009A506C">
        <w:rPr>
          <w:rFonts w:ascii="仿宋_GB2312" w:eastAsia="仿宋_GB2312" w:hAnsi="宋体" w:hint="eastAsia"/>
          <w:sz w:val="32"/>
          <w:szCs w:val="32"/>
        </w:rPr>
        <w:t>科学技术</w:t>
      </w:r>
      <w:r>
        <w:rPr>
          <w:rFonts w:ascii="仿宋_GB2312" w:eastAsia="仿宋_GB2312" w:hAnsi="宋体" w:hint="eastAsia"/>
          <w:sz w:val="32"/>
          <w:szCs w:val="32"/>
        </w:rPr>
        <w:t>支出，完成年初预算的</w:t>
      </w:r>
      <w:r w:rsidR="009A506C">
        <w:rPr>
          <w:rFonts w:ascii="仿宋_GB2312" w:eastAsia="仿宋_GB2312" w:hAnsi="宋体" w:hint="eastAsia"/>
          <w:sz w:val="32"/>
          <w:szCs w:val="32"/>
        </w:rPr>
        <w:t>100</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（2）一般行政管理事务</w:t>
      </w:r>
      <w:r w:rsidR="009A506C">
        <w:rPr>
          <w:rFonts w:ascii="仿宋_GB2312" w:eastAsia="仿宋_GB2312" w:hAnsi="宋体" w:hint="eastAsia"/>
          <w:sz w:val="32"/>
          <w:szCs w:val="32"/>
        </w:rPr>
        <w:t>0.66</w:t>
      </w:r>
      <w:r>
        <w:rPr>
          <w:rFonts w:ascii="仿宋_GB2312" w:eastAsia="仿宋_GB2312" w:hAnsi="宋体" w:hint="eastAsia"/>
          <w:sz w:val="32"/>
          <w:szCs w:val="32"/>
        </w:rPr>
        <w:t>万元，主要是</w:t>
      </w:r>
      <w:r w:rsidR="009A506C">
        <w:rPr>
          <w:rFonts w:ascii="仿宋_GB2312" w:eastAsia="仿宋_GB2312" w:hAnsi="宋体" w:hint="eastAsia"/>
          <w:sz w:val="32"/>
          <w:szCs w:val="32"/>
        </w:rPr>
        <w:t>基本</w:t>
      </w:r>
      <w:r>
        <w:rPr>
          <w:rFonts w:ascii="仿宋_GB2312" w:eastAsia="仿宋_GB2312" w:hAnsi="宋体" w:hint="eastAsia"/>
          <w:sz w:val="32"/>
          <w:szCs w:val="32"/>
        </w:rPr>
        <w:t>支出，完成年初预算的</w:t>
      </w:r>
      <w:r w:rsidR="009A506C">
        <w:rPr>
          <w:rFonts w:ascii="仿宋_GB2312" w:eastAsia="仿宋_GB2312" w:hAnsi="宋体" w:hint="eastAsia"/>
          <w:sz w:val="32"/>
          <w:szCs w:val="32"/>
        </w:rPr>
        <w:t>100</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（3）预算改革业务</w:t>
      </w:r>
      <w:r w:rsidR="009A506C">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（4）财政国库业务</w:t>
      </w:r>
      <w:r w:rsidR="009A506C">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（5）信息化建设</w:t>
      </w:r>
      <w:r w:rsidR="009A506C">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（6）事业运行</w:t>
      </w:r>
      <w:r w:rsidR="009A506C">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（7）其他财政事务支出</w:t>
      </w:r>
      <w:r w:rsidR="009A506C">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4E1CB6"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sidR="00AB3395">
        <w:rPr>
          <w:rFonts w:ascii="仿宋_GB2312" w:eastAsia="仿宋_GB2312" w:hAnsi="宋体" w:hint="eastAsia"/>
          <w:sz w:val="32"/>
          <w:szCs w:val="32"/>
        </w:rPr>
        <w:t>.社会保障和就业支出</w:t>
      </w:r>
      <w:r w:rsidR="009A506C">
        <w:rPr>
          <w:rFonts w:ascii="仿宋_GB2312" w:eastAsia="仿宋_GB2312" w:hAnsi="宋体" w:hint="eastAsia"/>
          <w:sz w:val="32"/>
          <w:szCs w:val="32"/>
        </w:rPr>
        <w:t>2.96</w:t>
      </w:r>
      <w:r w:rsidR="00AB3395">
        <w:rPr>
          <w:rFonts w:ascii="仿宋_GB2312" w:eastAsia="仿宋_GB2312" w:hAnsi="宋体" w:hint="eastAsia"/>
          <w:sz w:val="32"/>
          <w:szCs w:val="32"/>
        </w:rPr>
        <w:t>万元，具体包括：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（1）归口管理的行政单位离退休</w:t>
      </w:r>
      <w:r w:rsidR="009A506C">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（2）事业单位离退休</w:t>
      </w:r>
      <w:r w:rsidR="00B146FF">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（3）机关事业单位基本养老保险缴费</w:t>
      </w:r>
      <w:r w:rsidR="009A506C">
        <w:rPr>
          <w:rFonts w:ascii="仿宋_GB2312" w:eastAsia="仿宋_GB2312" w:hAnsi="宋体" w:hint="eastAsia"/>
          <w:sz w:val="32"/>
          <w:szCs w:val="32"/>
        </w:rPr>
        <w:t>2.95</w:t>
      </w:r>
      <w:r>
        <w:rPr>
          <w:rFonts w:ascii="仿宋_GB2312" w:eastAsia="仿宋_GB2312" w:hAnsi="宋体" w:hint="eastAsia"/>
          <w:sz w:val="32"/>
          <w:szCs w:val="32"/>
        </w:rPr>
        <w:t>万元，主要是</w:t>
      </w:r>
      <w:r w:rsidR="009A506C">
        <w:rPr>
          <w:rFonts w:ascii="仿宋_GB2312" w:eastAsia="仿宋_GB2312" w:hAnsi="宋体" w:hint="eastAsia"/>
          <w:sz w:val="32"/>
          <w:szCs w:val="32"/>
        </w:rPr>
        <w:t>养老保险</w:t>
      </w:r>
      <w:r>
        <w:rPr>
          <w:rFonts w:ascii="仿宋_GB2312" w:eastAsia="仿宋_GB2312" w:hAnsi="宋体" w:hint="eastAsia"/>
          <w:sz w:val="32"/>
          <w:szCs w:val="32"/>
        </w:rPr>
        <w:t>支出，完成年初预算的</w:t>
      </w:r>
      <w:r w:rsidR="009A506C">
        <w:rPr>
          <w:rFonts w:ascii="仿宋_GB2312" w:eastAsia="仿宋_GB2312" w:hAnsi="宋体" w:hint="eastAsia"/>
          <w:sz w:val="32"/>
          <w:szCs w:val="32"/>
        </w:rPr>
        <w:t>100</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（4）死亡抚恤</w:t>
      </w:r>
      <w:r w:rsidR="009A506C">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（5）伤残抚恤</w:t>
      </w:r>
      <w:r w:rsidR="004E1CB6">
        <w:rPr>
          <w:rFonts w:ascii="仿宋_GB2312" w:eastAsia="仿宋_GB2312" w:hAnsi="宋体" w:hint="eastAsia"/>
          <w:sz w:val="32"/>
          <w:szCs w:val="32"/>
        </w:rPr>
        <w:t>0</w:t>
      </w:r>
      <w:r>
        <w:rPr>
          <w:rFonts w:ascii="仿宋_GB2312" w:eastAsia="仿宋_GB2312" w:hAnsi="宋体" w:hint="eastAsia"/>
          <w:sz w:val="32"/>
          <w:szCs w:val="32"/>
        </w:rPr>
        <w:t>万元。</w:t>
      </w:r>
    </w:p>
    <w:p w:rsidR="004E1CB6" w:rsidRDefault="004E1CB6" w:rsidP="00AB3395">
      <w:pPr>
        <w:spacing w:line="540" w:lineRule="exact"/>
        <w:ind w:firstLine="660"/>
        <w:rPr>
          <w:rFonts w:ascii="仿宋_GB2312" w:eastAsia="仿宋_GB2312" w:hAnsi="宋体"/>
          <w:sz w:val="32"/>
          <w:szCs w:val="32"/>
        </w:rPr>
      </w:pPr>
      <w:r w:rsidRPr="002652E2">
        <w:rPr>
          <w:rFonts w:ascii="仿宋_GB2312" w:eastAsia="仿宋_GB2312" w:hAnsi="宋体" w:hint="eastAsia"/>
          <w:sz w:val="32"/>
          <w:szCs w:val="32"/>
        </w:rPr>
        <w:t>（6）其他社会保障和就业支出0.01万元，主要是</w:t>
      </w:r>
      <w:r w:rsidR="002652E2">
        <w:rPr>
          <w:rFonts w:ascii="仿宋_GB2312" w:eastAsia="仿宋_GB2312" w:hAnsi="宋体" w:hint="eastAsia"/>
          <w:sz w:val="32"/>
          <w:szCs w:val="32"/>
        </w:rPr>
        <w:t>其他工资福利支出。</w:t>
      </w:r>
    </w:p>
    <w:p w:rsidR="00AB3395" w:rsidRPr="001C6690" w:rsidRDefault="004E1CB6"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sidR="00AB3395">
        <w:rPr>
          <w:rFonts w:ascii="仿宋_GB2312" w:eastAsia="仿宋_GB2312" w:hAnsi="宋体" w:hint="eastAsia"/>
          <w:sz w:val="32"/>
          <w:szCs w:val="32"/>
        </w:rPr>
        <w:t>.卫生健康支出</w:t>
      </w:r>
      <w:r w:rsidR="00B146FF">
        <w:rPr>
          <w:rFonts w:ascii="仿宋_GB2312" w:eastAsia="仿宋_GB2312" w:hAnsi="宋体" w:hint="eastAsia"/>
          <w:sz w:val="32"/>
          <w:szCs w:val="32"/>
        </w:rPr>
        <w:t>0.54</w:t>
      </w:r>
      <w:r w:rsidR="00AB3395">
        <w:rPr>
          <w:rFonts w:ascii="仿宋_GB2312" w:eastAsia="仿宋_GB2312" w:hAnsi="宋体" w:hint="eastAsia"/>
          <w:sz w:val="32"/>
          <w:szCs w:val="32"/>
        </w:rPr>
        <w:t>万元，包括：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（1）行政单位医疗</w:t>
      </w:r>
      <w:r w:rsidR="00B146FF">
        <w:rPr>
          <w:rFonts w:ascii="仿宋_GB2312" w:eastAsia="仿宋_GB2312" w:hAnsi="宋体" w:hint="eastAsia"/>
          <w:sz w:val="32"/>
          <w:szCs w:val="32"/>
        </w:rPr>
        <w:t>0.54</w:t>
      </w:r>
      <w:r>
        <w:rPr>
          <w:rFonts w:ascii="仿宋_GB2312" w:eastAsia="仿宋_GB2312" w:hAnsi="宋体" w:hint="eastAsia"/>
          <w:sz w:val="32"/>
          <w:szCs w:val="32"/>
        </w:rPr>
        <w:t>万元，主要是</w:t>
      </w:r>
      <w:r w:rsidR="00B146FF">
        <w:rPr>
          <w:rFonts w:ascii="仿宋_GB2312" w:eastAsia="仿宋_GB2312" w:hAnsi="宋体" w:hint="eastAsia"/>
          <w:sz w:val="32"/>
          <w:szCs w:val="32"/>
        </w:rPr>
        <w:t>医疗保险</w:t>
      </w:r>
      <w:r>
        <w:rPr>
          <w:rFonts w:ascii="仿宋_GB2312" w:eastAsia="仿宋_GB2312" w:hAnsi="宋体" w:hint="eastAsia"/>
          <w:sz w:val="32"/>
          <w:szCs w:val="32"/>
        </w:rPr>
        <w:t>支出，完成年初预算的</w:t>
      </w:r>
      <w:r w:rsidR="00B146FF">
        <w:rPr>
          <w:rFonts w:ascii="仿宋_GB2312" w:eastAsia="仿宋_GB2312" w:hAnsi="宋体" w:hint="eastAsia"/>
          <w:sz w:val="32"/>
          <w:szCs w:val="32"/>
        </w:rPr>
        <w:t>100</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（2）事业单位医疗</w:t>
      </w:r>
      <w:r w:rsidR="00B146FF">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4E1CB6"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sidR="00AB3395">
        <w:rPr>
          <w:rFonts w:ascii="仿宋_GB2312" w:eastAsia="仿宋_GB2312" w:hAnsi="宋体" w:hint="eastAsia"/>
          <w:sz w:val="32"/>
          <w:szCs w:val="32"/>
        </w:rPr>
        <w:t>.农林水事务支出</w:t>
      </w:r>
      <w:r w:rsidR="00B146FF">
        <w:rPr>
          <w:rFonts w:ascii="仿宋_GB2312" w:eastAsia="仿宋_GB2312" w:hAnsi="宋体" w:hint="eastAsia"/>
          <w:sz w:val="32"/>
          <w:szCs w:val="32"/>
        </w:rPr>
        <w:t>0</w:t>
      </w:r>
      <w:r w:rsidR="00AB3395">
        <w:rPr>
          <w:rFonts w:ascii="仿宋_GB2312" w:eastAsia="仿宋_GB2312" w:hAnsi="宋体" w:hint="eastAsia"/>
          <w:sz w:val="32"/>
          <w:szCs w:val="32"/>
        </w:rPr>
        <w:t>万元，具体包括：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其他农业支出</w:t>
      </w:r>
      <w:r w:rsidR="00B146FF">
        <w:rPr>
          <w:rFonts w:ascii="仿宋_GB2312" w:eastAsia="仿宋_GB2312" w:hAnsi="宋体" w:hint="eastAsia"/>
          <w:sz w:val="32"/>
          <w:szCs w:val="32"/>
        </w:rPr>
        <w:t>0万元</w:t>
      </w:r>
      <w:r>
        <w:rPr>
          <w:rFonts w:ascii="仿宋_GB2312" w:eastAsia="仿宋_GB2312" w:hAnsi="宋体" w:hint="eastAsia"/>
          <w:sz w:val="32"/>
          <w:szCs w:val="32"/>
        </w:rPr>
        <w:t>。</w:t>
      </w:r>
    </w:p>
    <w:p w:rsidR="00AB3395" w:rsidRDefault="004E1CB6"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6</w:t>
      </w:r>
      <w:r w:rsidR="00AB3395">
        <w:rPr>
          <w:rFonts w:ascii="仿宋_GB2312" w:eastAsia="仿宋_GB2312" w:hAnsi="宋体" w:hint="eastAsia"/>
          <w:sz w:val="32"/>
          <w:szCs w:val="32"/>
        </w:rPr>
        <w:t>.金融支出</w:t>
      </w:r>
      <w:r w:rsidR="00B146FF">
        <w:rPr>
          <w:rFonts w:ascii="仿宋_GB2312" w:eastAsia="仿宋_GB2312" w:hAnsi="宋体" w:hint="eastAsia"/>
          <w:sz w:val="32"/>
          <w:szCs w:val="32"/>
        </w:rPr>
        <w:t>0</w:t>
      </w:r>
      <w:r w:rsidR="00AB3395">
        <w:rPr>
          <w:rFonts w:ascii="仿宋_GB2312" w:eastAsia="仿宋_GB2312" w:hAnsi="宋体" w:hint="eastAsia"/>
          <w:sz w:val="32"/>
          <w:szCs w:val="32"/>
        </w:rPr>
        <w:t>万元，具体包括：</w:t>
      </w:r>
    </w:p>
    <w:p w:rsidR="00AB3395" w:rsidRPr="00691121"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其他金融支出</w:t>
      </w:r>
      <w:r w:rsidR="00B146FF">
        <w:rPr>
          <w:rFonts w:ascii="仿宋_GB2312" w:eastAsia="仿宋_GB2312" w:hAnsi="宋体" w:hint="eastAsia"/>
          <w:sz w:val="32"/>
          <w:szCs w:val="32"/>
        </w:rPr>
        <w:t>0万元</w:t>
      </w:r>
      <w:r>
        <w:rPr>
          <w:rFonts w:ascii="仿宋_GB2312" w:eastAsia="仿宋_GB2312" w:hAnsi="宋体" w:hint="eastAsia"/>
          <w:sz w:val="32"/>
          <w:szCs w:val="32"/>
        </w:rPr>
        <w:t>。</w:t>
      </w:r>
    </w:p>
    <w:p w:rsidR="00AB3395" w:rsidRDefault="004E1CB6"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7</w:t>
      </w:r>
      <w:r w:rsidR="00AB3395">
        <w:rPr>
          <w:rFonts w:ascii="仿宋_GB2312" w:eastAsia="仿宋_GB2312" w:hAnsi="宋体" w:hint="eastAsia"/>
          <w:sz w:val="32"/>
          <w:szCs w:val="32"/>
        </w:rPr>
        <w:t>.自然资源海洋气象等支出</w:t>
      </w:r>
      <w:r w:rsidR="00B146FF">
        <w:rPr>
          <w:rFonts w:ascii="仿宋_GB2312" w:eastAsia="仿宋_GB2312" w:hAnsi="宋体" w:hint="eastAsia"/>
          <w:sz w:val="32"/>
          <w:szCs w:val="32"/>
        </w:rPr>
        <w:t>0</w:t>
      </w:r>
      <w:r w:rsidR="00AB3395">
        <w:rPr>
          <w:rFonts w:ascii="仿宋_GB2312" w:eastAsia="仿宋_GB2312" w:hAnsi="宋体" w:hint="eastAsia"/>
          <w:sz w:val="32"/>
          <w:szCs w:val="32"/>
        </w:rPr>
        <w:t>万元，具体包括：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其他自然资源事务支出</w:t>
      </w:r>
      <w:r w:rsidR="00B146FF">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4E1CB6"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8</w:t>
      </w:r>
      <w:r w:rsidR="00AB3395">
        <w:rPr>
          <w:rFonts w:ascii="仿宋_GB2312" w:eastAsia="仿宋_GB2312" w:hAnsi="宋体" w:hint="eastAsia"/>
          <w:sz w:val="32"/>
          <w:szCs w:val="32"/>
        </w:rPr>
        <w:t>.住房保障支出</w:t>
      </w:r>
      <w:r w:rsidR="00B146FF">
        <w:rPr>
          <w:rFonts w:ascii="仿宋_GB2312" w:eastAsia="仿宋_GB2312" w:hAnsi="宋体" w:hint="eastAsia"/>
          <w:sz w:val="32"/>
          <w:szCs w:val="32"/>
        </w:rPr>
        <w:t>3.97</w:t>
      </w:r>
      <w:r w:rsidR="00AB3395">
        <w:rPr>
          <w:rFonts w:ascii="仿宋_GB2312" w:eastAsia="仿宋_GB2312" w:hAnsi="宋体" w:hint="eastAsia"/>
          <w:sz w:val="32"/>
          <w:szCs w:val="32"/>
        </w:rPr>
        <w:t>万元，具体包括：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住房公积金</w:t>
      </w:r>
      <w:r w:rsidR="00B146FF">
        <w:rPr>
          <w:rFonts w:ascii="仿宋_GB2312" w:eastAsia="仿宋_GB2312" w:hAnsi="宋体" w:hint="eastAsia"/>
          <w:sz w:val="32"/>
          <w:szCs w:val="32"/>
        </w:rPr>
        <w:t>3.97</w:t>
      </w:r>
      <w:r>
        <w:rPr>
          <w:rFonts w:ascii="仿宋_GB2312" w:eastAsia="仿宋_GB2312" w:hAnsi="宋体" w:hint="eastAsia"/>
          <w:sz w:val="32"/>
          <w:szCs w:val="32"/>
        </w:rPr>
        <w:t>万元，主要是</w:t>
      </w:r>
      <w:r w:rsidR="00B146FF">
        <w:rPr>
          <w:rFonts w:ascii="仿宋_GB2312" w:eastAsia="仿宋_GB2312" w:hAnsi="宋体" w:hint="eastAsia"/>
          <w:sz w:val="32"/>
          <w:szCs w:val="32"/>
        </w:rPr>
        <w:t>住房公积金</w:t>
      </w:r>
      <w:r>
        <w:rPr>
          <w:rFonts w:ascii="仿宋_GB2312" w:eastAsia="仿宋_GB2312" w:hAnsi="宋体" w:hint="eastAsia"/>
          <w:sz w:val="32"/>
          <w:szCs w:val="32"/>
        </w:rPr>
        <w:t>支出，完成年初预算的</w:t>
      </w:r>
      <w:r w:rsidR="00B146FF">
        <w:rPr>
          <w:rFonts w:ascii="仿宋_GB2312" w:eastAsia="仿宋_GB2312" w:hAnsi="宋体" w:hint="eastAsia"/>
          <w:sz w:val="32"/>
          <w:szCs w:val="32"/>
        </w:rPr>
        <w:t>100</w:t>
      </w:r>
      <w:r>
        <w:rPr>
          <w:rFonts w:ascii="仿宋_GB2312" w:eastAsia="仿宋_GB2312" w:hAnsi="宋体" w:hint="eastAsia"/>
          <w:sz w:val="32"/>
          <w:szCs w:val="32"/>
        </w:rPr>
        <w:t>%。</w:t>
      </w:r>
    </w:p>
    <w:p w:rsidR="00AB3395" w:rsidRPr="00331390" w:rsidRDefault="00AB3395" w:rsidP="00AB3395">
      <w:pPr>
        <w:spacing w:line="540" w:lineRule="exact"/>
        <w:ind w:firstLine="660"/>
        <w:rPr>
          <w:rFonts w:ascii="黑体" w:eastAsia="黑体" w:hAnsi="黑体"/>
          <w:sz w:val="32"/>
          <w:szCs w:val="32"/>
        </w:rPr>
      </w:pPr>
      <w:r>
        <w:rPr>
          <w:rFonts w:ascii="黑体" w:eastAsia="黑体" w:hAnsi="黑体" w:hint="eastAsia"/>
          <w:sz w:val="32"/>
          <w:szCs w:val="32"/>
        </w:rPr>
        <w:t>三</w:t>
      </w:r>
      <w:r w:rsidRPr="00331390">
        <w:rPr>
          <w:rFonts w:ascii="黑体" w:eastAsia="黑体" w:hAnsi="黑体" w:hint="eastAsia"/>
          <w:sz w:val="32"/>
          <w:szCs w:val="32"/>
        </w:rPr>
        <w:t>、</w:t>
      </w:r>
      <w:r>
        <w:rPr>
          <w:rFonts w:ascii="黑体" w:eastAsia="黑体" w:hAnsi="黑体" w:hint="eastAsia"/>
          <w:sz w:val="32"/>
          <w:szCs w:val="32"/>
        </w:rPr>
        <w:t>一般公共预算财政拨款</w:t>
      </w:r>
      <w:r w:rsidRPr="00331390">
        <w:rPr>
          <w:rFonts w:ascii="黑体" w:eastAsia="黑体" w:hAnsi="黑体" w:hint="eastAsia"/>
          <w:sz w:val="32"/>
          <w:szCs w:val="32"/>
        </w:rPr>
        <w:t>“三公”经费</w:t>
      </w:r>
      <w:r>
        <w:rPr>
          <w:rFonts w:ascii="黑体" w:eastAsia="黑体" w:hAnsi="黑体" w:hint="eastAsia"/>
          <w:sz w:val="32"/>
          <w:szCs w:val="32"/>
        </w:rPr>
        <w:t>支出决算</w:t>
      </w:r>
      <w:r w:rsidRPr="00331390">
        <w:rPr>
          <w:rFonts w:ascii="黑体" w:eastAsia="黑体" w:hAnsi="黑体" w:hint="eastAsia"/>
          <w:sz w:val="32"/>
          <w:szCs w:val="32"/>
        </w:rPr>
        <w:t>情况</w:t>
      </w:r>
    </w:p>
    <w:p w:rsidR="00AB3395"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2019年度一般公共预算财政拨款安排的“三公”经费支出</w:t>
      </w:r>
      <w:r w:rsidR="00B146FF">
        <w:rPr>
          <w:rFonts w:ascii="仿宋_GB2312" w:eastAsia="仿宋_GB2312" w:hAnsi="宋体" w:hint="eastAsia"/>
          <w:sz w:val="32"/>
          <w:szCs w:val="32"/>
        </w:rPr>
        <w:t>0万元</w:t>
      </w:r>
      <w:r>
        <w:rPr>
          <w:rFonts w:ascii="仿宋_GB2312" w:eastAsia="仿宋_GB2312" w:hAnsi="宋体" w:hint="eastAsia"/>
          <w:sz w:val="32"/>
          <w:szCs w:val="32"/>
        </w:rPr>
        <w:t>。其中：因公出国（境）费</w:t>
      </w:r>
      <w:r w:rsidR="00B146FF">
        <w:rPr>
          <w:rFonts w:ascii="仿宋_GB2312" w:eastAsia="仿宋_GB2312" w:hAnsi="宋体" w:hint="eastAsia"/>
          <w:sz w:val="32"/>
          <w:szCs w:val="32"/>
        </w:rPr>
        <w:t>0</w:t>
      </w:r>
      <w:r>
        <w:rPr>
          <w:rFonts w:ascii="仿宋_GB2312" w:eastAsia="仿宋_GB2312" w:hAnsi="宋体" w:hint="eastAsia"/>
          <w:sz w:val="32"/>
          <w:szCs w:val="32"/>
        </w:rPr>
        <w:t>万元，公务接待费</w:t>
      </w:r>
      <w:r w:rsidR="00B146FF">
        <w:rPr>
          <w:rFonts w:ascii="仿宋_GB2312" w:eastAsia="仿宋_GB2312" w:hAnsi="宋体" w:hint="eastAsia"/>
          <w:sz w:val="32"/>
          <w:szCs w:val="32"/>
        </w:rPr>
        <w:t>0</w:t>
      </w:r>
      <w:r>
        <w:rPr>
          <w:rFonts w:ascii="仿宋_GB2312" w:eastAsia="仿宋_GB2312" w:hAnsi="宋体" w:hint="eastAsia"/>
          <w:sz w:val="32"/>
          <w:szCs w:val="32"/>
        </w:rPr>
        <w:t>万元，公务用车购置及运行维护费</w:t>
      </w:r>
      <w:r w:rsidR="00B146FF">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1.因公出国（境）费</w:t>
      </w:r>
      <w:r w:rsidR="00B146FF">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2.公务接待费</w:t>
      </w:r>
      <w:r w:rsidR="00B146FF">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3.</w:t>
      </w:r>
      <w:r w:rsidRPr="007121E9">
        <w:rPr>
          <w:rFonts w:hint="eastAsia"/>
        </w:rPr>
        <w:t xml:space="preserve"> </w:t>
      </w:r>
      <w:r w:rsidRPr="007121E9">
        <w:rPr>
          <w:rFonts w:ascii="仿宋_GB2312" w:eastAsia="仿宋_GB2312" w:hAnsi="宋体" w:hint="eastAsia"/>
          <w:sz w:val="32"/>
          <w:szCs w:val="32"/>
        </w:rPr>
        <w:t>公务用车购置</w:t>
      </w:r>
      <w:r>
        <w:rPr>
          <w:rFonts w:ascii="仿宋_GB2312" w:eastAsia="仿宋_GB2312" w:hAnsi="宋体" w:hint="eastAsia"/>
          <w:sz w:val="32"/>
          <w:szCs w:val="32"/>
        </w:rPr>
        <w:t>及</w:t>
      </w:r>
      <w:r>
        <w:rPr>
          <w:rFonts w:ascii="仿宋_GB2312" w:eastAsia="仿宋_GB2312" w:hAnsi="宋体"/>
          <w:sz w:val="32"/>
          <w:szCs w:val="32"/>
        </w:rPr>
        <w:t>运行费</w:t>
      </w:r>
      <w:r w:rsidR="00B146FF">
        <w:rPr>
          <w:rFonts w:ascii="仿宋_GB2312" w:eastAsia="仿宋_GB2312" w:hAnsi="宋体" w:hint="eastAsia"/>
          <w:sz w:val="32"/>
          <w:szCs w:val="32"/>
        </w:rPr>
        <w:t>0</w:t>
      </w:r>
      <w:r w:rsidRPr="007121E9">
        <w:rPr>
          <w:rFonts w:ascii="仿宋_GB2312" w:eastAsia="仿宋_GB2312" w:hAnsi="宋体" w:hint="eastAsia"/>
          <w:sz w:val="32"/>
          <w:szCs w:val="32"/>
        </w:rPr>
        <w:t>万元</w:t>
      </w:r>
      <w:r>
        <w:rPr>
          <w:rFonts w:ascii="仿宋_GB2312" w:eastAsia="仿宋_GB2312" w:hAnsi="宋体" w:hint="eastAsia"/>
          <w:sz w:val="32"/>
          <w:szCs w:val="32"/>
        </w:rPr>
        <w:t>。</w:t>
      </w:r>
    </w:p>
    <w:p w:rsidR="00AB3395"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公务用车购置费</w:t>
      </w:r>
      <w:r w:rsidR="00B146FF">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公务用车运行维护费</w:t>
      </w:r>
      <w:r w:rsidR="00B146FF">
        <w:rPr>
          <w:rFonts w:ascii="仿宋_GB2312" w:eastAsia="仿宋_GB2312" w:hAnsi="宋体" w:hint="eastAsia"/>
          <w:sz w:val="32"/>
          <w:szCs w:val="32"/>
        </w:rPr>
        <w:t>0</w:t>
      </w:r>
      <w:r>
        <w:rPr>
          <w:rFonts w:ascii="仿宋_GB2312" w:eastAsia="仿宋_GB2312" w:hAnsi="宋体" w:hint="eastAsia"/>
          <w:sz w:val="32"/>
          <w:szCs w:val="32"/>
        </w:rPr>
        <w:t>万元。</w:t>
      </w:r>
    </w:p>
    <w:p w:rsidR="00AB3395" w:rsidRPr="00FE3E9D" w:rsidRDefault="00AB3395" w:rsidP="00AB3395">
      <w:pPr>
        <w:spacing w:line="540" w:lineRule="exact"/>
        <w:ind w:firstLine="645"/>
        <w:rPr>
          <w:rFonts w:ascii="黑体" w:eastAsia="黑体" w:hAnsi="黑体"/>
          <w:sz w:val="32"/>
          <w:szCs w:val="32"/>
        </w:rPr>
      </w:pPr>
      <w:r w:rsidRPr="00FE3E9D">
        <w:rPr>
          <w:rFonts w:ascii="黑体" w:eastAsia="黑体" w:hAnsi="黑体" w:hint="eastAsia"/>
          <w:sz w:val="32"/>
          <w:szCs w:val="32"/>
        </w:rPr>
        <w:t>四、一般公共预算财政拨款基本支出决算情况说明</w:t>
      </w:r>
    </w:p>
    <w:p w:rsidR="00AB3395" w:rsidRPr="000B6122"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2019年度一般公共预算财政拨款基本支出</w:t>
      </w:r>
      <w:r w:rsidR="00B146FF">
        <w:rPr>
          <w:rFonts w:ascii="仿宋_GB2312" w:eastAsia="仿宋_GB2312" w:hAnsi="宋体" w:hint="eastAsia"/>
          <w:sz w:val="32"/>
          <w:szCs w:val="32"/>
        </w:rPr>
        <w:t>30.</w:t>
      </w:r>
      <w:r w:rsidR="004E1CB6">
        <w:rPr>
          <w:rFonts w:ascii="仿宋_GB2312" w:eastAsia="仿宋_GB2312" w:hAnsi="宋体" w:hint="eastAsia"/>
          <w:sz w:val="32"/>
          <w:szCs w:val="32"/>
        </w:rPr>
        <w:t>03</w:t>
      </w:r>
      <w:r>
        <w:rPr>
          <w:rFonts w:ascii="仿宋_GB2312" w:eastAsia="仿宋_GB2312" w:hAnsi="宋体" w:hint="eastAsia"/>
          <w:sz w:val="32"/>
          <w:szCs w:val="32"/>
        </w:rPr>
        <w:t>万元，其中：人员经费</w:t>
      </w:r>
      <w:r w:rsidR="00B146FF">
        <w:rPr>
          <w:rFonts w:ascii="仿宋_GB2312" w:eastAsia="仿宋_GB2312" w:hAnsi="宋体" w:hint="eastAsia"/>
          <w:sz w:val="32"/>
          <w:szCs w:val="32"/>
        </w:rPr>
        <w:t>27.19</w:t>
      </w:r>
      <w:r>
        <w:rPr>
          <w:rFonts w:ascii="仿宋_GB2312" w:eastAsia="仿宋_GB2312" w:hAnsi="宋体" w:hint="eastAsia"/>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sidR="00B146FF">
        <w:rPr>
          <w:rFonts w:ascii="仿宋_GB2312" w:eastAsia="仿宋_GB2312" w:hAnsi="宋体" w:hint="eastAsia"/>
          <w:sz w:val="32"/>
          <w:szCs w:val="32"/>
        </w:rPr>
        <w:t>2.84</w:t>
      </w:r>
      <w:r>
        <w:rPr>
          <w:rFonts w:ascii="仿宋_GB2312" w:eastAsia="仿宋_GB2312" w:hAnsi="宋体" w:hint="eastAsia"/>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rsidR="00AB3395" w:rsidRDefault="00AB3395" w:rsidP="00AB3395">
      <w:pPr>
        <w:spacing w:line="540" w:lineRule="exact"/>
        <w:ind w:firstLineChars="200" w:firstLine="640"/>
        <w:rPr>
          <w:rFonts w:ascii="黑体" w:eastAsia="黑体" w:hAnsi="黑体"/>
          <w:sz w:val="32"/>
          <w:szCs w:val="32"/>
        </w:rPr>
      </w:pPr>
      <w:r>
        <w:rPr>
          <w:rFonts w:ascii="黑体" w:eastAsia="黑体" w:hAnsi="黑体" w:hint="eastAsia"/>
          <w:sz w:val="32"/>
          <w:szCs w:val="32"/>
        </w:rPr>
        <w:t>五</w:t>
      </w:r>
      <w:r w:rsidRPr="00E93FAF">
        <w:rPr>
          <w:rFonts w:ascii="黑体" w:eastAsia="黑体" w:hAnsi="黑体" w:hint="eastAsia"/>
          <w:sz w:val="32"/>
          <w:szCs w:val="32"/>
        </w:rPr>
        <w:t>、其他重要事项的情况说明</w:t>
      </w:r>
    </w:p>
    <w:p w:rsidR="00AB3395" w:rsidRDefault="00AB3395" w:rsidP="0041196D">
      <w:pPr>
        <w:spacing w:line="540" w:lineRule="exact"/>
        <w:ind w:firstLineChars="200" w:firstLine="643"/>
        <w:rPr>
          <w:rFonts w:ascii="楷体_GB2312" w:eastAsia="楷体_GB2312" w:hAnsi="黑体"/>
          <w:b/>
          <w:sz w:val="32"/>
          <w:szCs w:val="32"/>
        </w:rPr>
      </w:pPr>
      <w:r w:rsidRPr="00E93FAF">
        <w:rPr>
          <w:rFonts w:ascii="楷体_GB2312" w:eastAsia="楷体_GB2312" w:hAnsi="黑体" w:hint="eastAsia"/>
          <w:b/>
          <w:sz w:val="32"/>
          <w:szCs w:val="32"/>
        </w:rPr>
        <w:lastRenderedPageBreak/>
        <w:t>（一）机关运行经费支出情况</w:t>
      </w:r>
      <w:r>
        <w:rPr>
          <w:rFonts w:ascii="楷体_GB2312" w:eastAsia="楷体_GB2312" w:hAnsi="黑体" w:hint="eastAsia"/>
          <w:b/>
          <w:sz w:val="32"/>
          <w:szCs w:val="32"/>
        </w:rPr>
        <w:t>。</w:t>
      </w:r>
    </w:p>
    <w:p w:rsidR="00AB3395" w:rsidRPr="006E587F" w:rsidRDefault="00AB3395" w:rsidP="00B146FF">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w:t>
      </w:r>
      <w:r w:rsidRPr="006E587F">
        <w:rPr>
          <w:rFonts w:ascii="仿宋_GB2312" w:eastAsia="仿宋_GB2312" w:hAnsi="黑体" w:hint="eastAsia"/>
          <w:sz w:val="32"/>
          <w:szCs w:val="32"/>
        </w:rPr>
        <w:t>年</w:t>
      </w:r>
      <w:r w:rsidR="00B146FF">
        <w:rPr>
          <w:rFonts w:ascii="仿宋_GB2312" w:eastAsia="仿宋_GB2312" w:hAnsi="黑体" w:hint="eastAsia"/>
          <w:sz w:val="32"/>
          <w:szCs w:val="32"/>
        </w:rPr>
        <w:t>区科协</w:t>
      </w:r>
      <w:r w:rsidRPr="006E587F">
        <w:rPr>
          <w:rFonts w:ascii="仿宋_GB2312" w:eastAsia="仿宋_GB2312" w:hAnsi="黑体" w:hint="eastAsia"/>
          <w:sz w:val="32"/>
          <w:szCs w:val="32"/>
        </w:rPr>
        <w:t>机关运行经费支出</w:t>
      </w:r>
      <w:r w:rsidR="004E1CB6">
        <w:rPr>
          <w:rFonts w:ascii="仿宋_GB2312" w:eastAsia="仿宋_GB2312" w:hAnsi="黑体" w:hint="eastAsia"/>
          <w:sz w:val="32"/>
          <w:szCs w:val="32"/>
        </w:rPr>
        <w:t>2.84万元，比</w:t>
      </w:r>
      <w:r>
        <w:rPr>
          <w:rFonts w:ascii="仿宋_GB2312" w:eastAsia="仿宋_GB2312" w:hAnsi="黑体" w:hint="eastAsia"/>
          <w:sz w:val="32"/>
          <w:szCs w:val="32"/>
        </w:rPr>
        <w:t>上</w:t>
      </w:r>
      <w:r w:rsidRPr="006E587F">
        <w:rPr>
          <w:rFonts w:ascii="仿宋_GB2312" w:eastAsia="仿宋_GB2312" w:hAnsi="黑体" w:hint="eastAsia"/>
          <w:sz w:val="32"/>
          <w:szCs w:val="32"/>
        </w:rPr>
        <w:t>年</w:t>
      </w:r>
      <w:r w:rsidR="004E1CB6">
        <w:rPr>
          <w:rFonts w:ascii="仿宋_GB2312" w:eastAsia="仿宋_GB2312" w:hAnsi="黑体" w:hint="eastAsia"/>
          <w:sz w:val="32"/>
          <w:szCs w:val="32"/>
        </w:rPr>
        <w:t>减少2.38万元</w:t>
      </w:r>
      <w:r w:rsidRPr="006E587F">
        <w:rPr>
          <w:rFonts w:ascii="仿宋_GB2312" w:eastAsia="仿宋_GB2312" w:hAnsi="黑体" w:hint="eastAsia"/>
          <w:sz w:val="32"/>
          <w:szCs w:val="32"/>
        </w:rPr>
        <w:t>，</w:t>
      </w:r>
      <w:r w:rsidR="004E1CB6">
        <w:rPr>
          <w:rFonts w:ascii="仿宋_GB2312" w:eastAsia="仿宋_GB2312" w:hAnsi="黑体" w:hint="eastAsia"/>
          <w:sz w:val="32"/>
          <w:szCs w:val="32"/>
        </w:rPr>
        <w:t>降低45.59%，</w:t>
      </w:r>
      <w:r w:rsidRPr="002652E2">
        <w:rPr>
          <w:rFonts w:ascii="仿宋_GB2312" w:eastAsia="仿宋_GB2312" w:hAnsi="黑体" w:hint="eastAsia"/>
          <w:sz w:val="32"/>
          <w:szCs w:val="32"/>
        </w:rPr>
        <w:t>主要原因是</w:t>
      </w:r>
      <w:r w:rsidR="002652E2">
        <w:rPr>
          <w:rFonts w:ascii="仿宋_GB2312" w:eastAsia="仿宋_GB2312" w:hAnsi="黑体" w:hint="eastAsia"/>
          <w:sz w:val="32"/>
          <w:szCs w:val="32"/>
        </w:rPr>
        <w:t>压减支出</w:t>
      </w:r>
      <w:r w:rsidRPr="006E587F">
        <w:rPr>
          <w:rFonts w:ascii="仿宋_GB2312" w:eastAsia="仿宋_GB2312" w:hAnsi="黑体" w:hint="eastAsia"/>
          <w:sz w:val="32"/>
          <w:szCs w:val="32"/>
        </w:rPr>
        <w:t>。</w:t>
      </w:r>
    </w:p>
    <w:p w:rsidR="00AB3395" w:rsidRPr="00D93016" w:rsidRDefault="00AB3395" w:rsidP="0041196D">
      <w:pPr>
        <w:spacing w:line="540" w:lineRule="exact"/>
        <w:ind w:firstLineChars="200" w:firstLine="643"/>
        <w:rPr>
          <w:rFonts w:ascii="楷体_GB2312" w:eastAsia="楷体_GB2312" w:hAnsi="黑体"/>
          <w:b/>
          <w:sz w:val="32"/>
          <w:szCs w:val="32"/>
        </w:rPr>
      </w:pPr>
      <w:r w:rsidRPr="00D93016">
        <w:rPr>
          <w:rFonts w:ascii="楷体_GB2312" w:eastAsia="楷体_GB2312" w:hAnsi="黑体" w:hint="eastAsia"/>
          <w:b/>
          <w:sz w:val="32"/>
          <w:szCs w:val="32"/>
        </w:rPr>
        <w:t>（二）政府采购支出情况。</w:t>
      </w:r>
    </w:p>
    <w:p w:rsidR="00AB3395" w:rsidRPr="00D93016" w:rsidRDefault="00AB3395" w:rsidP="00AB3395">
      <w:pPr>
        <w:spacing w:line="540" w:lineRule="exact"/>
        <w:ind w:firstLineChars="200" w:firstLine="640"/>
        <w:rPr>
          <w:rFonts w:ascii="仿宋_GB2312" w:eastAsia="仿宋_GB2312" w:hAnsi="黑体"/>
          <w:sz w:val="32"/>
          <w:szCs w:val="32"/>
        </w:rPr>
      </w:pPr>
      <w:r w:rsidRPr="00D93016">
        <w:rPr>
          <w:rFonts w:ascii="仿宋_GB2312" w:eastAsia="仿宋_GB2312" w:hAnsi="黑体" w:hint="eastAsia"/>
          <w:sz w:val="32"/>
          <w:szCs w:val="32"/>
        </w:rPr>
        <w:t>2019</w:t>
      </w:r>
      <w:r w:rsidR="004E1CB6">
        <w:rPr>
          <w:rFonts w:ascii="仿宋_GB2312" w:eastAsia="仿宋_GB2312" w:hAnsi="黑体" w:hint="eastAsia"/>
          <w:sz w:val="32"/>
          <w:szCs w:val="32"/>
        </w:rPr>
        <w:t>年区科协</w:t>
      </w:r>
      <w:r w:rsidRPr="00D93016">
        <w:rPr>
          <w:rFonts w:ascii="仿宋_GB2312" w:eastAsia="仿宋_GB2312" w:hAnsi="黑体" w:hint="eastAsia"/>
          <w:sz w:val="32"/>
          <w:szCs w:val="32"/>
        </w:rPr>
        <w:t>政府采购支出总额</w:t>
      </w:r>
      <w:r w:rsidR="00B146FF">
        <w:rPr>
          <w:rFonts w:ascii="仿宋_GB2312" w:eastAsia="仿宋_GB2312" w:hAnsi="黑体" w:hint="eastAsia"/>
          <w:sz w:val="32"/>
          <w:szCs w:val="32"/>
        </w:rPr>
        <w:t>0</w:t>
      </w:r>
      <w:r w:rsidRPr="00D93016">
        <w:rPr>
          <w:rFonts w:ascii="仿宋_GB2312" w:eastAsia="仿宋_GB2312" w:hAnsi="黑体" w:hint="eastAsia"/>
          <w:sz w:val="32"/>
          <w:szCs w:val="32"/>
        </w:rPr>
        <w:t>万元</w:t>
      </w:r>
      <w:r w:rsidRPr="00D93016">
        <w:rPr>
          <w:rFonts w:ascii="仿宋_GB2312" w:eastAsia="仿宋_GB2312" w:hint="eastAsia"/>
          <w:sz w:val="32"/>
          <w:szCs w:val="32"/>
        </w:rPr>
        <w:t>。</w:t>
      </w:r>
      <w:r w:rsidR="002E2563">
        <w:rPr>
          <w:rFonts w:ascii="仿宋_GB2312" w:eastAsia="仿宋_GB2312" w:hAnsi="黑体" w:hint="eastAsia"/>
          <w:sz w:val="32"/>
          <w:szCs w:val="32"/>
        </w:rPr>
        <w:t>政府采购货物支出0万元，政府采购工程支出0万元，政府采购服务支出0万元。</w:t>
      </w:r>
      <w:r w:rsidR="002E2563">
        <w:rPr>
          <w:rFonts w:ascii="仿宋_GB2312" w:eastAsia="仿宋_GB2312" w:hint="eastAsia"/>
          <w:sz w:val="32"/>
          <w:szCs w:val="32"/>
        </w:rPr>
        <w:t>授予中小企业合同金额0万元，占政府采购支出总额的0%，其中：授予小微企业合同金额0万元，占政府采购支出总额的0%。</w:t>
      </w:r>
    </w:p>
    <w:p w:rsidR="00AB3395" w:rsidRPr="00D93016" w:rsidRDefault="00AB3395" w:rsidP="0041196D">
      <w:pPr>
        <w:spacing w:line="540" w:lineRule="exact"/>
        <w:ind w:firstLineChars="200" w:firstLine="643"/>
        <w:rPr>
          <w:rFonts w:ascii="楷体_GB2312" w:eastAsia="楷体_GB2312" w:hAnsi="黑体"/>
          <w:b/>
          <w:sz w:val="32"/>
          <w:szCs w:val="32"/>
        </w:rPr>
      </w:pPr>
      <w:r w:rsidRPr="00D93016">
        <w:rPr>
          <w:rFonts w:ascii="楷体_GB2312" w:eastAsia="楷体_GB2312" w:hAnsi="黑体" w:hint="eastAsia"/>
          <w:b/>
          <w:sz w:val="32"/>
          <w:szCs w:val="32"/>
        </w:rPr>
        <w:t>（三）国有资产占用情况。</w:t>
      </w:r>
    </w:p>
    <w:p w:rsidR="00AB3395" w:rsidRPr="00D93016" w:rsidRDefault="00AB3395" w:rsidP="00AB3395">
      <w:pPr>
        <w:spacing w:line="540" w:lineRule="exact"/>
        <w:ind w:firstLineChars="200" w:firstLine="640"/>
        <w:rPr>
          <w:rFonts w:ascii="仿宋_GB2312" w:eastAsia="仿宋_GB2312" w:hAnsi="黑体"/>
          <w:sz w:val="32"/>
          <w:szCs w:val="32"/>
        </w:rPr>
      </w:pPr>
      <w:r w:rsidRPr="00D93016">
        <w:rPr>
          <w:rFonts w:ascii="仿宋_GB2312" w:eastAsia="仿宋_GB2312" w:hAnsi="黑体" w:hint="eastAsia"/>
          <w:sz w:val="32"/>
          <w:szCs w:val="32"/>
        </w:rPr>
        <w:t>截至2019年12月31日，</w:t>
      </w:r>
      <w:r w:rsidR="00B146FF">
        <w:rPr>
          <w:rFonts w:ascii="仿宋_GB2312" w:eastAsia="仿宋_GB2312" w:hAnsi="黑体" w:hint="eastAsia"/>
          <w:sz w:val="32"/>
          <w:szCs w:val="32"/>
        </w:rPr>
        <w:t>区科协</w:t>
      </w:r>
      <w:r w:rsidRPr="00D93016">
        <w:rPr>
          <w:rFonts w:ascii="仿宋_GB2312" w:eastAsia="仿宋_GB2312" w:hAnsi="黑体" w:hint="eastAsia"/>
          <w:sz w:val="32"/>
          <w:szCs w:val="32"/>
        </w:rPr>
        <w:t>共有车辆</w:t>
      </w:r>
      <w:r w:rsidR="00B146FF">
        <w:rPr>
          <w:rFonts w:ascii="仿宋_GB2312" w:eastAsia="仿宋_GB2312" w:hAnsi="黑体" w:hint="eastAsia"/>
          <w:sz w:val="32"/>
          <w:szCs w:val="32"/>
        </w:rPr>
        <w:t>0</w:t>
      </w:r>
      <w:r w:rsidRPr="00D93016">
        <w:rPr>
          <w:rFonts w:ascii="仿宋_GB2312" w:eastAsia="仿宋_GB2312" w:hAnsi="黑体" w:hint="eastAsia"/>
          <w:sz w:val="32"/>
          <w:szCs w:val="32"/>
        </w:rPr>
        <w:t>辆。</w:t>
      </w:r>
    </w:p>
    <w:p w:rsidR="00AB3395" w:rsidRPr="00D93016" w:rsidRDefault="00AB3395" w:rsidP="0041196D">
      <w:pPr>
        <w:spacing w:line="540" w:lineRule="exact"/>
        <w:ind w:firstLineChars="200" w:firstLine="643"/>
        <w:rPr>
          <w:rFonts w:ascii="楷体_GB2312" w:eastAsia="楷体_GB2312" w:hAnsi="宋体"/>
          <w:b/>
          <w:sz w:val="32"/>
          <w:szCs w:val="32"/>
        </w:rPr>
      </w:pPr>
      <w:r w:rsidRPr="00D93016">
        <w:rPr>
          <w:rFonts w:ascii="楷体_GB2312" w:eastAsia="楷体_GB2312" w:hAnsi="宋体" w:hint="eastAsia"/>
          <w:b/>
          <w:sz w:val="32"/>
          <w:szCs w:val="32"/>
        </w:rPr>
        <w:t>（四）预算绩效管理工作开展情况。</w:t>
      </w:r>
    </w:p>
    <w:p w:rsidR="00AB3395" w:rsidRPr="00D93016" w:rsidRDefault="00B146FF" w:rsidP="00AB3395">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根据财政预算管理要求，我单位</w:t>
      </w:r>
      <w:r w:rsidR="00AB3395" w:rsidRPr="00D93016">
        <w:rPr>
          <w:rFonts w:ascii="仿宋_GB2312" w:eastAsia="仿宋_GB2312" w:hAnsi="宋体" w:cs="宋体" w:hint="eastAsia"/>
          <w:sz w:val="32"/>
          <w:szCs w:val="32"/>
        </w:rPr>
        <w:t>组织对2019年度预算项目支出全面开展绩效自评，共涉及预算支出项目</w:t>
      </w:r>
      <w:r>
        <w:rPr>
          <w:rFonts w:ascii="仿宋_GB2312" w:eastAsia="仿宋_GB2312" w:hAnsi="黑体" w:hint="eastAsia"/>
          <w:sz w:val="32"/>
          <w:szCs w:val="32"/>
        </w:rPr>
        <w:t>5</w:t>
      </w:r>
      <w:r w:rsidR="00AB3395" w:rsidRPr="00D93016">
        <w:rPr>
          <w:rFonts w:ascii="仿宋_GB2312" w:eastAsia="仿宋_GB2312" w:hAnsi="宋体" w:cs="宋体" w:hint="eastAsia"/>
          <w:sz w:val="32"/>
          <w:szCs w:val="32"/>
        </w:rPr>
        <w:t>个，涉及资金</w:t>
      </w:r>
      <w:r>
        <w:rPr>
          <w:rFonts w:ascii="仿宋_GB2312" w:eastAsia="仿宋_GB2312" w:hAnsi="黑体" w:hint="eastAsia"/>
          <w:sz w:val="32"/>
          <w:szCs w:val="32"/>
        </w:rPr>
        <w:t>30.69</w:t>
      </w:r>
      <w:r w:rsidR="00AB3395" w:rsidRPr="00D93016">
        <w:rPr>
          <w:rFonts w:ascii="仿宋_GB2312" w:eastAsia="仿宋_GB2312" w:hAnsi="宋体" w:cs="宋体" w:hint="eastAsia"/>
          <w:sz w:val="32"/>
          <w:szCs w:val="32"/>
        </w:rPr>
        <w:t>万元，自评覆盖率达到</w:t>
      </w:r>
      <w:r w:rsidR="00E70D04">
        <w:rPr>
          <w:rFonts w:ascii="仿宋_GB2312" w:eastAsia="仿宋_GB2312" w:hAnsi="黑体" w:hint="eastAsia"/>
          <w:sz w:val="32"/>
          <w:szCs w:val="32"/>
        </w:rPr>
        <w:t>62</w:t>
      </w:r>
      <w:r w:rsidR="00AB3395" w:rsidRPr="00D93016">
        <w:rPr>
          <w:rFonts w:ascii="仿宋_GB2312" w:eastAsia="仿宋_GB2312" w:hAnsi="宋体" w:cs="宋体" w:hint="eastAsia"/>
          <w:sz w:val="32"/>
          <w:szCs w:val="32"/>
        </w:rPr>
        <w:t>%，自评平均分</w:t>
      </w:r>
      <w:r w:rsidR="00E70D04">
        <w:rPr>
          <w:rFonts w:ascii="仿宋_GB2312" w:eastAsia="仿宋_GB2312" w:hAnsi="黑体" w:hint="eastAsia"/>
          <w:sz w:val="32"/>
          <w:szCs w:val="32"/>
        </w:rPr>
        <w:t>20</w:t>
      </w:r>
      <w:r w:rsidR="00AB3395" w:rsidRPr="00D93016">
        <w:rPr>
          <w:rFonts w:ascii="仿宋_GB2312" w:eastAsia="仿宋_GB2312" w:hAnsi="宋体" w:cs="宋体" w:hint="eastAsia"/>
          <w:sz w:val="32"/>
          <w:szCs w:val="32"/>
        </w:rPr>
        <w:t>分。</w:t>
      </w:r>
    </w:p>
    <w:p w:rsidR="00AB3395" w:rsidRPr="00564067" w:rsidRDefault="00AB3395" w:rsidP="00AB3395">
      <w:pPr>
        <w:spacing w:line="540" w:lineRule="exact"/>
        <w:ind w:firstLineChars="200" w:firstLine="640"/>
        <w:rPr>
          <w:rFonts w:ascii="仿宋_GB2312" w:eastAsia="仿宋_GB2312" w:hAnsi="宋体" w:cs="宋体"/>
          <w:sz w:val="32"/>
          <w:szCs w:val="32"/>
        </w:rPr>
      </w:pPr>
      <w:r w:rsidRPr="00D93016">
        <w:rPr>
          <w:rFonts w:ascii="仿宋_GB2312" w:eastAsia="仿宋_GB2312" w:hAnsi="宋体" w:cs="宋体" w:hint="eastAsia"/>
          <w:sz w:val="32"/>
          <w:szCs w:val="32"/>
        </w:rPr>
        <w:t>通过绩效自评发现预算项目管理主要存在以下问题：</w:t>
      </w:r>
      <w:r w:rsidR="00E70D04">
        <w:rPr>
          <w:rFonts w:ascii="仿宋_GB2312" w:eastAsia="仿宋_GB2312" w:hAnsi="宋体" w:cs="宋体" w:hint="eastAsia"/>
          <w:sz w:val="32"/>
          <w:szCs w:val="32"/>
        </w:rPr>
        <w:t>无</w:t>
      </w:r>
      <w:r w:rsidRPr="00D93016">
        <w:rPr>
          <w:rFonts w:ascii="仿宋_GB2312" w:eastAsia="仿宋_GB2312" w:hAnsi="宋体" w:cs="宋体" w:hint="eastAsia"/>
          <w:sz w:val="32"/>
          <w:szCs w:val="32"/>
        </w:rPr>
        <w:t>。下一步将采取以下措施加以改进：</w:t>
      </w:r>
      <w:r w:rsidR="00E70D04">
        <w:rPr>
          <w:rFonts w:ascii="仿宋_GB2312" w:eastAsia="仿宋_GB2312" w:hAnsi="宋体" w:cs="宋体" w:hint="eastAsia"/>
          <w:sz w:val="32"/>
          <w:szCs w:val="32"/>
        </w:rPr>
        <w:t>无</w:t>
      </w:r>
      <w:r w:rsidRPr="00D93016">
        <w:rPr>
          <w:rFonts w:ascii="仿宋_GB2312" w:eastAsia="仿宋_GB2312" w:hAnsi="宋体" w:cs="宋体" w:hint="eastAsia"/>
          <w:sz w:val="32"/>
          <w:szCs w:val="32"/>
        </w:rPr>
        <w:t>。</w:t>
      </w:r>
    </w:p>
    <w:p w:rsidR="00AB3395" w:rsidRDefault="00AB3395" w:rsidP="00AB3395">
      <w:pPr>
        <w:spacing w:line="540" w:lineRule="exact"/>
        <w:jc w:val="center"/>
        <w:rPr>
          <w:rFonts w:ascii="宋体" w:hAnsi="宋体"/>
          <w:b/>
          <w:sz w:val="36"/>
          <w:szCs w:val="36"/>
        </w:rPr>
      </w:pPr>
      <w:r>
        <w:rPr>
          <w:rFonts w:ascii="宋体" w:hAnsi="宋体"/>
          <w:b/>
          <w:sz w:val="36"/>
          <w:szCs w:val="36"/>
        </w:rPr>
        <w:br w:type="page"/>
      </w:r>
      <w:r w:rsidRPr="00DC5D43">
        <w:rPr>
          <w:rFonts w:ascii="宋体" w:hAnsi="宋体" w:hint="eastAsia"/>
          <w:b/>
          <w:sz w:val="36"/>
          <w:szCs w:val="36"/>
        </w:rPr>
        <w:lastRenderedPageBreak/>
        <w:t>第</w:t>
      </w:r>
      <w:r w:rsidR="00373909">
        <w:rPr>
          <w:rFonts w:ascii="宋体" w:hAnsi="宋体" w:hint="eastAsia"/>
          <w:b/>
          <w:sz w:val="36"/>
          <w:szCs w:val="36"/>
        </w:rPr>
        <w:t>四</w:t>
      </w:r>
      <w:r w:rsidRPr="00DC5D43">
        <w:rPr>
          <w:rFonts w:ascii="宋体" w:hAnsi="宋体" w:hint="eastAsia"/>
          <w:b/>
          <w:sz w:val="36"/>
          <w:szCs w:val="36"/>
        </w:rPr>
        <w:t>部分 名词解释</w:t>
      </w:r>
    </w:p>
    <w:p w:rsidR="00AB3395" w:rsidRDefault="00AB3395" w:rsidP="00AB3395">
      <w:pPr>
        <w:spacing w:line="540" w:lineRule="exact"/>
        <w:jc w:val="center"/>
        <w:rPr>
          <w:rFonts w:ascii="宋体" w:hAnsi="宋体"/>
          <w:b/>
          <w:sz w:val="36"/>
          <w:szCs w:val="36"/>
        </w:rPr>
      </w:pP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1.财政拨款收入：</w:t>
      </w:r>
      <w:r w:rsidRPr="00332D2F">
        <w:rPr>
          <w:rFonts w:ascii="仿宋_GB2312" w:eastAsia="仿宋_GB2312" w:hint="eastAsia"/>
          <w:sz w:val="32"/>
          <w:szCs w:val="32"/>
        </w:rPr>
        <w:t>指单位从同级财政部门取得的财政预算资金。</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2.上级补助收入：</w:t>
      </w:r>
      <w:r w:rsidRPr="00332D2F">
        <w:rPr>
          <w:rFonts w:ascii="仿宋_GB2312" w:eastAsia="仿宋_GB2312" w:hint="eastAsia"/>
          <w:sz w:val="32"/>
          <w:szCs w:val="32"/>
        </w:rPr>
        <w:t>指单位从主管部门和上级单位取得的非财政性补助收入。</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3.事业收入：</w:t>
      </w:r>
      <w:r w:rsidRPr="00332D2F">
        <w:rPr>
          <w:rFonts w:ascii="仿宋_GB2312" w:eastAsia="仿宋_GB2312" w:hint="eastAsia"/>
          <w:sz w:val="32"/>
          <w:szCs w:val="32"/>
        </w:rPr>
        <w:t>指事业单位开展专业业务活动及辅助活动所取得的收入。</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4.经营收入：</w:t>
      </w:r>
      <w:r w:rsidRPr="00332D2F">
        <w:rPr>
          <w:rFonts w:ascii="仿宋_GB2312" w:eastAsia="仿宋_GB2312" w:hint="eastAsia"/>
          <w:sz w:val="32"/>
          <w:szCs w:val="32"/>
        </w:rPr>
        <w:t>指事业单位在专业业务活动及辅助活动之外开展非独立核算经营活动取得的收入。</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5.附属单位上缴收入：</w:t>
      </w:r>
      <w:r w:rsidRPr="00332D2F">
        <w:rPr>
          <w:rFonts w:ascii="仿宋_GB2312" w:eastAsia="仿宋_GB2312" w:hint="eastAsia"/>
          <w:sz w:val="32"/>
          <w:szCs w:val="32"/>
        </w:rPr>
        <w:t>指单位附属的独立核算单位按照规定上缴的收入。</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6.其他收入：</w:t>
      </w:r>
      <w:r w:rsidRPr="00332D2F">
        <w:rPr>
          <w:rFonts w:ascii="仿宋_GB2312" w:eastAsia="仿宋_GB2312" w:hint="eastAsia"/>
          <w:sz w:val="32"/>
          <w:szCs w:val="32"/>
        </w:rPr>
        <w:t>指除上述“财政拨款收入”、</w:t>
      </w:r>
      <w:r w:rsidRPr="00332D2F">
        <w:rPr>
          <w:rFonts w:ascii="仿宋_GB2312" w:eastAsia="仿宋_GB2312" w:hint="eastAsia"/>
          <w:b/>
          <w:sz w:val="32"/>
          <w:szCs w:val="32"/>
        </w:rPr>
        <w:t xml:space="preserve"> </w:t>
      </w:r>
      <w:r w:rsidRPr="00332D2F">
        <w:rPr>
          <w:rFonts w:ascii="仿宋_GB2312" w:eastAsia="仿宋_GB2312" w:hint="eastAsia"/>
          <w:sz w:val="32"/>
          <w:szCs w:val="32"/>
        </w:rPr>
        <w:t>“上级补助收入”、“事业收入”、“经营收入”、“附属单位上缴收入”等以外的收入。</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7.用事业基金弥补收支差额：</w:t>
      </w:r>
      <w:r w:rsidRPr="00332D2F">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8.上年结转和结余：</w:t>
      </w:r>
      <w:r w:rsidRPr="00332D2F">
        <w:rPr>
          <w:rFonts w:ascii="仿宋_GB2312" w:eastAsia="仿宋_GB2312" w:hint="eastAsia"/>
          <w:sz w:val="32"/>
          <w:szCs w:val="32"/>
        </w:rPr>
        <w:t>指以前年度尚未完成、结转到本年按有关规定继续使用的资金。</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9.基本支出：</w:t>
      </w:r>
      <w:r w:rsidRPr="00332D2F">
        <w:rPr>
          <w:rFonts w:ascii="仿宋_GB2312" w:eastAsia="仿宋_GB2312" w:hint="eastAsia"/>
          <w:sz w:val="32"/>
          <w:szCs w:val="32"/>
        </w:rPr>
        <w:t>指保障机构正常运转、完成日常工作任务而发生的人员支出和公用支出。</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lastRenderedPageBreak/>
        <w:t>10.项目支出：</w:t>
      </w:r>
      <w:r w:rsidRPr="00332D2F">
        <w:rPr>
          <w:rFonts w:ascii="仿宋_GB2312" w:eastAsia="仿宋_GB2312" w:hint="eastAsia"/>
          <w:sz w:val="32"/>
          <w:szCs w:val="32"/>
        </w:rPr>
        <w:t>指在基本支出之外为完成特定行政任务和事业发展目标所发生的支出。</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11.上缴上级支出：</w:t>
      </w:r>
      <w:r w:rsidRPr="00332D2F">
        <w:rPr>
          <w:rFonts w:ascii="仿宋_GB2312" w:eastAsia="仿宋_GB2312" w:hint="eastAsia"/>
          <w:sz w:val="32"/>
          <w:szCs w:val="32"/>
        </w:rPr>
        <w:t>指事业单位按照财政部门和主管部门的规定上缴上级单位的支出。</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12.经营支出：</w:t>
      </w:r>
      <w:r w:rsidRPr="00332D2F">
        <w:rPr>
          <w:rFonts w:ascii="仿宋_GB2312" w:eastAsia="仿宋_GB2312" w:hint="eastAsia"/>
          <w:sz w:val="32"/>
          <w:szCs w:val="32"/>
        </w:rPr>
        <w:t>指事业单位在专业活动及辅助活动之外开展非独立核算经营活动发生的支出。</w:t>
      </w:r>
    </w:p>
    <w:p w:rsidR="00AB3395" w:rsidRPr="00332D2F" w:rsidRDefault="00AB3395" w:rsidP="00AB3395">
      <w:pPr>
        <w:spacing w:line="540" w:lineRule="exact"/>
        <w:ind w:firstLineChars="200" w:firstLine="643"/>
        <w:rPr>
          <w:rFonts w:ascii="仿宋_GB2312" w:eastAsia="仿宋_GB2312"/>
          <w:b/>
          <w:sz w:val="32"/>
          <w:szCs w:val="32"/>
        </w:rPr>
      </w:pPr>
      <w:r w:rsidRPr="00332D2F">
        <w:rPr>
          <w:rFonts w:ascii="仿宋_GB2312" w:eastAsia="仿宋_GB2312" w:hint="eastAsia"/>
          <w:b/>
          <w:sz w:val="32"/>
          <w:szCs w:val="32"/>
        </w:rPr>
        <w:t>13.对附属单位补助支出：</w:t>
      </w:r>
      <w:r w:rsidRPr="00332D2F">
        <w:rPr>
          <w:rFonts w:ascii="仿宋_GB2312" w:eastAsia="仿宋_GB2312" w:hint="eastAsia"/>
          <w:sz w:val="32"/>
          <w:szCs w:val="32"/>
        </w:rPr>
        <w:t>指事业单位用财政补助收入之外的收入对附属单位补助发生的支出。</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14.“三公”经费：</w:t>
      </w:r>
      <w:r w:rsidRPr="00332D2F">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AB3395" w:rsidRPr="00332D2F" w:rsidRDefault="00AB3395" w:rsidP="00AB3395">
      <w:pPr>
        <w:spacing w:line="540" w:lineRule="exact"/>
        <w:ind w:firstLineChars="200" w:firstLine="643"/>
        <w:rPr>
          <w:rFonts w:ascii="仿宋_GB2312" w:eastAsia="仿宋_GB2312"/>
          <w:b/>
          <w:sz w:val="32"/>
          <w:szCs w:val="32"/>
        </w:rPr>
      </w:pPr>
      <w:r w:rsidRPr="00332D2F">
        <w:rPr>
          <w:rFonts w:ascii="仿宋_GB2312" w:eastAsia="仿宋_GB2312" w:hint="eastAsia"/>
          <w:b/>
          <w:sz w:val="32"/>
          <w:szCs w:val="32"/>
        </w:rPr>
        <w:t>15.一般公共服务（类）财政事务（款）行政运行（项）：</w:t>
      </w:r>
      <w:r w:rsidRPr="00332D2F">
        <w:rPr>
          <w:rFonts w:ascii="仿宋_GB2312" w:eastAsia="仿宋_GB2312" w:hint="eastAsia"/>
          <w:sz w:val="32"/>
          <w:szCs w:val="32"/>
        </w:rPr>
        <w:t>反映行政单位（包括实行公务员管理的事业单位）的基本支出。</w:t>
      </w:r>
    </w:p>
    <w:p w:rsidR="00AB3395" w:rsidRDefault="00AB3395" w:rsidP="00AB3395">
      <w:pPr>
        <w:spacing w:line="540" w:lineRule="exact"/>
        <w:rPr>
          <w:sz w:val="32"/>
          <w:szCs w:val="32"/>
        </w:rPr>
      </w:pPr>
    </w:p>
    <w:p w:rsidR="00F85A17" w:rsidRPr="00AB3395" w:rsidRDefault="00F85A17"/>
    <w:sectPr w:rsidR="00F85A17" w:rsidRPr="00AB3395" w:rsidSect="00F85A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FCE" w:rsidRDefault="00D73FCE" w:rsidP="0041196D">
      <w:r>
        <w:separator/>
      </w:r>
    </w:p>
  </w:endnote>
  <w:endnote w:type="continuationSeparator" w:id="1">
    <w:p w:rsidR="00D73FCE" w:rsidRDefault="00D73FCE" w:rsidP="00411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FCE" w:rsidRDefault="00D73FCE" w:rsidP="0041196D">
      <w:r>
        <w:separator/>
      </w:r>
    </w:p>
  </w:footnote>
  <w:footnote w:type="continuationSeparator" w:id="1">
    <w:p w:rsidR="00D73FCE" w:rsidRDefault="00D73FCE" w:rsidP="004119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B37B3"/>
    <w:multiLevelType w:val="hybridMultilevel"/>
    <w:tmpl w:val="D1D0C828"/>
    <w:lvl w:ilvl="0" w:tplc="93161E26">
      <w:start w:val="1"/>
      <w:numFmt w:val="japaneseCounting"/>
      <w:lvlText w:val="%1、"/>
      <w:lvlJc w:val="left"/>
      <w:pPr>
        <w:tabs>
          <w:tab w:val="num" w:pos="720"/>
        </w:tabs>
        <w:ind w:left="720" w:hanging="720"/>
      </w:pPr>
      <w:rPr>
        <w:rFonts w:hint="default"/>
      </w:rPr>
    </w:lvl>
    <w:lvl w:ilvl="1" w:tplc="57249846">
      <w:start w:val="2"/>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395"/>
    <w:rsid w:val="00085B66"/>
    <w:rsid w:val="001D6D5A"/>
    <w:rsid w:val="002652E2"/>
    <w:rsid w:val="002E2563"/>
    <w:rsid w:val="00373909"/>
    <w:rsid w:val="0041196D"/>
    <w:rsid w:val="004E1CB6"/>
    <w:rsid w:val="00574400"/>
    <w:rsid w:val="008C13F6"/>
    <w:rsid w:val="008C34DA"/>
    <w:rsid w:val="008E0A39"/>
    <w:rsid w:val="008F1934"/>
    <w:rsid w:val="00903456"/>
    <w:rsid w:val="009A506C"/>
    <w:rsid w:val="009B065F"/>
    <w:rsid w:val="009D743B"/>
    <w:rsid w:val="00AB3395"/>
    <w:rsid w:val="00B146FF"/>
    <w:rsid w:val="00CC3E3A"/>
    <w:rsid w:val="00D73FCE"/>
    <w:rsid w:val="00DB480B"/>
    <w:rsid w:val="00E70D04"/>
    <w:rsid w:val="00F85A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19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196D"/>
    <w:rPr>
      <w:rFonts w:ascii="Times New Roman" w:eastAsia="宋体" w:hAnsi="Times New Roman" w:cs="Times New Roman"/>
      <w:sz w:val="18"/>
      <w:szCs w:val="18"/>
    </w:rPr>
  </w:style>
  <w:style w:type="paragraph" w:styleId="a4">
    <w:name w:val="footer"/>
    <w:basedOn w:val="a"/>
    <w:link w:val="Char0"/>
    <w:uiPriority w:val="99"/>
    <w:semiHidden/>
    <w:unhideWhenUsed/>
    <w:rsid w:val="004119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196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602</Words>
  <Characters>3433</Characters>
  <Application>Microsoft Office Word</Application>
  <DocSecurity>0</DocSecurity>
  <Lines>28</Lines>
  <Paragraphs>8</Paragraphs>
  <ScaleCrop>false</ScaleCrop>
  <Company>微软中国</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2020-08-28T08:44:00Z</dcterms:created>
  <dcterms:modified xsi:type="dcterms:W3CDTF">2020-10-12T03:25:00Z</dcterms:modified>
</cp:coreProperties>
</file>