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方正小标宋简体" w:hAnsi="方正小标宋简体" w:eastAsia="方正小标宋简体" w:cs="方正小标宋简体"/>
          <w:color w:val="000000"/>
          <w:kern w:val="0"/>
          <w:sz w:val="44"/>
          <w:szCs w:val="44"/>
          <w:lang w:bidi="ar"/>
        </w:rPr>
      </w:pPr>
      <w:bookmarkStart w:id="0" w:name="_GoBack"/>
      <w:r>
        <w:rPr>
          <w:rFonts w:hint="eastAsia" w:ascii="黑体" w:hAnsi="黑体" w:eastAsia="黑体" w:cs="黑体"/>
          <w:color w:val="000000"/>
          <w:kern w:val="0"/>
          <w:sz w:val="32"/>
          <w:szCs w:val="32"/>
          <w:lang w:val="en-US" w:eastAsia="zh-CN" w:bidi="ar"/>
        </w:rPr>
        <w:t>附件：</w:t>
      </w:r>
      <w:bookmarkEnd w:id="0"/>
      <w:r>
        <w:rPr>
          <w:rFonts w:hint="eastAsia" w:ascii="方正小标宋简体" w:hAnsi="方正小标宋简体" w:eastAsia="方正小标宋简体" w:cs="方正小标宋简体"/>
          <w:color w:val="000000"/>
          <w:kern w:val="0"/>
          <w:sz w:val="44"/>
          <w:szCs w:val="44"/>
          <w:lang w:bidi="ar"/>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全市公安机关关于前置大型活动保安公司资质审核工作实施方案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宋体" w:hAnsi="宋体" w:cs="仿宋_GB2312"/>
          <w:color w:val="000000"/>
          <w:kern w:val="0"/>
          <w:sz w:val="44"/>
          <w:szCs w:val="44"/>
          <w:lang w:bidi="ar"/>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宋体" w:eastAsia="仿宋_GB2312" w:cs="仿宋_GB2312"/>
          <w:color w:val="000000"/>
          <w:kern w:val="0"/>
          <w:sz w:val="32"/>
          <w:szCs w:val="32"/>
          <w:lang w:bidi="ar"/>
        </w:rPr>
      </w:pPr>
      <w:r>
        <w:rPr>
          <w:rFonts w:hint="eastAsia" w:ascii="宋体" w:hAnsi="宋体" w:cs="仿宋_GB2312"/>
          <w:color w:val="000000"/>
          <w:kern w:val="0"/>
          <w:sz w:val="44"/>
          <w:szCs w:val="44"/>
          <w:lang w:bidi="ar"/>
        </w:rPr>
        <w:t xml:space="preserve">   </w:t>
      </w:r>
      <w:r>
        <w:rPr>
          <w:rFonts w:hint="eastAsia" w:ascii="仿宋_GB2312" w:hAnsi="宋体" w:eastAsia="仿宋_GB2312" w:cs="仿宋_GB2312"/>
          <w:color w:val="000000"/>
          <w:kern w:val="0"/>
          <w:sz w:val="32"/>
          <w:szCs w:val="32"/>
          <w:lang w:bidi="ar"/>
        </w:rPr>
        <w:t>为切实解决全市大型活动购买保安服务环节中存在的竞标保安公司保安员数量不足、年龄偏大、形象不佳等问题，确保保安员在大型活动安保工作中充分发挥好职能作用，真正做到管用、实用、有用，树立盘锦保安最佳形象，为盘锦城市印象加分，依据盘锦政协</w:t>
      </w:r>
      <w:r>
        <w:rPr>
          <w:rFonts w:hint="eastAsia" w:ascii="仿宋_GB2312" w:hAnsi="仿宋_GB2312" w:eastAsia="仿宋_GB2312" w:cs="仿宋_GB2312"/>
          <w:color w:val="000000"/>
          <w:kern w:val="0"/>
          <w:sz w:val="32"/>
          <w:szCs w:val="32"/>
          <w:lang w:bidi="ar"/>
        </w:rPr>
        <w:t>关于前置大型活动保安公司资质审核的提案（</w:t>
      </w:r>
      <w:r>
        <w:rPr>
          <w:rFonts w:hint="eastAsia" w:ascii="仿宋_GB2312" w:hAnsi="宋体" w:eastAsia="仿宋_GB2312" w:cs="仿宋_GB2312"/>
          <w:color w:val="000000"/>
          <w:kern w:val="0"/>
          <w:sz w:val="32"/>
          <w:szCs w:val="32"/>
          <w:lang w:bidi="ar"/>
        </w:rPr>
        <w:t>第</w:t>
      </w:r>
      <w:r>
        <w:rPr>
          <w:rFonts w:hint="default" w:ascii="Times New Roman" w:hAnsi="Times New Roman" w:eastAsia="仿宋_GB2312" w:cs="Times New Roman"/>
          <w:color w:val="000000"/>
          <w:kern w:val="0"/>
          <w:sz w:val="32"/>
          <w:szCs w:val="32"/>
          <w:lang w:bidi="ar"/>
        </w:rPr>
        <w:t>93</w:t>
      </w:r>
      <w:r>
        <w:rPr>
          <w:rFonts w:hint="eastAsia" w:ascii="仿宋_GB2312" w:hAnsi="宋体" w:eastAsia="仿宋_GB2312" w:cs="仿宋_GB2312"/>
          <w:color w:val="000000"/>
          <w:kern w:val="0"/>
          <w:sz w:val="32"/>
          <w:szCs w:val="32"/>
          <w:lang w:bidi="ar"/>
        </w:rPr>
        <w:t>号）要求，特制定《全市公安机关关于前置大型活动保安公司资质审核工作实施方案》如下：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宋体" w:eastAsia="黑体" w:cs="仿宋_GB2312"/>
          <w:color w:val="000000"/>
          <w:kern w:val="0"/>
          <w:sz w:val="32"/>
          <w:szCs w:val="32"/>
          <w:lang w:bidi="ar"/>
        </w:rPr>
      </w:pPr>
      <w:r>
        <w:rPr>
          <w:rFonts w:hint="eastAsia" w:ascii="仿宋_GB2312" w:hAnsi="宋体" w:eastAsia="仿宋_GB2312" w:cs="仿宋_GB2312"/>
          <w:color w:val="000000"/>
          <w:kern w:val="0"/>
          <w:sz w:val="32"/>
          <w:szCs w:val="32"/>
          <w:lang w:bidi="ar"/>
        </w:rPr>
        <w:t xml:space="preserve">   </w:t>
      </w:r>
      <w:r>
        <w:rPr>
          <w:rFonts w:hint="eastAsia" w:ascii="黑体" w:hAnsi="宋体" w:eastAsia="黑体" w:cs="仿宋_GB2312"/>
          <w:color w:val="000000"/>
          <w:kern w:val="0"/>
          <w:sz w:val="32"/>
          <w:szCs w:val="32"/>
          <w:lang w:bidi="ar"/>
        </w:rPr>
        <w:t xml:space="preserve"> 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eastAsia="仿宋_GB2312"/>
          <w:sz w:val="32"/>
          <w:szCs w:val="32"/>
        </w:rPr>
      </w:pPr>
      <w:r>
        <w:rPr>
          <w:rFonts w:eastAsia="仿宋_GB2312"/>
          <w:sz w:val="32"/>
        </w:rPr>
        <w:t>坚持以习近平新时代中国特色社会主义思想为指导，全面贯彻落实习近平总书记在中央政法工作会议、全国公安工作会议上的重要讲话精神，紧紧围绕</w:t>
      </w:r>
      <w:r>
        <w:rPr>
          <w:rFonts w:hint="eastAsia" w:eastAsia="仿宋_GB2312"/>
          <w:sz w:val="32"/>
        </w:rPr>
        <w:t>国务院《大型群众性活动安全管理条例》和省政府办公厅《关于进一步规范全省政务类大型活动安全管理工作的通知》的要求</w:t>
      </w:r>
      <w:r>
        <w:rPr>
          <w:rFonts w:eastAsia="仿宋_GB2312"/>
          <w:sz w:val="32"/>
        </w:rPr>
        <w:t>，</w:t>
      </w:r>
      <w:r>
        <w:rPr>
          <w:rFonts w:hint="eastAsia" w:eastAsia="仿宋_GB2312"/>
          <w:sz w:val="32"/>
        </w:rPr>
        <w:t>推进大型活动安保市场化运作，由保安公司承担具体安保任务，公安机关保安管理部门要提前与大型活动举办单位对接合作，对参与安保工作的竞标保安服务公司资质审核提出建议，确保参与竞标的保安服务公司有资质、有能力高标准完成安保任务，为大型活动的圆满举办打造良好治安环境</w:t>
      </w:r>
      <w:r>
        <w:rPr>
          <w:rFonts w:eastAsia="仿宋_GB2312"/>
          <w:sz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黑体" w:hAnsi="宋体" w:eastAsia="黑体"/>
          <w:sz w:val="32"/>
          <w:szCs w:val="32"/>
        </w:rPr>
      </w:pPr>
      <w:r>
        <w:rPr>
          <w:rFonts w:hint="eastAsia" w:ascii="黑体" w:eastAsia="黑体"/>
          <w:sz w:val="32"/>
          <w:szCs w:val="32"/>
        </w:rPr>
        <w:t>二、</w:t>
      </w:r>
      <w:r>
        <w:rPr>
          <w:rFonts w:hint="eastAsia" w:ascii="黑体" w:hAnsi="宋体" w:eastAsia="黑体"/>
          <w:sz w:val="32"/>
          <w:szCs w:val="32"/>
        </w:rPr>
        <w:t>工作目标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仿宋_GB2312"/>
          <w:sz w:val="32"/>
        </w:rPr>
      </w:pPr>
      <w:r>
        <w:rPr>
          <w:rFonts w:hint="eastAsia" w:eastAsia="仿宋_GB2312"/>
          <w:sz w:val="32"/>
          <w:szCs w:val="32"/>
        </w:rPr>
        <w:t>通过前置大型活动保安公司资质审核，大型活动主办单位能清晰掌握符合此次大型活动安保工作的保安服务公司数量、现状，做到优中选优。同时，通过市局保安管理支队提前对竞标单位保安服务公司保安员背景审核和上岗前培训，确保参与安保任务的保安员政治上绝对合格、业务能力力绝对可靠、精神面貌上绝对最佳，确保承担的大型活动安保任务圆满顺利完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黑体" w:hAnsi="宋体" w:eastAsia="黑体"/>
          <w:sz w:val="32"/>
          <w:szCs w:val="32"/>
        </w:rPr>
      </w:pPr>
      <w:r>
        <w:rPr>
          <w:rFonts w:hint="eastAsia" w:ascii="黑体" w:hAnsi="宋体" w:eastAsia="黑体"/>
          <w:sz w:val="32"/>
          <w:szCs w:val="32"/>
        </w:rPr>
        <w:t>三、组织领导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成立全市公安机关前置大型活动保安公司资质审核领导小组。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组长：刘  溯  市局党委副书记、副局长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成员：李  雷  盘山县公安局局长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      储  良  双台子公安分局局长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      刘  志  兴隆台公安分局局长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      杨玉楼  大洼公安分局局长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      李  军  辽东湾公安分局局长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hint="eastAsia" w:ascii="仿宋_GB2312" w:hAnsi="宋体" w:eastAsia="仿宋_GB2312"/>
          <w:sz w:val="32"/>
          <w:szCs w:val="32"/>
        </w:rPr>
      </w:pPr>
      <w:r>
        <w:rPr>
          <w:rFonts w:hint="eastAsia" w:ascii="仿宋_GB2312" w:hAnsi="宋体" w:eastAsia="仿宋_GB2312"/>
          <w:sz w:val="32"/>
          <w:szCs w:val="32"/>
        </w:rPr>
        <w:t>王道通  城郊公安分局局长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hint="eastAsia" w:ascii="仿宋_GB2312" w:hAnsi="宋体" w:eastAsia="仿宋_GB2312"/>
          <w:sz w:val="32"/>
          <w:szCs w:val="32"/>
        </w:rPr>
      </w:pPr>
      <w:r>
        <w:rPr>
          <w:rFonts w:hint="eastAsia" w:ascii="仿宋_GB2312" w:hAnsi="宋体" w:eastAsia="仿宋_GB2312"/>
          <w:sz w:val="32"/>
          <w:szCs w:val="32"/>
        </w:rPr>
        <w:t>刘宝军  保安管理支队支队长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600" w:firstLineChars="500"/>
        <w:textAlignment w:val="auto"/>
        <w:outlineLvl w:val="9"/>
        <w:rPr>
          <w:rFonts w:hint="eastAsia" w:ascii="仿宋_GB2312" w:hAnsi="宋体" w:eastAsia="仿宋_GB2312"/>
          <w:sz w:val="32"/>
          <w:szCs w:val="32"/>
        </w:rPr>
      </w:pPr>
      <w:r>
        <w:rPr>
          <w:rFonts w:hint="eastAsia" w:ascii="仿宋_GB2312" w:hAnsi="宋体" w:eastAsia="仿宋_GB2312"/>
          <w:sz w:val="32"/>
          <w:szCs w:val="32"/>
        </w:rPr>
        <w:t>孟祥勇  大型活动安全保卫支队支队长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lang w:val="en-US" w:eastAsia="zh-CN"/>
        </w:rPr>
        <w:t>领导小组</w:t>
      </w:r>
      <w:r>
        <w:rPr>
          <w:rFonts w:hint="eastAsia" w:ascii="仿宋_GB2312" w:hAnsi="宋体" w:eastAsia="仿宋_GB2312"/>
          <w:sz w:val="32"/>
          <w:szCs w:val="32"/>
        </w:rPr>
        <w:t>下设办公室，办公室主任由保安支队支队长刘宝军兼任。主要负责接收县区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经济区</w:t>
      </w:r>
      <w:r>
        <w:rPr>
          <w:rFonts w:hint="eastAsia" w:ascii="仿宋_GB2312" w:hAnsi="宋体" w:eastAsia="仿宋_GB2312"/>
          <w:sz w:val="32"/>
          <w:szCs w:val="32"/>
        </w:rPr>
        <w:t>公安（分）局市局和大型活动安全保卫支队举行大型活动通报、向大型活动主办单位推荐与安保任务条件要求相</w:t>
      </w:r>
      <w:r>
        <w:rPr>
          <w:rFonts w:hint="eastAsia" w:ascii="仿宋_GB2312" w:hAnsi="宋体" w:eastAsia="仿宋_GB2312"/>
          <w:sz w:val="32"/>
          <w:szCs w:val="32"/>
          <w:lang w:val="en-US" w:eastAsia="zh-CN"/>
        </w:rPr>
        <w:t>统一</w:t>
      </w:r>
      <w:r>
        <w:rPr>
          <w:rFonts w:hint="eastAsia" w:ascii="仿宋_GB2312" w:hAnsi="宋体" w:eastAsia="仿宋_GB2312"/>
          <w:sz w:val="32"/>
          <w:szCs w:val="32"/>
        </w:rPr>
        <w:t>的保安服务公司名单、参竞标的保安服务公司保安员背景审查、保安员参加任务岗前培训和大型活动举办时对保安员勤务情况进行现场监管督导工作。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黑体" w:hAnsi="宋体" w:eastAsia="黑体"/>
          <w:sz w:val="32"/>
          <w:szCs w:val="32"/>
        </w:rPr>
      </w:pPr>
      <w:r>
        <w:rPr>
          <w:rFonts w:hint="eastAsia" w:ascii="黑体" w:hAnsi="宋体" w:eastAsia="黑体"/>
          <w:sz w:val="32"/>
          <w:szCs w:val="32"/>
        </w:rPr>
        <w:t>四、程序步骤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前置大型活动保安公司资质审核工作需要市局各部门</w:t>
      </w:r>
      <w:r>
        <w:rPr>
          <w:rFonts w:hint="eastAsia" w:ascii="仿宋_GB2312" w:hAnsi="宋体" w:eastAsia="仿宋_GB2312"/>
          <w:sz w:val="32"/>
          <w:szCs w:val="32"/>
          <w:lang w:val="en-US" w:eastAsia="zh-CN"/>
        </w:rPr>
        <w:t>通力</w:t>
      </w:r>
      <w:r>
        <w:rPr>
          <w:rFonts w:hint="eastAsia" w:ascii="仿宋_GB2312" w:hAnsi="宋体" w:eastAsia="仿宋_GB2312"/>
          <w:sz w:val="32"/>
          <w:szCs w:val="32"/>
        </w:rPr>
        <w:t>合作，密切配合，具体分为以下五个程序步骤：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仿宋_GB2312"/>
          <w:sz w:val="32"/>
          <w:szCs w:val="32"/>
        </w:rPr>
      </w:pPr>
      <w:r>
        <w:rPr>
          <w:rFonts w:hint="eastAsia" w:eastAsia="楷体_GB2312"/>
          <w:bCs/>
          <w:sz w:val="32"/>
        </w:rPr>
        <w:t>（一）请示通报。</w:t>
      </w:r>
      <w:r>
        <w:rPr>
          <w:rFonts w:hint="eastAsia" w:eastAsia="仿宋_GB2312"/>
          <w:sz w:val="32"/>
          <w:szCs w:val="32"/>
        </w:rPr>
        <w:t>县区局</w:t>
      </w:r>
      <w:r>
        <w:rPr>
          <w:rFonts w:hint="eastAsia" w:eastAsia="仿宋_GB2312"/>
          <w:sz w:val="32"/>
          <w:szCs w:val="32"/>
          <w:lang w:val="en-US" w:eastAsia="zh-CN"/>
        </w:rPr>
        <w:t>和</w:t>
      </w:r>
      <w:r>
        <w:rPr>
          <w:rFonts w:hint="eastAsia" w:eastAsia="仿宋_GB2312"/>
          <w:sz w:val="32"/>
          <w:szCs w:val="32"/>
        </w:rPr>
        <w:t>市局大型活动安全保卫支队在接到大型活动举办申请时，要明确要求具体承办单位就购买保安服务一事让市局保安管理支队前置介入，保安管理支队第一时间向市局主管领导请示汇报，并同时向</w:t>
      </w:r>
      <w:r>
        <w:rPr>
          <w:rFonts w:hint="eastAsia" w:ascii="仿宋_GB2312" w:hAnsi="宋体" w:eastAsia="仿宋_GB2312"/>
          <w:sz w:val="32"/>
          <w:szCs w:val="32"/>
        </w:rPr>
        <w:t>领导小组办公室通报情况，为保安管理支队前置大型活动保安公司资质审核创造条件。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仿宋_GB2312"/>
          <w:sz w:val="32"/>
          <w:szCs w:val="32"/>
        </w:rPr>
      </w:pPr>
      <w:r>
        <w:rPr>
          <w:rFonts w:hint="eastAsia" w:eastAsia="楷体_GB2312"/>
          <w:bCs/>
          <w:sz w:val="32"/>
        </w:rPr>
        <w:t>（二）合理推荐。</w:t>
      </w:r>
      <w:r>
        <w:rPr>
          <w:rFonts w:hint="eastAsia" w:eastAsia="仿宋_GB2312"/>
          <w:sz w:val="32"/>
          <w:szCs w:val="32"/>
        </w:rPr>
        <w:t>保安管理支队依据通报的大型活动举办的规格、规模，行动靠前，提前介入，向主办单位提出不少于3家有能力承办此次安保任务的保安服务公司候选单位，由主办单位从自身的安保工作需求出发，优中选优，从中遴选出能胜任任务、价格合理的保安服务公司参与安保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仿宋_GB2312"/>
          <w:sz w:val="32"/>
          <w:szCs w:val="32"/>
        </w:rPr>
      </w:pPr>
      <w:r>
        <w:rPr>
          <w:rFonts w:hint="eastAsia" w:eastAsia="楷体_GB2312"/>
          <w:bCs/>
          <w:sz w:val="32"/>
        </w:rPr>
        <w:t>（三）背景审核。</w:t>
      </w:r>
      <w:r>
        <w:rPr>
          <w:rFonts w:hint="eastAsia" w:eastAsia="仿宋_GB2312"/>
          <w:sz w:val="32"/>
          <w:szCs w:val="32"/>
        </w:rPr>
        <w:t>参与安保任务的保安服务公司确定后，保安管理支队要对该公司提供的参与安保任务的保安员进行背景延伸审查，在审查其本人违法犯罪记录的同时，对其直系亲属也要进行违法犯罪记录审核，并将审核情况向保安公司和承办单位通报，确保上岗的保安员政治上绝对可靠，思想上绝对忠诚，行动上绝对放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仿宋_GB2312"/>
          <w:sz w:val="32"/>
          <w:szCs w:val="32"/>
        </w:rPr>
      </w:pPr>
      <w:r>
        <w:rPr>
          <w:rFonts w:hint="eastAsia" w:eastAsia="楷体_GB2312"/>
          <w:bCs/>
          <w:sz w:val="32"/>
        </w:rPr>
        <w:t>（四）岗前培训。</w:t>
      </w:r>
      <w:r>
        <w:rPr>
          <w:rFonts w:hint="eastAsia" w:eastAsia="仿宋_GB2312"/>
          <w:sz w:val="32"/>
          <w:szCs w:val="32"/>
        </w:rPr>
        <w:t>保安公司将参加大型活动安保任务的保安员名单最终确定后，保安管理支队牵头组织对参加任务的保安员进行一次集中岗前培训，培训内容以法律法规、基本勤务技能和突发情况处置为主，使保安员知道在大型活动安保工作中知道如何履行职能、如何端正形象、如何应急处置突发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eastAsia="仿宋_GB2312"/>
          <w:sz w:val="32"/>
          <w:szCs w:val="32"/>
        </w:rPr>
      </w:pPr>
      <w:r>
        <w:rPr>
          <w:rFonts w:hint="eastAsia" w:eastAsia="楷体_GB2312"/>
          <w:bCs/>
          <w:sz w:val="32"/>
        </w:rPr>
        <w:t>（五）现场监管。</w:t>
      </w:r>
      <w:r>
        <w:rPr>
          <w:rFonts w:hint="eastAsia" w:eastAsia="仿宋_GB2312"/>
          <w:sz w:val="32"/>
          <w:szCs w:val="32"/>
        </w:rPr>
        <w:t>大型活动举办当天，保安管理支队组织人员对参与任务的保安服务公司保安员进行全程监管督导，主要监督督导保安员着装规范、证件携带、仪容站姿、履行职能情况，发现不合规的情况第一时间予以指出纠正，协助保安公司高标准、高质量完成大型活动安全保卫工作，树立盘锦保安良好形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黑体" w:hAnsi="宋体" w:eastAsia="黑体"/>
          <w:sz w:val="32"/>
          <w:szCs w:val="32"/>
        </w:rPr>
      </w:pPr>
      <w:r>
        <w:rPr>
          <w:rFonts w:hint="eastAsia" w:ascii="黑体" w:hAnsi="宋体" w:eastAsia="黑体"/>
          <w:sz w:val="32"/>
          <w:szCs w:val="32"/>
        </w:rPr>
        <w:t>五、任务分工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县区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经济区</w:t>
      </w:r>
      <w:r>
        <w:rPr>
          <w:rFonts w:hint="eastAsia" w:ascii="仿宋_GB2312" w:hAnsi="宋体" w:eastAsia="仿宋_GB2312"/>
          <w:sz w:val="32"/>
          <w:szCs w:val="32"/>
        </w:rPr>
        <w:t>公安（分）局职责：对本辖区内举办的需要自招保安单位保安员参与的安保执勤的各类活动向市局保安管理支队通报情况，要求参与承担保安执勤任务的单位向市局保安管理支队上报名单，接受保安员背景审核。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_GB2312" w:hAnsi="宋体" w:eastAsia="仿宋_GB2312"/>
          <w:sz w:val="32"/>
          <w:szCs w:val="32"/>
        </w:rPr>
      </w:pPr>
      <w:r>
        <w:rPr>
          <w:rFonts w:hint="eastAsia" w:ascii="仿宋_GB2312" w:hAnsi="宋体" w:eastAsia="仿宋_GB2312"/>
          <w:sz w:val="32"/>
          <w:szCs w:val="32"/>
        </w:rPr>
        <w:t>保安管理支队职责：向承办大型活动的单位推荐符合安保任务需求的保安服务公司名单，对参与安保执勤的保安员进行背景审查、岗位培训，参与大型活动举办时对现场保安员的监管督导。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市局大型活动安全保卫支队职责：要求申请举办大型活动的承办单位</w:t>
      </w:r>
      <w:r>
        <w:rPr>
          <w:rFonts w:hint="eastAsia" w:eastAsia="仿宋_GB2312"/>
          <w:sz w:val="32"/>
          <w:szCs w:val="32"/>
        </w:rPr>
        <w:t>就购买保安服务一事让市局保安管理支队前置介入，</w:t>
      </w:r>
      <w:r>
        <w:rPr>
          <w:rFonts w:hint="eastAsia" w:eastAsia="仿宋_GB2312"/>
          <w:sz w:val="32"/>
          <w:szCs w:val="32"/>
          <w:lang w:val="en-US" w:eastAsia="zh-CN"/>
        </w:rPr>
        <w:t>并提前</w:t>
      </w:r>
      <w:r>
        <w:rPr>
          <w:rFonts w:hint="eastAsia" w:eastAsia="仿宋_GB2312"/>
          <w:sz w:val="32"/>
          <w:szCs w:val="32"/>
        </w:rPr>
        <w:t>向保安管理支队通报大型活动举办的日期时间、场地规模和承办单位。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黑体" w:hAnsi="宋体" w:eastAsia="黑体"/>
          <w:sz w:val="32"/>
          <w:szCs w:val="32"/>
        </w:rPr>
      </w:pPr>
      <w:r>
        <w:rPr>
          <w:rFonts w:hint="eastAsia" w:ascii="黑体" w:hAnsi="宋体" w:eastAsia="黑体"/>
          <w:sz w:val="32"/>
          <w:szCs w:val="32"/>
        </w:rPr>
        <w:t>六、工作要求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eastAsia="仿宋_GB2312"/>
          <w:bCs/>
          <w:sz w:val="32"/>
        </w:rPr>
      </w:pPr>
      <w:r>
        <w:rPr>
          <w:rFonts w:hint="eastAsia" w:eastAsia="楷体_GB2312"/>
          <w:bCs/>
          <w:sz w:val="32"/>
        </w:rPr>
        <w:t>（</w:t>
      </w:r>
      <w:r>
        <w:rPr>
          <w:rFonts w:eastAsia="楷体_GB2312"/>
          <w:bCs/>
          <w:sz w:val="32"/>
        </w:rPr>
        <w:t>一）提高认识，加强领导。</w:t>
      </w:r>
      <w:r>
        <w:rPr>
          <w:rFonts w:hint="eastAsia" w:ascii="仿宋_GB2312" w:eastAsia="仿宋_GB2312"/>
          <w:bCs/>
          <w:sz w:val="32"/>
        </w:rPr>
        <w:t>各相关责任部门要认真领会</w:t>
      </w:r>
      <w:r>
        <w:rPr>
          <w:rFonts w:hint="eastAsia" w:ascii="仿宋_GB2312" w:hAnsi="宋体" w:eastAsia="仿宋_GB2312" w:cs="仿宋_GB2312"/>
          <w:color w:val="000000"/>
          <w:kern w:val="0"/>
          <w:sz w:val="32"/>
          <w:szCs w:val="32"/>
          <w:lang w:bidi="ar"/>
        </w:rPr>
        <w:t>前置大型活动保安公司资质审核工作</w:t>
      </w:r>
      <w:r>
        <w:rPr>
          <w:rFonts w:hint="eastAsia" w:ascii="仿宋_GB2312" w:eastAsia="仿宋_GB2312"/>
          <w:bCs/>
          <w:sz w:val="32"/>
        </w:rPr>
        <w:t>的重要意义，切实提高政治站位，树立全局一盘棋思想，</w:t>
      </w:r>
      <w:r>
        <w:rPr>
          <w:rFonts w:hint="eastAsia" w:eastAsia="仿宋_GB2312"/>
          <w:sz w:val="32"/>
          <w:szCs w:val="32"/>
        </w:rPr>
        <w:t>各级领导要高度重视，</w:t>
      </w:r>
      <w:r>
        <w:rPr>
          <w:rFonts w:eastAsia="仿宋_GB2312"/>
          <w:sz w:val="32"/>
          <w:szCs w:val="32"/>
        </w:rPr>
        <w:t>周密部署，明确责任，抓好</w:t>
      </w:r>
      <w:r>
        <w:rPr>
          <w:rFonts w:hint="eastAsia" w:eastAsia="仿宋_GB2312"/>
          <w:sz w:val="32"/>
          <w:szCs w:val="32"/>
        </w:rPr>
        <w:t>工作</w:t>
      </w:r>
      <w:r>
        <w:rPr>
          <w:rFonts w:eastAsia="仿宋_GB2312"/>
          <w:sz w:val="32"/>
          <w:szCs w:val="32"/>
        </w:rPr>
        <w:t>落实。</w:t>
      </w:r>
    </w:p>
    <w:p>
      <w:r>
        <w:rPr>
          <w:rFonts w:eastAsia="楷体_GB2312"/>
          <w:bCs/>
          <w:sz w:val="32"/>
        </w:rPr>
        <w:t>（二）</w:t>
      </w:r>
      <w:r>
        <w:rPr>
          <w:rFonts w:hint="eastAsia" w:eastAsia="楷体_GB2312"/>
          <w:bCs/>
          <w:sz w:val="32"/>
        </w:rPr>
        <w:t>全力</w:t>
      </w:r>
      <w:r>
        <w:rPr>
          <w:rFonts w:eastAsia="楷体_GB2312"/>
          <w:bCs/>
          <w:sz w:val="32"/>
        </w:rPr>
        <w:t>推动，</w:t>
      </w:r>
      <w:r>
        <w:rPr>
          <w:rFonts w:hint="eastAsia" w:eastAsia="楷体_GB2312"/>
          <w:bCs/>
          <w:sz w:val="32"/>
        </w:rPr>
        <w:t>高效落实</w:t>
      </w:r>
      <w:r>
        <w:rPr>
          <w:rFonts w:eastAsia="楷体_GB2312"/>
          <w:bCs/>
          <w:sz w:val="32"/>
        </w:rPr>
        <w:t>。</w:t>
      </w:r>
      <w:r>
        <w:rPr>
          <w:rFonts w:hint="eastAsia" w:eastAsia="仿宋_GB2312"/>
          <w:sz w:val="32"/>
          <w:lang w:val="en-US" w:eastAsia="zh-CN"/>
        </w:rPr>
        <w:t>各</w:t>
      </w:r>
      <w:r>
        <w:rPr>
          <w:rFonts w:hint="eastAsia" w:eastAsia="仿宋_GB2312"/>
          <w:sz w:val="32"/>
        </w:rPr>
        <w:t>县区</w:t>
      </w:r>
      <w:r>
        <w:rPr>
          <w:rFonts w:hint="eastAsia" w:eastAsia="仿宋_GB2312"/>
          <w:sz w:val="32"/>
          <w:lang w:eastAsia="zh-CN"/>
        </w:rPr>
        <w:t>、</w:t>
      </w:r>
      <w:r>
        <w:rPr>
          <w:rFonts w:hint="eastAsia" w:eastAsia="仿宋_GB2312"/>
          <w:sz w:val="32"/>
          <w:lang w:val="en-US" w:eastAsia="zh-CN"/>
        </w:rPr>
        <w:t>经济区</w:t>
      </w:r>
      <w:r>
        <w:rPr>
          <w:rFonts w:hint="eastAsia" w:eastAsia="仿宋_GB2312"/>
          <w:sz w:val="32"/>
        </w:rPr>
        <w:t>公安（分）局</w:t>
      </w:r>
      <w:r>
        <w:rPr>
          <w:rFonts w:hint="eastAsia" w:eastAsia="仿宋_GB2312"/>
          <w:sz w:val="32"/>
          <w:lang w:eastAsia="zh-CN"/>
        </w:rPr>
        <w:t>，市局保安管理支队、大型活动安全保卫支队</w:t>
      </w:r>
      <w:r>
        <w:rPr>
          <w:rFonts w:hint="eastAsia" w:eastAsia="仿宋_GB2312"/>
          <w:sz w:val="32"/>
        </w:rPr>
        <w:t>要密切配合，能力合作，全力推动此项工作，严格按照各自职责分工，高效落实好</w:t>
      </w:r>
      <w:r>
        <w:rPr>
          <w:rFonts w:hint="eastAsia" w:ascii="仿宋_GB2312" w:hAnsi="宋体" w:eastAsia="仿宋_GB2312" w:cs="仿宋_GB2312"/>
          <w:color w:val="000000"/>
          <w:kern w:val="0"/>
          <w:sz w:val="32"/>
          <w:szCs w:val="32"/>
          <w:lang w:bidi="ar"/>
        </w:rPr>
        <w:t>前置大型活动保安公司资质审核工作。</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F5B3F"/>
    <w:rsid w:val="5A9F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2020-06-11T06:12:00Z</dcterms:created>
  <dc:creator>Administrator</dc:creator>
  <cp:lastModifiedBy>Administrator</cp:lastModifiedBy>
  <dcterms:modified xsi:type="dcterms:W3CDTF">2020-06-11T06:12:32Z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